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7D7" w:rsidRDefault="005A28FD">
      <w:pPr>
        <w:keepNext/>
        <w:spacing w:after="0" w:line="240" w:lineRule="auto"/>
        <w:jc w:val="center"/>
        <w:rPr>
          <w:rFonts w:ascii="Times New Roman" w:eastAsia="Times New Roman" w:hAnsi="Times New Roman" w:cs="Times New Roman"/>
          <w:b/>
          <w:sz w:val="24"/>
        </w:rPr>
      </w:pPr>
      <w:r>
        <w:rPr>
          <w:noProof/>
        </w:rPr>
        <mc:AlternateContent>
          <mc:Choice Requires="wpg">
            <w:drawing>
              <wp:anchor distT="0" distB="0" distL="114300" distR="114300" simplePos="0" relativeHeight="251659264" behindDoc="0" locked="0" layoutInCell="1" allowOverlap="1">
                <wp:simplePos x="0" y="0"/>
                <wp:positionH relativeFrom="column">
                  <wp:posOffset>-347345</wp:posOffset>
                </wp:positionH>
                <wp:positionV relativeFrom="paragraph">
                  <wp:posOffset>-2540</wp:posOffset>
                </wp:positionV>
                <wp:extent cx="6452235" cy="1436370"/>
                <wp:effectExtent l="0" t="0" r="5715" b="0"/>
                <wp:wrapNone/>
                <wp:docPr id="1"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1436370"/>
                          <a:chOff x="0" y="0"/>
                          <a:chExt cx="6452321" cy="1531331"/>
                        </a:xfrm>
                      </wpg:grpSpPr>
                      <wpg:grpSp>
                        <wpg:cNvPr id="2" name="Groupe 22"/>
                        <wpg:cNvGrpSpPr/>
                        <wpg:grpSpPr>
                          <a:xfrm>
                            <a:off x="0" y="1"/>
                            <a:ext cx="3944741" cy="1389300"/>
                            <a:chOff x="0" y="-27294"/>
                            <a:chExt cx="3944741" cy="1389300"/>
                          </a:xfrm>
                        </wpg:grpSpPr>
                        <wps:wsp>
                          <wps:cNvPr id="3" name="Zone de texte 18"/>
                          <wps:cNvSpPr txBox="1">
                            <a:spLocks noChangeArrowheads="1"/>
                          </wps:cNvSpPr>
                          <wps:spPr bwMode="auto">
                            <a:xfrm>
                              <a:off x="0" y="-27294"/>
                              <a:ext cx="2923540" cy="138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B23A5F" w:rsidRDefault="00042173" w:rsidP="005A28FD">
                                <w:pPr>
                                  <w:jc w:val="center"/>
                                  <w:rPr>
                                    <w:rFonts w:ascii="Arial Narrow" w:hAnsi="Arial Narrow"/>
                                  </w:rPr>
                                </w:pPr>
                              </w:p>
                            </w:txbxContent>
                          </wps:txbx>
                          <wps:bodyPr rot="0" vert="horz" wrap="square" lIns="91440" tIns="45720" rIns="91440" bIns="45720" anchor="t" anchorCtr="0" upright="1">
                            <a:noAutofit/>
                          </wps:bodyPr>
                        </wps:wsp>
                        <pic:pic xmlns:pic="http://schemas.openxmlformats.org/drawingml/2006/picture">
                          <pic:nvPicPr>
                            <pic:cNvPr id="4"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59176" y="138321"/>
                              <a:ext cx="885565" cy="967939"/>
                            </a:xfrm>
                            <a:prstGeom prst="rect">
                              <a:avLst/>
                            </a:prstGeom>
                            <a:noFill/>
                            <a:ln w="9525">
                              <a:noFill/>
                              <a:miter lim="800000"/>
                              <a:headEnd/>
                              <a:tailEnd/>
                            </a:ln>
                          </pic:spPr>
                        </pic:pic>
                      </wpg:grpSp>
                      <wps:wsp>
                        <wps:cNvPr id="5" name="Zone de texte 17"/>
                        <wps:cNvSpPr txBox="1">
                          <a:spLocks noChangeArrowheads="1"/>
                        </wps:cNvSpPr>
                        <wps:spPr bwMode="auto">
                          <a:xfrm>
                            <a:off x="4326341" y="0"/>
                            <a:ext cx="2125980" cy="1531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jc w:val="center"/>
                                <w:rPr>
                                  <w:rFonts w:ascii="Arial Narrow" w:hAnsi="Arial Narrow"/>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23" o:spid="_x0000_s1026" style="position:absolute;left:0;text-align:left;margin-left:-27.35pt;margin-top:-.2pt;width:508.05pt;height:113.1pt;z-index:251659264;mso-width-relative:margin;mso-height-relative:margin" coordsize="64523,15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">
                <v:group id="Groupe 22" o:spid="_x0000_s1027" style="position:absolute;width:39447;height:13893" coordorigin=",-272" coordsize="39447,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Zone de texte 18" o:spid="_x0000_s1028" type="#_x0000_t202" style="position:absolute;top:-272;width:29235;height:13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B23A5F" w:rsidRDefault="00042173" w:rsidP="005A28FD">
                          <w:pPr>
                            <w:jc w:val="center"/>
                            <w:rPr>
                              <w:rFonts w:ascii="Arial Narrow" w:hAnsi="Arial Narrow"/>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style="position:absolute;left:30591;top:1383;width:8856;height:9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5dI/AAAAA2gAAAA8AAABkcnMvZG93bnJldi54bWxEj92KwjAQhe+FfYcwC95purKKVGMpsrIu&#10;iKAWr8dmbIvNpDRRu29vBMHLw/n5OPOkM7W4Uesqywq+hhEI4tzqigsF2WE1mIJwHlljbZkU/JOD&#10;ZPHRm2Os7Z13dNv7QoQRdjEqKL1vYildXpJBN7QNcfDOtjXog2wLqVu8h3FTy1EUTaTBigOhxIaW&#10;JeWX/dUEyFLzscuy0+b6s/3VqfnTjRkr1f/s0hkIT51/h1/ttVbwDc8r4Qb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3l0j8AAAADaAAAADwAAAAAAAAAAAAAAAACfAgAA&#10;ZHJzL2Rvd25yZXYueG1sUEsFBgAAAAAEAAQA9wAAAIwDAAAAAA==&#10;">
                    <v:imagedata r:id="rId6" o:title="IMG-20190410-WA0008"/>
                  </v:shape>
                </v:group>
                <v:shape id="Zone de texte 17" o:spid="_x0000_s1030" type="#_x0000_t202" style="position:absolute;left:43263;width:21260;height:1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042173" w:rsidRPr="005226FE" w:rsidRDefault="00042173" w:rsidP="005A28FD">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042173" w:rsidRPr="00016950" w:rsidRDefault="00042173" w:rsidP="005A28FD">
                        <w:pPr>
                          <w:spacing w:after="0" w:line="240" w:lineRule="auto"/>
                          <w:jc w:val="center"/>
                          <w:rPr>
                            <w:rFonts w:ascii="Arial Narrow" w:hAnsi="Arial Narrow"/>
                            <w:b/>
                            <w:sz w:val="14"/>
                            <w:szCs w:val="14"/>
                          </w:rPr>
                        </w:pPr>
                        <w:r w:rsidRPr="00016950">
                          <w:rPr>
                            <w:rFonts w:ascii="Arial Narrow" w:hAnsi="Arial Narrow"/>
                            <w:b/>
                            <w:sz w:val="14"/>
                            <w:szCs w:val="14"/>
                          </w:rPr>
                          <w:t>**************</w:t>
                        </w:r>
                      </w:p>
                      <w:p w:rsidR="00042173" w:rsidRPr="00016950" w:rsidRDefault="00042173" w:rsidP="005A28FD">
                        <w:pPr>
                          <w:jc w:val="center"/>
                          <w:rPr>
                            <w:rFonts w:ascii="Arial Narrow" w:hAnsi="Arial Narrow"/>
                            <w:sz w:val="14"/>
                            <w:szCs w:val="14"/>
                          </w:rPr>
                        </w:pPr>
                      </w:p>
                    </w:txbxContent>
                  </v:textbox>
                </v:shape>
              </v:group>
            </w:pict>
          </mc:Fallback>
        </mc:AlternateContent>
      </w: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76" w:lineRule="auto"/>
        <w:jc w:val="center"/>
        <w:rPr>
          <w:rFonts w:ascii="Arial" w:eastAsia="Arial" w:hAnsi="Arial" w:cs="Arial"/>
          <w:b/>
          <w:sz w:val="24"/>
        </w:rPr>
      </w:pPr>
    </w:p>
    <w:p w:rsidR="00B647D7" w:rsidRDefault="00BC77F3" w:rsidP="00377846">
      <w:pPr>
        <w:spacing w:after="0" w:line="240" w:lineRule="auto"/>
        <w:jc w:val="center"/>
        <w:rPr>
          <w:rFonts w:ascii="Arial" w:eastAsia="Arial" w:hAnsi="Arial" w:cs="Arial"/>
          <w:sz w:val="24"/>
        </w:rPr>
      </w:pPr>
      <w:r>
        <w:rPr>
          <w:rFonts w:ascii="Arial" w:eastAsia="Arial" w:hAnsi="Arial" w:cs="Arial"/>
          <w:b/>
          <w:sz w:val="24"/>
        </w:rPr>
        <w:t>MAITRE D’OUVRAGE:</w:t>
      </w:r>
      <w:r>
        <w:rPr>
          <w:rFonts w:ascii="Arial" w:eastAsia="Arial" w:hAnsi="Arial" w:cs="Arial"/>
          <w:sz w:val="24"/>
        </w:rPr>
        <w:t xml:space="preserve"> MAIRE DE LA COMMUNE DE MADINGRING</w:t>
      </w:r>
    </w:p>
    <w:p w:rsidR="00B647D7" w:rsidRDefault="00B647D7" w:rsidP="00377846">
      <w:pPr>
        <w:spacing w:after="0" w:line="240" w:lineRule="auto"/>
        <w:jc w:val="center"/>
        <w:rPr>
          <w:rFonts w:ascii="Arial" w:eastAsia="Arial" w:hAnsi="Arial" w:cs="Arial"/>
          <w:sz w:val="24"/>
        </w:rPr>
      </w:pPr>
    </w:p>
    <w:p w:rsidR="00B647D7" w:rsidRDefault="00BC77F3" w:rsidP="00377846">
      <w:pPr>
        <w:spacing w:after="0" w:line="240" w:lineRule="auto"/>
        <w:jc w:val="center"/>
        <w:rPr>
          <w:rFonts w:ascii="Arial" w:eastAsia="Arial" w:hAnsi="Arial" w:cs="Arial"/>
          <w:sz w:val="24"/>
        </w:rPr>
      </w:pPr>
      <w:r>
        <w:rPr>
          <w:rFonts w:ascii="Arial" w:eastAsia="Arial" w:hAnsi="Arial" w:cs="Arial"/>
          <w:b/>
          <w:sz w:val="24"/>
        </w:rPr>
        <w:t xml:space="preserve">AUTORITE CONTRACTANTE : </w:t>
      </w:r>
      <w:r>
        <w:rPr>
          <w:rFonts w:ascii="Arial" w:eastAsia="Arial" w:hAnsi="Arial" w:cs="Arial"/>
          <w:sz w:val="24"/>
        </w:rPr>
        <w:t>MAIRE DE LA COMMUNE DE MADINGRING</w:t>
      </w:r>
    </w:p>
    <w:p w:rsidR="00B647D7" w:rsidRDefault="00B647D7" w:rsidP="00377846">
      <w:pPr>
        <w:spacing w:after="0" w:line="240" w:lineRule="auto"/>
        <w:jc w:val="center"/>
        <w:rPr>
          <w:rFonts w:ascii="Arial" w:eastAsia="Arial" w:hAnsi="Arial" w:cs="Arial"/>
          <w:sz w:val="24"/>
        </w:rPr>
      </w:pPr>
    </w:p>
    <w:p w:rsidR="00B647D7" w:rsidRDefault="00BC77F3" w:rsidP="00377846">
      <w:pPr>
        <w:spacing w:after="0" w:line="240" w:lineRule="auto"/>
        <w:jc w:val="center"/>
        <w:rPr>
          <w:rFonts w:ascii="Arial" w:eastAsia="Arial" w:hAnsi="Arial" w:cs="Arial"/>
          <w:sz w:val="24"/>
        </w:rPr>
      </w:pPr>
      <w:r>
        <w:rPr>
          <w:rFonts w:ascii="Arial" w:eastAsia="Arial" w:hAnsi="Arial" w:cs="Arial"/>
          <w:b/>
          <w:sz w:val="24"/>
        </w:rPr>
        <w:t>COMMISSION COMPETENTE:</w:t>
      </w:r>
      <w:r>
        <w:rPr>
          <w:rFonts w:ascii="Arial" w:eastAsia="Arial" w:hAnsi="Arial" w:cs="Arial"/>
          <w:sz w:val="24"/>
        </w:rPr>
        <w:t xml:space="preserve"> COMMISSION INTERNE DE PASSATION DES MARCHES AUPRES DE LA COMMUNE DE MADINGRING</w:t>
      </w: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76" w:lineRule="auto"/>
        <w:jc w:val="center"/>
        <w:rPr>
          <w:rFonts w:ascii="Arial" w:eastAsia="Arial" w:hAnsi="Arial" w:cs="Arial"/>
          <w:b/>
          <w:sz w:val="24"/>
        </w:rPr>
      </w:pPr>
    </w:p>
    <w:p w:rsidR="008F4692" w:rsidRDefault="008F4692">
      <w:pPr>
        <w:spacing w:after="240" w:line="276" w:lineRule="auto"/>
        <w:jc w:val="center"/>
        <w:rPr>
          <w:rFonts w:ascii="Arial" w:eastAsia="Arial" w:hAnsi="Arial" w:cs="Arial"/>
          <w:b/>
          <w:sz w:val="40"/>
        </w:rPr>
      </w:pPr>
    </w:p>
    <w:p w:rsidR="00B647D7" w:rsidRDefault="00BC77F3">
      <w:pPr>
        <w:spacing w:after="240" w:line="276" w:lineRule="auto"/>
        <w:jc w:val="center"/>
        <w:rPr>
          <w:rFonts w:ascii="Arial" w:eastAsia="Arial" w:hAnsi="Arial" w:cs="Arial"/>
          <w:b/>
          <w:sz w:val="40"/>
        </w:rPr>
      </w:pPr>
      <w:r>
        <w:rPr>
          <w:rFonts w:ascii="Arial" w:eastAsia="Arial" w:hAnsi="Arial" w:cs="Arial"/>
          <w:b/>
          <w:sz w:val="40"/>
        </w:rPr>
        <w:t xml:space="preserve">DOSSIER D’APPEL D’OFFRES NATIONAL OUVERT </w:t>
      </w:r>
    </w:p>
    <w:p w:rsidR="00B647D7" w:rsidRDefault="00D65E94">
      <w:pPr>
        <w:spacing w:after="0" w:line="276" w:lineRule="auto"/>
        <w:jc w:val="center"/>
        <w:rPr>
          <w:rFonts w:ascii="Arial" w:eastAsia="Arial" w:hAnsi="Arial" w:cs="Arial"/>
          <w:b/>
          <w:sz w:val="36"/>
        </w:rPr>
      </w:pPr>
      <w:r>
        <w:rPr>
          <w:rFonts w:ascii="Arial" w:eastAsia="Arial" w:hAnsi="Arial" w:cs="Arial"/>
          <w:b/>
          <w:sz w:val="36"/>
        </w:rPr>
        <w:t>N° 10/AONO/CMNE-MADG/CIPM/2024</w:t>
      </w:r>
      <w:r w:rsidR="00BC77F3">
        <w:rPr>
          <w:rFonts w:ascii="Arial" w:eastAsia="Arial" w:hAnsi="Arial" w:cs="Arial"/>
          <w:b/>
          <w:sz w:val="36"/>
        </w:rPr>
        <w:t xml:space="preserve"> du </w:t>
      </w:r>
      <w:r w:rsidR="00CD7F2D">
        <w:rPr>
          <w:rFonts w:ascii="Arial" w:eastAsia="Arial" w:hAnsi="Arial" w:cs="Arial"/>
          <w:b/>
          <w:sz w:val="36"/>
        </w:rPr>
        <w:t xml:space="preserve">12/02/2024 </w:t>
      </w:r>
      <w:r w:rsidR="00BC77F3">
        <w:rPr>
          <w:rFonts w:ascii="Arial" w:eastAsia="Arial" w:hAnsi="Arial" w:cs="Arial"/>
          <w:b/>
          <w:sz w:val="36"/>
        </w:rPr>
        <w:t>pour les travaux de construction d’un bloc de deux (02) boutiques au marché de Madingring, Commune de Madingring, Département du Mayo-Rey, Région du Nord.</w:t>
      </w:r>
    </w:p>
    <w:p w:rsidR="00B647D7" w:rsidRDefault="00BC77F3">
      <w:pPr>
        <w:spacing w:after="0" w:line="276" w:lineRule="auto"/>
        <w:jc w:val="center"/>
        <w:rPr>
          <w:rFonts w:ascii="Arial" w:eastAsia="Arial" w:hAnsi="Arial" w:cs="Arial"/>
          <w:b/>
          <w:sz w:val="36"/>
        </w:rPr>
      </w:pPr>
      <w:r>
        <w:rPr>
          <w:rFonts w:ascii="Arial" w:eastAsia="Arial" w:hAnsi="Arial" w:cs="Arial"/>
          <w:b/>
          <w:sz w:val="36"/>
        </w:rPr>
        <w:t xml:space="preserve"> (En procédure d’urgence)</w:t>
      </w:r>
    </w:p>
    <w:p w:rsidR="00B647D7" w:rsidRDefault="00B647D7">
      <w:pPr>
        <w:spacing w:after="0" w:line="276" w:lineRule="auto"/>
        <w:jc w:val="center"/>
        <w:rPr>
          <w:rFonts w:ascii="Arial" w:eastAsia="Arial" w:hAnsi="Arial" w:cs="Arial"/>
          <w:b/>
          <w:sz w:val="24"/>
        </w:rPr>
      </w:pPr>
    </w:p>
    <w:p w:rsidR="00B647D7" w:rsidRDefault="00B647D7">
      <w:pPr>
        <w:spacing w:after="0" w:line="276" w:lineRule="auto"/>
        <w:rPr>
          <w:rFonts w:ascii="Arial" w:eastAsia="Arial" w:hAnsi="Arial" w:cs="Arial"/>
          <w:sz w:val="24"/>
        </w:rPr>
      </w:pPr>
    </w:p>
    <w:p w:rsidR="00B647D7" w:rsidRDefault="00BC77F3">
      <w:pPr>
        <w:spacing w:after="0" w:line="276" w:lineRule="auto"/>
        <w:rPr>
          <w:rFonts w:ascii="Arial" w:eastAsia="Arial" w:hAnsi="Arial" w:cs="Arial"/>
          <w:b/>
          <w:sz w:val="24"/>
        </w:rPr>
      </w:pPr>
      <w:r>
        <w:rPr>
          <w:rFonts w:ascii="Arial" w:eastAsia="Arial" w:hAnsi="Arial" w:cs="Arial"/>
          <w:b/>
          <w:sz w:val="24"/>
        </w:rPr>
        <w:t>FINANCEMENT:</w:t>
      </w:r>
      <w:r>
        <w:rPr>
          <w:rFonts w:ascii="Arial" w:eastAsia="Arial" w:hAnsi="Arial" w:cs="Arial"/>
          <w:sz w:val="24"/>
        </w:rPr>
        <w:t xml:space="preserve"> BIP MINDDEVEL, exercice 2024</w:t>
      </w:r>
    </w:p>
    <w:p w:rsidR="00B647D7" w:rsidRDefault="00B647D7">
      <w:pPr>
        <w:spacing w:after="0" w:line="276" w:lineRule="auto"/>
        <w:rPr>
          <w:rFonts w:ascii="Arial" w:eastAsia="Arial" w:hAnsi="Arial" w:cs="Arial"/>
          <w:b/>
          <w:sz w:val="24"/>
        </w:rPr>
      </w:pPr>
    </w:p>
    <w:p w:rsidR="00B647D7" w:rsidRDefault="00BC77F3">
      <w:pPr>
        <w:spacing w:after="0" w:line="276" w:lineRule="auto"/>
        <w:rPr>
          <w:rFonts w:ascii="Arial" w:eastAsia="Arial" w:hAnsi="Arial" w:cs="Arial"/>
          <w:b/>
          <w:color w:val="000000"/>
          <w:sz w:val="20"/>
        </w:rPr>
      </w:pPr>
      <w:r>
        <w:rPr>
          <w:rFonts w:ascii="Arial" w:eastAsia="Arial" w:hAnsi="Arial" w:cs="Arial"/>
          <w:b/>
          <w:color w:val="000000"/>
          <w:sz w:val="20"/>
          <w:u w:val="single"/>
        </w:rPr>
        <w:t>IMPUTATION BUDGETAIRE</w:t>
      </w:r>
      <w:r>
        <w:rPr>
          <w:rFonts w:ascii="Arial" w:eastAsia="Arial" w:hAnsi="Arial" w:cs="Arial"/>
          <w:b/>
          <w:color w:val="000000"/>
          <w:sz w:val="20"/>
        </w:rPr>
        <w:t> : ......................................</w:t>
      </w:r>
    </w:p>
    <w:p w:rsidR="00B647D7" w:rsidRDefault="00BC77F3">
      <w:pPr>
        <w:spacing w:after="0" w:line="276" w:lineRule="auto"/>
        <w:rPr>
          <w:rFonts w:ascii="Arial" w:eastAsia="Arial" w:hAnsi="Arial" w:cs="Arial"/>
          <w:color w:val="000000"/>
          <w:sz w:val="20"/>
        </w:rPr>
      </w:pPr>
      <w:r>
        <w:rPr>
          <w:rFonts w:ascii="Arial" w:eastAsia="Arial" w:hAnsi="Arial" w:cs="Arial"/>
          <w:b/>
          <w:color w:val="000000"/>
          <w:sz w:val="20"/>
        </w:rPr>
        <w:t>AUTORISATION DE DEPENSE : …………………………</w:t>
      </w:r>
    </w:p>
    <w:p w:rsidR="00B647D7" w:rsidRDefault="00B647D7">
      <w:pPr>
        <w:spacing w:after="0" w:line="276" w:lineRule="auto"/>
        <w:rPr>
          <w:rFonts w:ascii="Arial" w:eastAsia="Arial" w:hAnsi="Arial" w:cs="Arial"/>
          <w:b/>
          <w:sz w:val="24"/>
        </w:rPr>
      </w:pPr>
    </w:p>
    <w:p w:rsidR="00B647D7" w:rsidRDefault="00B647D7">
      <w:pPr>
        <w:spacing w:after="0" w:line="276" w:lineRule="auto"/>
        <w:rPr>
          <w:rFonts w:ascii="Arial" w:eastAsia="Arial" w:hAnsi="Arial" w:cs="Arial"/>
          <w:b/>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8F4692" w:rsidRDefault="008F4692">
      <w:pPr>
        <w:spacing w:after="0" w:line="240" w:lineRule="auto"/>
        <w:jc w:val="center"/>
        <w:rPr>
          <w:rFonts w:ascii="Arial" w:eastAsia="Arial" w:hAnsi="Arial" w:cs="Arial"/>
          <w:b/>
          <w:sz w:val="36"/>
        </w:rPr>
      </w:pPr>
    </w:p>
    <w:p w:rsidR="00B647D7" w:rsidRDefault="00BC77F3">
      <w:pPr>
        <w:spacing w:after="0" w:line="240" w:lineRule="auto"/>
        <w:jc w:val="center"/>
        <w:rPr>
          <w:rFonts w:ascii="Arial" w:eastAsia="Arial" w:hAnsi="Arial" w:cs="Arial"/>
          <w:b/>
          <w:sz w:val="36"/>
        </w:rPr>
      </w:pPr>
      <w:r>
        <w:rPr>
          <w:rFonts w:ascii="Arial" w:eastAsia="Arial" w:hAnsi="Arial" w:cs="Arial"/>
          <w:b/>
          <w:sz w:val="36"/>
        </w:rPr>
        <w:lastRenderedPageBreak/>
        <w:t>SOMMAIRE</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1 : AVIS D’APPEL D’OFFRES (AAO)</w:t>
      </w:r>
      <w:r w:rsidRPr="00CD7F2D">
        <w:rPr>
          <w:rFonts w:ascii="Arial" w:eastAsia="Arial" w:hAnsi="Arial" w:cs="Arial"/>
          <w:sz w:val="24"/>
        </w:rPr>
        <w:tab/>
        <w:t>3</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2 : REGLEMENT GENERAL D’APPEL D’OFFRES (RGAO)</w:t>
      </w:r>
      <w:r w:rsidRPr="00CD7F2D">
        <w:rPr>
          <w:rFonts w:ascii="Arial" w:eastAsia="Arial" w:hAnsi="Arial" w:cs="Arial"/>
          <w:sz w:val="24"/>
        </w:rPr>
        <w:tab/>
        <w:t>9</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N°3 : REGLEMENT PARTICULIER D’APPEL D’OFFRES (RPAO)</w:t>
      </w:r>
      <w:r w:rsidRPr="00CD7F2D">
        <w:rPr>
          <w:rFonts w:ascii="Arial" w:eastAsia="Arial" w:hAnsi="Arial" w:cs="Arial"/>
          <w:sz w:val="24"/>
        </w:rPr>
        <w:tab/>
        <w:t>19</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N°4 : CAHIER DES CLAUSES ADMINISTRATIVES PARTICULIERES (CCAP)</w:t>
      </w:r>
      <w:r w:rsidRPr="00CD7F2D">
        <w:rPr>
          <w:rFonts w:ascii="Arial" w:eastAsia="Arial" w:hAnsi="Arial" w:cs="Arial"/>
          <w:sz w:val="24"/>
        </w:rPr>
        <w:tab/>
        <w:t>25</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N°5 : CAHIER DES CLAUSES TECHNIQUES PARTICULIERES (CCTP)</w:t>
      </w:r>
      <w:r w:rsidRPr="00CD7F2D">
        <w:rPr>
          <w:rFonts w:ascii="Arial" w:eastAsia="Arial" w:hAnsi="Arial" w:cs="Arial"/>
          <w:sz w:val="24"/>
        </w:rPr>
        <w:tab/>
        <w:t>34</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6 : CADRE DU BORDEREAU DES PRIX UNITAIRES</w:t>
      </w:r>
      <w:r w:rsidRPr="00CD7F2D">
        <w:rPr>
          <w:rFonts w:ascii="Arial" w:eastAsia="Arial" w:hAnsi="Arial" w:cs="Arial"/>
          <w:sz w:val="24"/>
        </w:rPr>
        <w:tab/>
        <w:t>39</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N°7 : DETAIL QUANTITATIF ET ESTIMATIF DES TRAVAUX</w:t>
      </w:r>
      <w:r w:rsidRPr="00CD7F2D">
        <w:rPr>
          <w:rFonts w:ascii="Arial" w:eastAsia="Arial" w:hAnsi="Arial" w:cs="Arial"/>
          <w:sz w:val="24"/>
        </w:rPr>
        <w:tab/>
        <w:t>41</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8 : CADRE DU SOUS-DETAIL DES PRIX</w:t>
      </w:r>
      <w:r w:rsidRPr="00CD7F2D">
        <w:rPr>
          <w:rFonts w:ascii="Arial" w:eastAsia="Arial" w:hAnsi="Arial" w:cs="Arial"/>
          <w:sz w:val="24"/>
        </w:rPr>
        <w:tab/>
        <w:t>44</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09 : MODELE DE LETTRE-COMMANDE</w:t>
      </w:r>
      <w:r w:rsidRPr="00CD7F2D">
        <w:rPr>
          <w:rFonts w:ascii="Arial" w:eastAsia="Arial" w:hAnsi="Arial" w:cs="Arial"/>
          <w:sz w:val="24"/>
        </w:rPr>
        <w:tab/>
        <w:t>46</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N°10: MODELES DE DOCUMENTS A UTLISER PAR LES SOUMISSIONNAIRES</w:t>
      </w:r>
      <w:r w:rsidRPr="00CD7F2D">
        <w:rPr>
          <w:rFonts w:ascii="Arial" w:eastAsia="Arial" w:hAnsi="Arial" w:cs="Arial"/>
          <w:sz w:val="24"/>
        </w:rPr>
        <w:tab/>
        <w:t>51</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11 : GRILLE D’EVALUATION DES OFFRES</w:t>
      </w:r>
      <w:r w:rsidRPr="00CD7F2D">
        <w:rPr>
          <w:rFonts w:ascii="Arial" w:eastAsia="Arial" w:hAnsi="Arial" w:cs="Arial"/>
          <w:sz w:val="24"/>
        </w:rPr>
        <w:tab/>
        <w:t>57</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12 : LISTE DES  ORGANISMES FINANCIERS AGRÉÉS PAR LE MINFI</w:t>
      </w:r>
      <w:r w:rsidRPr="00CD7F2D">
        <w:rPr>
          <w:rFonts w:ascii="Arial" w:eastAsia="Arial" w:hAnsi="Arial" w:cs="Arial"/>
          <w:sz w:val="24"/>
        </w:rPr>
        <w:tab/>
        <w:t>59</w:t>
      </w:r>
    </w:p>
    <w:p w:rsidR="00B647D7" w:rsidRPr="00CD7F2D" w:rsidRDefault="00BC77F3">
      <w:pPr>
        <w:tabs>
          <w:tab w:val="right" w:leader="dot" w:pos="9781"/>
        </w:tabs>
        <w:spacing w:after="100" w:line="720" w:lineRule="auto"/>
        <w:rPr>
          <w:rFonts w:ascii="Calibri" w:eastAsia="Calibri" w:hAnsi="Calibri" w:cs="Calibri"/>
        </w:rPr>
      </w:pPr>
      <w:r w:rsidRPr="00CD7F2D">
        <w:rPr>
          <w:rFonts w:ascii="Arial" w:eastAsia="Arial" w:hAnsi="Arial" w:cs="Arial"/>
          <w:sz w:val="24"/>
          <w:u w:val="single"/>
        </w:rPr>
        <w:t>PIECE N° 13 : PLANS TYPES  D’EXECUTION DES TRAVAUX</w:t>
      </w:r>
      <w:r w:rsidRPr="00CD7F2D">
        <w:rPr>
          <w:rFonts w:ascii="Arial" w:eastAsia="Arial" w:hAnsi="Arial" w:cs="Arial"/>
          <w:sz w:val="24"/>
        </w:rPr>
        <w:tab/>
        <w:t>61</w:t>
      </w:r>
    </w:p>
    <w:p w:rsidR="00B647D7" w:rsidRPr="00CD7F2D" w:rsidRDefault="00B647D7">
      <w:pPr>
        <w:spacing w:after="0" w:line="480"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Pr="00CD7F2D"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8F4692" w:rsidRDefault="008F4692">
      <w:pPr>
        <w:keepNext/>
        <w:spacing w:after="0" w:line="240" w:lineRule="auto"/>
        <w:jc w:val="center"/>
        <w:rPr>
          <w:rFonts w:ascii="Arial" w:eastAsia="Arial" w:hAnsi="Arial" w:cs="Arial"/>
          <w:b/>
          <w:color w:val="000000"/>
          <w:sz w:val="36"/>
        </w:rPr>
      </w:pPr>
    </w:p>
    <w:p w:rsidR="008F4692" w:rsidRDefault="008F4692">
      <w:pPr>
        <w:keepNext/>
        <w:spacing w:after="0" w:line="240" w:lineRule="auto"/>
        <w:jc w:val="center"/>
        <w:rPr>
          <w:rFonts w:ascii="Arial" w:eastAsia="Arial" w:hAnsi="Arial" w:cs="Arial"/>
          <w:b/>
          <w:color w:val="000000"/>
          <w:sz w:val="36"/>
        </w:rPr>
      </w:pPr>
    </w:p>
    <w:p w:rsidR="00B647D7" w:rsidRDefault="00B647D7">
      <w:pPr>
        <w:keepNext/>
        <w:spacing w:after="0" w:line="240" w:lineRule="auto"/>
        <w:jc w:val="center"/>
        <w:rPr>
          <w:rFonts w:ascii="Arial" w:eastAsia="Arial" w:hAnsi="Arial" w:cs="Arial"/>
          <w:b/>
          <w:color w:val="000000"/>
          <w:sz w:val="36"/>
        </w:rPr>
      </w:pPr>
    </w:p>
    <w:p w:rsidR="00B647D7" w:rsidRDefault="00BC77F3">
      <w:pPr>
        <w:keepNext/>
        <w:spacing w:after="0" w:line="240" w:lineRule="auto"/>
        <w:jc w:val="center"/>
        <w:rPr>
          <w:rFonts w:ascii="Arial" w:eastAsia="Arial" w:hAnsi="Arial" w:cs="Arial"/>
          <w:b/>
          <w:sz w:val="36"/>
        </w:rPr>
      </w:pPr>
      <w:r>
        <w:rPr>
          <w:rFonts w:ascii="Arial" w:eastAsia="Arial" w:hAnsi="Arial" w:cs="Arial"/>
          <w:b/>
          <w:color w:val="000000"/>
          <w:sz w:val="36"/>
        </w:rPr>
        <w:t xml:space="preserve">PIECE  N° 1 : </w:t>
      </w:r>
      <w:r>
        <w:rPr>
          <w:rFonts w:ascii="Arial" w:eastAsia="Arial" w:hAnsi="Arial" w:cs="Arial"/>
          <w:b/>
          <w:sz w:val="36"/>
        </w:rPr>
        <w:t>AVIS D’APPEL D’OFFRES (AAO)</w:t>
      </w: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042173" w:rsidRDefault="00042173">
      <w:pPr>
        <w:tabs>
          <w:tab w:val="left" w:pos="3848"/>
        </w:tabs>
        <w:spacing w:after="0" w:line="276" w:lineRule="auto"/>
        <w:rPr>
          <w:rFonts w:ascii="Arial" w:eastAsia="Arial" w:hAnsi="Arial" w:cs="Arial"/>
          <w:sz w:val="24"/>
        </w:rPr>
      </w:pPr>
    </w:p>
    <w:p w:rsidR="00B647D7" w:rsidRDefault="00042173">
      <w:pPr>
        <w:tabs>
          <w:tab w:val="left" w:pos="3848"/>
        </w:tabs>
        <w:spacing w:after="0" w:line="276" w:lineRule="auto"/>
        <w:rPr>
          <w:rFonts w:ascii="Arial" w:eastAsia="Arial" w:hAnsi="Arial" w:cs="Arial"/>
          <w:sz w:val="24"/>
        </w:rPr>
      </w:pPr>
      <w:r>
        <w:rPr>
          <w:rFonts w:ascii="Tahoma" w:eastAsia="Times New Roman" w:hAnsi="Tahoma" w:cs="Tahoma"/>
          <w:b/>
          <w:bCs/>
          <w:noProof/>
          <w:color w:val="000000"/>
          <w:sz w:val="10"/>
        </w:rPr>
        <mc:AlternateContent>
          <mc:Choice Requires="wpg">
            <w:drawing>
              <wp:anchor distT="0" distB="0" distL="114300" distR="114300" simplePos="0" relativeHeight="251661312" behindDoc="0" locked="0" layoutInCell="1" allowOverlap="1" wp14:anchorId="6FBC0668" wp14:editId="1B4EB17B">
                <wp:simplePos x="0" y="0"/>
                <wp:positionH relativeFrom="margin">
                  <wp:align>center</wp:align>
                </wp:positionH>
                <wp:positionV relativeFrom="paragraph">
                  <wp:posOffset>-103367</wp:posOffset>
                </wp:positionV>
                <wp:extent cx="6852363" cy="1365259"/>
                <wp:effectExtent l="0" t="0" r="5715" b="6350"/>
                <wp:wrapNone/>
                <wp:docPr id="23" name="Groupe 23"/>
                <wp:cNvGraphicFramePr/>
                <a:graphic xmlns:a="http://schemas.openxmlformats.org/drawingml/2006/main">
                  <a:graphicData uri="http://schemas.microsoft.com/office/word/2010/wordprocessingGroup">
                    <wpg:wgp>
                      <wpg:cNvGrpSpPr/>
                      <wpg:grpSpPr>
                        <a:xfrm>
                          <a:off x="0" y="0"/>
                          <a:ext cx="6852363" cy="1365259"/>
                          <a:chOff x="0" y="0"/>
                          <a:chExt cx="6852363" cy="1365259"/>
                        </a:xfrm>
                      </wpg:grpSpPr>
                      <wpg:grpSp>
                        <wpg:cNvPr id="24" name="Groupe 24"/>
                        <wpg:cNvGrpSpPr/>
                        <wpg:grpSpPr>
                          <a:xfrm>
                            <a:off x="0" y="118754"/>
                            <a:ext cx="4061040" cy="1246505"/>
                            <a:chOff x="0" y="0"/>
                            <a:chExt cx="4061040" cy="1246505"/>
                          </a:xfrm>
                        </wpg:grpSpPr>
                        <pic:pic xmlns:pic="http://schemas.openxmlformats.org/drawingml/2006/picture">
                          <pic:nvPicPr>
                            <pic:cNvPr id="30" name="Image 2" descr="C:\Users\YOUSSOUFA ALIOUM\Desktop\DOSSIER BUREAU JANVIER 2019\BULLETIN D'INFOS\BULLETINS\Madingring\MORASSES MADINGRING OK POUR IMPRESSION\IMG-20190410-WA000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087585" y="142504"/>
                              <a:ext cx="973455" cy="984885"/>
                            </a:xfrm>
                            <a:prstGeom prst="rect">
                              <a:avLst/>
                            </a:prstGeom>
                            <a:noFill/>
                            <a:ln w="9525">
                              <a:noFill/>
                              <a:miter lim="800000"/>
                              <a:headEnd/>
                              <a:tailEnd/>
                            </a:ln>
                          </pic:spPr>
                        </pic:pic>
                        <wps:wsp>
                          <wps:cNvPr id="36" name="Zone de texte 34"/>
                          <wps:cNvSpPr txBox="1">
                            <a:spLocks noChangeArrowheads="1"/>
                          </wps:cNvSpPr>
                          <wps:spPr bwMode="auto">
                            <a:xfrm>
                              <a:off x="0" y="0"/>
                              <a:ext cx="2923544"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AC0BB4" w:rsidRDefault="00042173" w:rsidP="00042173">
                                <w:pPr>
                                  <w:spacing w:after="0" w:line="240" w:lineRule="auto"/>
                                  <w:jc w:val="center"/>
                                  <w:rPr>
                                    <w:b/>
                                    <w:sz w:val="12"/>
                                    <w:szCs w:val="12"/>
                                  </w:rPr>
                                </w:pPr>
                                <w:r w:rsidRPr="00AC0BB4">
                                  <w:rPr>
                                    <w:b/>
                                    <w:sz w:val="12"/>
                                    <w:szCs w:val="12"/>
                                  </w:rPr>
                                  <w:t>REPUBLIQUE DU CAMEROUN</w:t>
                                </w:r>
                              </w:p>
                              <w:p w:rsidR="00042173" w:rsidRPr="00AC0BB4" w:rsidRDefault="00042173" w:rsidP="00042173">
                                <w:pPr>
                                  <w:spacing w:after="0" w:line="240" w:lineRule="auto"/>
                                  <w:jc w:val="center"/>
                                  <w:rPr>
                                    <w:b/>
                                    <w:sz w:val="12"/>
                                    <w:szCs w:val="12"/>
                                  </w:rPr>
                                </w:pPr>
                                <w:r w:rsidRPr="00AC0BB4">
                                  <w:rPr>
                                    <w:b/>
                                    <w:sz w:val="12"/>
                                    <w:szCs w:val="12"/>
                                  </w:rPr>
                                  <w:t>Paix – Travail – Patrie</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REGION DU NORD</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DEPARTEMENT DU MAYO- REY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COMMUNE DE MADINGRING</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SECRETARIAT GENERAL</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0BB4" w:rsidRDefault="00042173" w:rsidP="00042173">
                                <w:pPr>
                                  <w:spacing w:after="0" w:line="240" w:lineRule="auto"/>
                                  <w:jc w:val="center"/>
                                  <w:rPr>
                                    <w:b/>
                                    <w:sz w:val="12"/>
                                    <w:szCs w:val="12"/>
                                  </w:rPr>
                                </w:pPr>
                                <w:r w:rsidRPr="00AC0BB4">
                                  <w:rPr>
                                    <w:b/>
                                    <w:sz w:val="12"/>
                                    <w:szCs w:val="12"/>
                                  </w:rPr>
                                  <w:t>COMMISSION INTERNE DE PASSATION DES MARCHES</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p w:rsidR="00042173" w:rsidRDefault="00042173" w:rsidP="00042173">
                                <w:pPr>
                                  <w:spacing w:after="0" w:line="240" w:lineRule="auto"/>
                                  <w:jc w:val="center"/>
                                </w:pPr>
                              </w:p>
                            </w:txbxContent>
                          </wps:txbx>
                          <wps:bodyPr rot="0" vert="horz" wrap="square" lIns="91440" tIns="45720" rIns="91440" bIns="45720" anchor="t" anchorCtr="0" upright="1">
                            <a:noAutofit/>
                          </wps:bodyPr>
                        </wps:wsp>
                      </wpg:grpSp>
                      <wps:wsp>
                        <wps:cNvPr id="37" name="Zone de texte 35"/>
                        <wps:cNvSpPr txBox="1">
                          <a:spLocks noChangeArrowheads="1"/>
                        </wps:cNvSpPr>
                        <wps:spPr bwMode="auto">
                          <a:xfrm>
                            <a:off x="4726380" y="0"/>
                            <a:ext cx="2125983"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AC3BB9" w:rsidRDefault="00042173" w:rsidP="00042173">
                              <w:pPr>
                                <w:spacing w:after="0" w:line="240" w:lineRule="auto"/>
                                <w:jc w:val="center"/>
                                <w:rPr>
                                  <w:b/>
                                  <w:sz w:val="12"/>
                                  <w:szCs w:val="12"/>
                                  <w:lang w:val="en-GB"/>
                                </w:rPr>
                              </w:pPr>
                              <w:r w:rsidRPr="00AC3BB9">
                                <w:rPr>
                                  <w:b/>
                                  <w:sz w:val="12"/>
                                  <w:szCs w:val="12"/>
                                  <w:lang w:val="en-GB"/>
                                </w:rPr>
                                <w:t>REPUBLIC OF CAMEROON</w:t>
                              </w:r>
                            </w:p>
                            <w:p w:rsidR="00042173" w:rsidRPr="00AC3BB9" w:rsidRDefault="00042173" w:rsidP="00042173">
                              <w:pPr>
                                <w:spacing w:after="0" w:line="240" w:lineRule="auto"/>
                                <w:jc w:val="center"/>
                                <w:rPr>
                                  <w:b/>
                                  <w:sz w:val="12"/>
                                  <w:szCs w:val="12"/>
                                  <w:lang w:val="en-GB"/>
                                </w:rPr>
                              </w:pPr>
                              <w:r w:rsidRPr="00AC3BB9">
                                <w:rPr>
                                  <w:b/>
                                  <w:sz w:val="12"/>
                                  <w:szCs w:val="12"/>
                                  <w:lang w:val="en-GB"/>
                                </w:rPr>
                                <w:t>Peace – Work – Fatherland</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NORTH REGION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MAYO- REY DIVISION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MADINGRING COUNCIL</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GENERAL SECRETARY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INTERNAL TENDER BORD</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txbxContent>
                        </wps:txbx>
                        <wps:bodyPr rot="0" vert="horz" wrap="square" lIns="91440" tIns="45720" rIns="91440" bIns="45720" anchor="t" anchorCtr="0" upright="1">
                          <a:noAutofit/>
                        </wps:bodyPr>
                      </wps:wsp>
                    </wpg:wgp>
                  </a:graphicData>
                </a:graphic>
              </wp:anchor>
            </w:drawing>
          </mc:Choice>
          <mc:Fallback>
            <w:pict>
              <v:group w14:anchorId="6FBC0668" id="_x0000_s1031" style="position:absolute;margin-left:0;margin-top:-8.15pt;width:539.55pt;height:107.5pt;z-index:251661312;mso-position-horizontal:center;mso-position-horizontal-relative:margin" coordsize="68523,13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">
                <v:group id="Groupe 24" o:spid="_x0000_s1032" style="position:absolute;top:1187;width:40610;height:12465" coordsize="40610,12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Image 2" o:spid="_x0000_s1033" type="#_x0000_t75" style="position:absolute;left:30875;top:1425;width:9735;height:9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UAdfBAAAA2wAAAA8AAABkcnMvZG93bnJldi54bWxET8lqwzAQvRfyD2ICuTVyGjDFjRJCIbhX&#10;uy1tbxNrYplaI8eSl/x9dCj0+Hj77jDbVozU+8axgs06AUFcOd1wreDj/fT4DMIHZI2tY1JwIw+H&#10;/eJhh5l2Exc0lqEWMYR9hgpMCF0mpa8MWfRr1xFH7uJ6iyHCvpa6xymG21Y+JUkqLTYcGwx29Gqo&#10;+i0HqyC9fg3ONqbI85/j9xjyU9mdP5VaLefjC4hAc/gX/7nftIJtXB+/xB8g9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UAdfBAAAA2wAAAA8AAAAAAAAAAAAAAAAAnwIA&#10;AGRycy9kb3ducmV2LnhtbFBLBQYAAAAABAAEAPcAAACNAwAAAAA=&#10;">
                    <v:imagedata r:id="rId8" o:title="IMG-20190410-WA0008"/>
                  </v:shape>
                  <v:shape id="Zone de texte 34" o:spid="_x0000_s1034" type="#_x0000_t202" style="position:absolute;width:29235;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042173" w:rsidRPr="00AC0BB4" w:rsidRDefault="00042173" w:rsidP="00042173">
                          <w:pPr>
                            <w:spacing w:after="0" w:line="240" w:lineRule="auto"/>
                            <w:jc w:val="center"/>
                            <w:rPr>
                              <w:b/>
                              <w:sz w:val="12"/>
                              <w:szCs w:val="12"/>
                            </w:rPr>
                          </w:pPr>
                          <w:r w:rsidRPr="00AC0BB4">
                            <w:rPr>
                              <w:b/>
                              <w:sz w:val="12"/>
                              <w:szCs w:val="12"/>
                            </w:rPr>
                            <w:t>REPUBLIQUE DU CAMEROUN</w:t>
                          </w:r>
                        </w:p>
                        <w:p w:rsidR="00042173" w:rsidRPr="00AC0BB4" w:rsidRDefault="00042173" w:rsidP="00042173">
                          <w:pPr>
                            <w:spacing w:after="0" w:line="240" w:lineRule="auto"/>
                            <w:jc w:val="center"/>
                            <w:rPr>
                              <w:b/>
                              <w:sz w:val="12"/>
                              <w:szCs w:val="12"/>
                            </w:rPr>
                          </w:pPr>
                          <w:r w:rsidRPr="00AC0BB4">
                            <w:rPr>
                              <w:b/>
                              <w:sz w:val="12"/>
                              <w:szCs w:val="12"/>
                            </w:rPr>
                            <w:t>Paix – Travail – Patrie</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REGION DU NORD</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DEPARTEMENT DU MAYO- REY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COMMUNE DE MADINGRING</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SECRETARIAT GENERAL</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0BB4" w:rsidRDefault="00042173" w:rsidP="00042173">
                          <w:pPr>
                            <w:spacing w:after="0" w:line="240" w:lineRule="auto"/>
                            <w:jc w:val="center"/>
                            <w:rPr>
                              <w:b/>
                              <w:sz w:val="12"/>
                              <w:szCs w:val="12"/>
                            </w:rPr>
                          </w:pPr>
                          <w:r w:rsidRPr="00AC0BB4">
                            <w:rPr>
                              <w:b/>
                              <w:sz w:val="12"/>
                              <w:szCs w:val="12"/>
                            </w:rPr>
                            <w:t>COMMISSION INTERNE DE PASSATION DES MARCHES</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p w:rsidR="00042173" w:rsidRDefault="00042173" w:rsidP="00042173">
                          <w:pPr>
                            <w:spacing w:after="0" w:line="240" w:lineRule="auto"/>
                            <w:jc w:val="center"/>
                          </w:pPr>
                        </w:p>
                      </w:txbxContent>
                    </v:textbox>
                  </v:shape>
                </v:group>
                <v:shape id="Zone de texte 35" o:spid="_x0000_s1035" type="#_x0000_t202" style="position:absolute;left:47263;width:21260;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042173" w:rsidRPr="00AC3BB9" w:rsidRDefault="00042173" w:rsidP="00042173">
                        <w:pPr>
                          <w:spacing w:after="0" w:line="240" w:lineRule="auto"/>
                          <w:jc w:val="center"/>
                          <w:rPr>
                            <w:b/>
                            <w:sz w:val="12"/>
                            <w:szCs w:val="12"/>
                            <w:lang w:val="en-GB"/>
                          </w:rPr>
                        </w:pPr>
                        <w:r w:rsidRPr="00AC3BB9">
                          <w:rPr>
                            <w:b/>
                            <w:sz w:val="12"/>
                            <w:szCs w:val="12"/>
                            <w:lang w:val="en-GB"/>
                          </w:rPr>
                          <w:t>REPUBLIC OF CAMEROON</w:t>
                        </w:r>
                      </w:p>
                      <w:p w:rsidR="00042173" w:rsidRPr="00AC3BB9" w:rsidRDefault="00042173" w:rsidP="00042173">
                        <w:pPr>
                          <w:spacing w:after="0" w:line="240" w:lineRule="auto"/>
                          <w:jc w:val="center"/>
                          <w:rPr>
                            <w:b/>
                            <w:sz w:val="12"/>
                            <w:szCs w:val="12"/>
                            <w:lang w:val="en-GB"/>
                          </w:rPr>
                        </w:pPr>
                        <w:r w:rsidRPr="00AC3BB9">
                          <w:rPr>
                            <w:b/>
                            <w:sz w:val="12"/>
                            <w:szCs w:val="12"/>
                            <w:lang w:val="en-GB"/>
                          </w:rPr>
                          <w:t>Peace – Work – Fatherland</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NORTH REGION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MAYO- REY DIVISION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MADINGRING COUNCIL</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GENERAL SECRETARY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INTERNAL TENDER BORD</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txbxContent>
                  </v:textbox>
                </v:shape>
                <w10:wrap anchorx="margin"/>
              </v:group>
            </w:pict>
          </mc:Fallback>
        </mc:AlternateContent>
      </w: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647D7">
      <w:pPr>
        <w:tabs>
          <w:tab w:val="left" w:pos="3848"/>
        </w:tabs>
        <w:spacing w:after="0" w:line="276" w:lineRule="auto"/>
        <w:rPr>
          <w:rFonts w:ascii="Arial" w:eastAsia="Arial" w:hAnsi="Arial" w:cs="Arial"/>
          <w:sz w:val="24"/>
        </w:rPr>
      </w:pPr>
    </w:p>
    <w:p w:rsidR="00B647D7" w:rsidRDefault="00BC77F3">
      <w:pPr>
        <w:rPr>
          <w:rFonts w:ascii="Arial" w:eastAsia="Arial" w:hAnsi="Arial" w:cs="Arial"/>
          <w:sz w:val="24"/>
        </w:rPr>
      </w:pPr>
      <w:r>
        <w:rPr>
          <w:rFonts w:ascii="Arial" w:eastAsia="Arial" w:hAnsi="Arial" w:cs="Arial"/>
          <w:sz w:val="24"/>
        </w:rPr>
        <w:t xml:space="preserve"> </w:t>
      </w:r>
    </w:p>
    <w:p w:rsidR="00B647D7" w:rsidRDefault="00BC77F3">
      <w:pPr>
        <w:spacing w:after="0" w:line="276" w:lineRule="auto"/>
        <w:jc w:val="center"/>
        <w:rPr>
          <w:rFonts w:ascii="Arial" w:eastAsia="Arial" w:hAnsi="Arial" w:cs="Arial"/>
          <w:b/>
          <w:sz w:val="32"/>
        </w:rPr>
      </w:pPr>
      <w:r>
        <w:rPr>
          <w:rFonts w:ascii="Arial" w:eastAsia="Arial" w:hAnsi="Arial" w:cs="Arial"/>
          <w:b/>
          <w:sz w:val="32"/>
        </w:rPr>
        <w:t>AVIS D’APPEL D’OFFRES NATIONAL OUVERT</w:t>
      </w:r>
    </w:p>
    <w:p w:rsidR="00B647D7" w:rsidRDefault="00D65E94">
      <w:pPr>
        <w:spacing w:after="0" w:line="276" w:lineRule="auto"/>
        <w:jc w:val="center"/>
        <w:rPr>
          <w:rFonts w:ascii="Arial" w:eastAsia="Arial" w:hAnsi="Arial" w:cs="Arial"/>
          <w:sz w:val="24"/>
        </w:rPr>
      </w:pPr>
      <w:r>
        <w:rPr>
          <w:rFonts w:ascii="Arial" w:eastAsia="Arial" w:hAnsi="Arial" w:cs="Arial"/>
          <w:b/>
          <w:sz w:val="24"/>
        </w:rPr>
        <w:t xml:space="preserve">N° 10/AONO/CMNE-MADG/CIPM/2024 </w:t>
      </w:r>
      <w:r w:rsidR="00BC77F3">
        <w:rPr>
          <w:rFonts w:ascii="Arial" w:eastAsia="Arial" w:hAnsi="Arial" w:cs="Arial"/>
          <w:b/>
          <w:sz w:val="24"/>
        </w:rPr>
        <w:t xml:space="preserve">du </w:t>
      </w:r>
      <w:r w:rsidR="00CD7F2D">
        <w:rPr>
          <w:rFonts w:ascii="Arial" w:eastAsia="Arial" w:hAnsi="Arial" w:cs="Arial"/>
          <w:b/>
          <w:sz w:val="24"/>
        </w:rPr>
        <w:t xml:space="preserve">12/02/2024 </w:t>
      </w:r>
      <w:r w:rsidR="00BC77F3">
        <w:rPr>
          <w:rFonts w:ascii="Arial" w:eastAsia="Arial" w:hAnsi="Arial" w:cs="Arial"/>
          <w:b/>
          <w:sz w:val="24"/>
        </w:rPr>
        <w:t>pour les travaux de construction d’un bloc de deux (02) boutiques au marché de Madingring, Commune de Madingring, Département du Mayo-Rey, Région du Nord (En procédure d’urgence)</w:t>
      </w:r>
      <w:r w:rsidR="00BC77F3">
        <w:rPr>
          <w:rFonts w:ascii="Arial" w:eastAsia="Arial" w:hAnsi="Arial" w:cs="Arial"/>
          <w:sz w:val="24"/>
        </w:rPr>
        <w:t>.</w:t>
      </w:r>
    </w:p>
    <w:p w:rsidR="00B647D7" w:rsidRDefault="00BC77F3" w:rsidP="008F4692">
      <w:pPr>
        <w:spacing w:after="0" w:line="240" w:lineRule="auto"/>
        <w:ind w:left="360"/>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Objet de l’appel d’offres :</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Dans le cadre de l’exécution du Budget d’Investissement Public, le Maire de la Commune de Madingring, (</w:t>
      </w:r>
      <w:r w:rsidRPr="008F4692">
        <w:rPr>
          <w:rFonts w:ascii="Arial Narrow" w:eastAsia="Arial Narrow" w:hAnsi="Arial Narrow" w:cs="Arial Narrow"/>
          <w:b/>
        </w:rPr>
        <w:t>Autorité Contractante</w:t>
      </w:r>
      <w:r w:rsidRPr="008F4692">
        <w:rPr>
          <w:rFonts w:ascii="Arial Narrow" w:eastAsia="Arial Narrow" w:hAnsi="Arial Narrow" w:cs="Arial Narrow"/>
        </w:rPr>
        <w:t>), lance un Appel d’offres National Ouvert pour l’exécution des travaux de construction d’un bloc de deux (02) boutiques au marché de Madingring, Commune de Madingring, Département du Mayo-Rey, Région du Nord. (En procédure d’urgence)</w:t>
      </w:r>
    </w:p>
    <w:p w:rsidR="00B647D7" w:rsidRDefault="00BC77F3" w:rsidP="008F4692">
      <w:pPr>
        <w:spacing w:after="0" w:line="240" w:lineRule="auto"/>
        <w:ind w:left="360"/>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 xml:space="preserve">Financement et imputations budgétaires </w:t>
      </w:r>
    </w:p>
    <w:p w:rsidR="00B647D7" w:rsidRPr="008F4692" w:rsidRDefault="00BC77F3" w:rsidP="008F4692">
      <w:pPr>
        <w:spacing w:after="0" w:line="240" w:lineRule="auto"/>
        <w:ind w:left="360"/>
        <w:jc w:val="both"/>
        <w:rPr>
          <w:rFonts w:ascii="Arial Narrow" w:eastAsia="Arial Narrow" w:hAnsi="Arial Narrow" w:cs="Arial Narrow"/>
          <w:color w:val="000000"/>
        </w:rPr>
      </w:pPr>
      <w:r w:rsidRPr="008F4692">
        <w:rPr>
          <w:rFonts w:ascii="Arial Narrow" w:eastAsia="Arial Narrow" w:hAnsi="Arial Narrow" w:cs="Arial Narrow"/>
          <w:color w:val="000000"/>
        </w:rPr>
        <w:t>Les travaux objet du présent Avis d’Appel d’Offres sont financés par le BIP du MINDDEVEL, sur les imputations budgétaires ci-après :</w:t>
      </w:r>
    </w:p>
    <w:p w:rsidR="00B647D7" w:rsidRPr="008F4692" w:rsidRDefault="00BC77F3" w:rsidP="008F4692">
      <w:pPr>
        <w:spacing w:after="0" w:line="240" w:lineRule="auto"/>
        <w:ind w:left="360"/>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Imputation : </w:t>
      </w:r>
      <w:r w:rsidRPr="008F4692">
        <w:rPr>
          <w:rFonts w:ascii="Arial Narrow" w:eastAsia="Arial Narrow" w:hAnsi="Arial Narrow" w:cs="Arial Narrow"/>
          <w:b/>
          <w:color w:val="000000"/>
        </w:rPr>
        <w:t xml:space="preserve">....................................., </w:t>
      </w:r>
      <w:r w:rsidRPr="008F4692">
        <w:rPr>
          <w:rFonts w:ascii="Arial Narrow" w:eastAsia="Arial Narrow" w:hAnsi="Arial Narrow" w:cs="Arial Narrow"/>
          <w:color w:val="000000"/>
        </w:rPr>
        <w:t>Autorisation de dépense : …………………...</w:t>
      </w:r>
    </w:p>
    <w:p w:rsidR="00B647D7" w:rsidRDefault="00BC77F3" w:rsidP="008F4692">
      <w:pPr>
        <w:spacing w:after="0" w:line="240" w:lineRule="auto"/>
        <w:ind w:left="360"/>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Consistance des travaux</w:t>
      </w:r>
    </w:p>
    <w:p w:rsidR="00B647D7" w:rsidRPr="008F4692" w:rsidRDefault="00BC77F3" w:rsidP="008F4692">
      <w:pPr>
        <w:spacing w:after="0" w:line="240" w:lineRule="auto"/>
        <w:ind w:left="360"/>
        <w:jc w:val="both"/>
        <w:rPr>
          <w:rFonts w:ascii="Arial Narrow" w:eastAsia="Arial Narrow" w:hAnsi="Arial Narrow" w:cs="Arial Narrow"/>
          <w:shd w:val="clear" w:color="auto" w:fill="FFFF00"/>
        </w:rPr>
      </w:pPr>
      <w:r w:rsidRPr="008F4692">
        <w:rPr>
          <w:rFonts w:ascii="Arial Narrow" w:eastAsia="Arial Narrow" w:hAnsi="Arial Narrow" w:cs="Arial Narrow"/>
        </w:rPr>
        <w:t>La consistance des travaux se présente comme suit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Travaux préparatoires;</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Terrassement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 xml:space="preserve">Fondations ;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Maçonnerie -Elévation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Charpente- Couverture-Plafond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Menuiserie Métallique;</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Electricité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Peinture ;</w:t>
      </w:r>
    </w:p>
    <w:p w:rsidR="00B647D7" w:rsidRDefault="00BC77F3" w:rsidP="008F4692">
      <w:pPr>
        <w:tabs>
          <w:tab w:val="left" w:pos="1070"/>
        </w:tabs>
        <w:spacing w:after="0" w:line="240" w:lineRule="auto"/>
        <w:ind w:left="360"/>
        <w:jc w:val="both"/>
        <w:rPr>
          <w:rFonts w:ascii="Arial Narrow" w:eastAsia="Arial Narrow" w:hAnsi="Arial Narrow" w:cs="Arial Narrow"/>
        </w:rPr>
      </w:pPr>
      <w:r>
        <w:rPr>
          <w:rFonts w:ascii="Arial Narrow" w:eastAsia="Arial Narrow" w:hAnsi="Arial Narrow" w:cs="Arial Narrow"/>
        </w:rPr>
        <w:t>VRD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Délais d’exécution</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 délai maximum prévu par le Maître d’Ouvrage pour la réalisation des travaux objet du présent appel d’offres est de </w:t>
      </w:r>
      <w:r w:rsidRPr="008F4692">
        <w:rPr>
          <w:rFonts w:ascii="Arial Narrow" w:eastAsia="Arial Narrow" w:hAnsi="Arial Narrow" w:cs="Arial Narrow"/>
          <w:b/>
        </w:rPr>
        <w:t>trois (03) mois</w:t>
      </w:r>
      <w:r w:rsidRPr="008F4692">
        <w:rPr>
          <w:rFonts w:ascii="Arial Narrow" w:eastAsia="Arial Narrow" w:hAnsi="Arial Narrow" w:cs="Arial Narrow"/>
        </w:rPr>
        <w:t>.</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Allotissement</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Les travaux objet du présent appel d’offres constituent un lot unique.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Coût prévisionnel</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 coût prévisionnel de l’opération à l’issue des études préalables est de </w:t>
      </w:r>
      <w:r w:rsidR="002E4200" w:rsidRPr="008F4692">
        <w:rPr>
          <w:rFonts w:ascii="Arial Narrow" w:eastAsia="Arial Narrow" w:hAnsi="Arial Narrow" w:cs="Arial Narrow"/>
          <w:b/>
        </w:rPr>
        <w:t>Ne</w:t>
      </w:r>
      <w:r w:rsidR="000278F1">
        <w:rPr>
          <w:rFonts w:ascii="Arial Narrow" w:eastAsia="Arial Narrow" w:hAnsi="Arial Narrow" w:cs="Arial Narrow"/>
          <w:b/>
        </w:rPr>
        <w:t>u</w:t>
      </w:r>
      <w:r w:rsidR="002E4200" w:rsidRPr="008F4692">
        <w:rPr>
          <w:rFonts w:ascii="Arial Narrow" w:eastAsia="Arial Narrow" w:hAnsi="Arial Narrow" w:cs="Arial Narrow"/>
          <w:b/>
        </w:rPr>
        <w:t>f</w:t>
      </w:r>
      <w:r w:rsidRPr="008F4692">
        <w:rPr>
          <w:rFonts w:ascii="Arial Narrow" w:eastAsia="Arial Narrow" w:hAnsi="Arial Narrow" w:cs="Arial Narrow"/>
          <w:b/>
          <w:i/>
        </w:rPr>
        <w:t xml:space="preserve"> millions (</w:t>
      </w:r>
      <w:r w:rsidR="002E4200" w:rsidRPr="008F4692">
        <w:rPr>
          <w:rFonts w:ascii="Arial Narrow" w:eastAsia="Arial Narrow" w:hAnsi="Arial Narrow" w:cs="Arial Narrow"/>
          <w:b/>
          <w:i/>
        </w:rPr>
        <w:t>9</w:t>
      </w:r>
      <w:r w:rsidRPr="008F4692">
        <w:rPr>
          <w:rFonts w:ascii="Arial Narrow" w:eastAsia="Arial Narrow" w:hAnsi="Arial Narrow" w:cs="Arial Narrow"/>
          <w:b/>
          <w:i/>
        </w:rPr>
        <w:t> 000 000) de francs CFA.</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Participation et origine</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La participation au présent Appel d’Offres est ouverte à égalité des conditions à toutes les entreprises  du bâtiment et des travaux publics installées au Cameroun.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Financement</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Les travaux objet du présent Appel d'Offres sont financés par le BIP du MINDDEVEL pour l’exercice 2023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Cautionnement provisoire</w:t>
      </w:r>
    </w:p>
    <w:p w:rsidR="00B647D7" w:rsidRPr="008F4692" w:rsidRDefault="00BC77F3" w:rsidP="008F4692">
      <w:pPr>
        <w:spacing w:after="0" w:line="240" w:lineRule="auto"/>
        <w:ind w:left="360"/>
        <w:jc w:val="both"/>
        <w:rPr>
          <w:rFonts w:ascii="Arial Narrow" w:eastAsia="Arial Narrow" w:hAnsi="Arial Narrow" w:cs="Arial Narrow"/>
          <w:b/>
          <w:u w:val="single"/>
        </w:rPr>
      </w:pPr>
      <w:r w:rsidRPr="008F4692">
        <w:rPr>
          <w:rFonts w:ascii="Arial Narrow" w:eastAsia="Arial Narrow" w:hAnsi="Arial Narrow" w:cs="Arial Narrow"/>
        </w:rPr>
        <w:t xml:space="preserve">Chaque soumissionnaire devra joindre à ses pièces administratives une caution de soumission établie par une banque de premier ordre agréée par le Ministère des finances et dont la liste figure dans la pièce 12 du DAO, d’un montant de </w:t>
      </w:r>
      <w:r w:rsidR="002E4200" w:rsidRPr="008F4692">
        <w:rPr>
          <w:rFonts w:ascii="Arial Narrow" w:eastAsia="Arial Narrow" w:hAnsi="Arial Narrow" w:cs="Arial Narrow"/>
          <w:b/>
        </w:rPr>
        <w:t>C</w:t>
      </w:r>
      <w:r w:rsidRPr="008F4692">
        <w:rPr>
          <w:rFonts w:ascii="Arial Narrow" w:eastAsia="Arial Narrow" w:hAnsi="Arial Narrow" w:cs="Arial Narrow"/>
          <w:b/>
          <w:i/>
        </w:rPr>
        <w:t xml:space="preserve">ent </w:t>
      </w:r>
      <w:r w:rsidR="002E4200" w:rsidRPr="008F4692">
        <w:rPr>
          <w:rFonts w:ascii="Arial Narrow" w:eastAsia="Arial Narrow" w:hAnsi="Arial Narrow" w:cs="Arial Narrow"/>
          <w:b/>
          <w:i/>
        </w:rPr>
        <w:t xml:space="preserve">quatre-vingt </w:t>
      </w:r>
      <w:r w:rsidRPr="008F4692">
        <w:rPr>
          <w:rFonts w:ascii="Arial Narrow" w:eastAsia="Arial Narrow" w:hAnsi="Arial Narrow" w:cs="Arial Narrow"/>
          <w:b/>
          <w:i/>
        </w:rPr>
        <w:t>milles (</w:t>
      </w:r>
      <w:r w:rsidR="002E4200" w:rsidRPr="008F4692">
        <w:rPr>
          <w:rFonts w:ascii="Arial Narrow" w:eastAsia="Arial Narrow" w:hAnsi="Arial Narrow" w:cs="Arial Narrow"/>
          <w:b/>
          <w:i/>
        </w:rPr>
        <w:t>180</w:t>
      </w:r>
      <w:r w:rsidRPr="008F4692">
        <w:rPr>
          <w:rFonts w:ascii="Arial Narrow" w:eastAsia="Arial Narrow" w:hAnsi="Arial Narrow" w:cs="Arial Narrow"/>
          <w:b/>
          <w:i/>
        </w:rPr>
        <w:t xml:space="preserve"> 000) francs CFA </w:t>
      </w:r>
      <w:r w:rsidRPr="008F4692">
        <w:rPr>
          <w:rFonts w:ascii="Arial Narrow" w:eastAsia="Arial Narrow" w:hAnsi="Arial Narrow" w:cs="Arial Narrow"/>
        </w:rPr>
        <w:t>valable pendant trente (30) jours au-delà de la date originale de validité des offres</w:t>
      </w:r>
      <w:r w:rsidRPr="008F4692">
        <w:rPr>
          <w:rFonts w:ascii="Arial Narrow" w:eastAsia="Arial Narrow" w:hAnsi="Arial Narrow" w:cs="Arial Narrow"/>
          <w:color w:val="000000"/>
        </w:rPr>
        <w:t>.</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Consultation du Dossier d'Appel d'Offres</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 dossier peut être consulté aux heures ouvrables à la Commune de Madingring, dans le JDM et à la DD/MAP/MR, dès publication du présent avis.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Acquisition  du Dossier d'Appel d'Offres</w:t>
      </w:r>
    </w:p>
    <w:p w:rsidR="00042173"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Le dossier peut être obtenu à la Commune de Madingring  dès publication du présent avis, contre présentation d’une quittance de versement à la Recette Municipale de Madingring d’une somme non remboursable de </w:t>
      </w:r>
      <w:r w:rsidRPr="008F4692">
        <w:rPr>
          <w:rFonts w:ascii="Arial Narrow" w:eastAsia="Arial Narrow" w:hAnsi="Arial Narrow" w:cs="Arial Narrow"/>
          <w:b/>
        </w:rPr>
        <w:t xml:space="preserve">soixante mille (60 000) F.CFA </w:t>
      </w:r>
      <w:r w:rsidRPr="008F4692">
        <w:rPr>
          <w:rFonts w:ascii="Arial Narrow" w:eastAsia="Arial Narrow" w:hAnsi="Arial Narrow" w:cs="Arial Narrow"/>
        </w:rPr>
        <w:t>représentant les frais d’acquisition du DAO. Lors du retrait du DAO, les soumissionnaires devront se faire enregistrer en laissant leur adresse complète. (B.P., Fax, Téléphone, etc.).</w:t>
      </w:r>
      <w:r w:rsidR="00042173" w:rsidRPr="008F4692">
        <w:rPr>
          <w:rFonts w:ascii="Arial Narrow" w:eastAsia="Arial Narrow" w:hAnsi="Arial Narrow" w:cs="Arial Narrow"/>
        </w:rPr>
        <w:t xml:space="preserve"> </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b/>
          <w:u w:val="single"/>
        </w:rPr>
        <w:t>Remise des offres</w:t>
      </w:r>
      <w:r w:rsidR="008F4692" w:rsidRPr="008F4692">
        <w:rPr>
          <w:rFonts w:ascii="Arial Narrow" w:eastAsia="Arial Narrow" w:hAnsi="Arial Narrow" w:cs="Arial Narrow"/>
          <w:b/>
          <w:u w:val="single"/>
        </w:rPr>
        <w:t xml:space="preserve"> </w:t>
      </w:r>
      <w:r w:rsidRPr="008F4692">
        <w:rPr>
          <w:rFonts w:ascii="Arial Narrow" w:eastAsia="Arial Narrow" w:hAnsi="Arial Narrow" w:cs="Arial Narrow"/>
        </w:rPr>
        <w:t xml:space="preserve">Chaque offre rédigée en français ou en anglais en sept (07) exemplaires dont un (01) original et six (06) copies marquées comme telles, devra parvenir au Secrétariat Général de la Commune de Madingring au plus tard le  </w:t>
      </w:r>
      <w:r w:rsidR="00CD7F2D">
        <w:rPr>
          <w:rFonts w:ascii="Arial Narrow" w:eastAsia="Arial Narrow" w:hAnsi="Arial Narrow" w:cs="Arial Narrow"/>
          <w:b/>
        </w:rPr>
        <w:t>06/03/2024</w:t>
      </w:r>
      <w:r w:rsidRPr="008F4692">
        <w:rPr>
          <w:rFonts w:ascii="Arial Narrow" w:eastAsia="Arial Narrow" w:hAnsi="Arial Narrow" w:cs="Arial Narrow"/>
        </w:rPr>
        <w:t xml:space="preserve"> </w:t>
      </w:r>
      <w:r w:rsidRPr="008F4692">
        <w:rPr>
          <w:rFonts w:ascii="Arial Narrow" w:eastAsia="Arial Narrow" w:hAnsi="Arial Narrow" w:cs="Arial Narrow"/>
          <w:b/>
        </w:rPr>
        <w:t>à 11 h 00</w:t>
      </w:r>
      <w:r w:rsidRPr="008F4692">
        <w:rPr>
          <w:rFonts w:ascii="Arial Narrow" w:eastAsia="Arial Narrow" w:hAnsi="Arial Narrow" w:cs="Arial Narrow"/>
        </w:rPr>
        <w:t xml:space="preserve"> précises, portant la mention : </w:t>
      </w:r>
    </w:p>
    <w:p w:rsidR="00B647D7" w:rsidRPr="008F4692" w:rsidRDefault="00BC77F3" w:rsidP="008F4692">
      <w:pPr>
        <w:spacing w:after="0" w:line="240" w:lineRule="auto"/>
        <w:ind w:left="360"/>
        <w:jc w:val="center"/>
        <w:rPr>
          <w:rFonts w:ascii="Arial Narrow" w:eastAsia="Arial Narrow" w:hAnsi="Arial Narrow" w:cs="Arial Narrow"/>
          <w:b/>
        </w:rPr>
      </w:pPr>
      <w:r w:rsidRPr="008F4692">
        <w:rPr>
          <w:rFonts w:ascii="Arial Narrow" w:eastAsia="Arial Narrow" w:hAnsi="Arial Narrow" w:cs="Arial Narrow"/>
          <w:b/>
        </w:rPr>
        <w:lastRenderedPageBreak/>
        <w:t>Avis d’Appe</w:t>
      </w:r>
      <w:r w:rsidR="00D65E94" w:rsidRPr="008F4692">
        <w:rPr>
          <w:rFonts w:ascii="Arial Narrow" w:eastAsia="Arial Narrow" w:hAnsi="Arial Narrow" w:cs="Arial Narrow"/>
          <w:b/>
        </w:rPr>
        <w:t>l d’Offres National Ouvert N° 10</w:t>
      </w:r>
      <w:r w:rsidRPr="008F4692">
        <w:rPr>
          <w:rFonts w:ascii="Arial Narrow" w:eastAsia="Arial Narrow" w:hAnsi="Arial Narrow" w:cs="Arial Narrow"/>
          <w:b/>
        </w:rPr>
        <w:t>/AONO/CMNE-MADG/CIPM/</w:t>
      </w:r>
      <w:r w:rsidR="00D65E94" w:rsidRPr="008F4692">
        <w:rPr>
          <w:rFonts w:ascii="Arial Narrow" w:eastAsia="Arial Narrow" w:hAnsi="Arial Narrow" w:cs="Arial Narrow"/>
          <w:b/>
        </w:rPr>
        <w:t>2024</w:t>
      </w:r>
      <w:r w:rsidRPr="008F4692">
        <w:rPr>
          <w:rFonts w:ascii="Arial Narrow" w:eastAsia="Arial Narrow" w:hAnsi="Arial Narrow" w:cs="Arial Narrow"/>
          <w:b/>
        </w:rPr>
        <w:t xml:space="preserve"> du </w:t>
      </w:r>
      <w:r w:rsidR="00CD7F2D">
        <w:rPr>
          <w:rFonts w:ascii="Arial Narrow" w:eastAsia="Arial Narrow" w:hAnsi="Arial Narrow" w:cs="Arial Narrow"/>
          <w:b/>
        </w:rPr>
        <w:t>12/02/2024</w:t>
      </w:r>
      <w:r w:rsidRPr="008F4692">
        <w:rPr>
          <w:rFonts w:ascii="Arial Narrow" w:eastAsia="Arial Narrow" w:hAnsi="Arial Narrow" w:cs="Arial Narrow"/>
          <w:b/>
        </w:rPr>
        <w:t xml:space="preserve"> pour les travaux de construction d’un bloc de deux (02) boutiques au  marché de Madingring,  Arrondissement de Madingring, Département du Mayo-Rey, Région du Nord (En procédure d’urgence)</w:t>
      </w:r>
      <w:r w:rsidRPr="008F4692">
        <w:rPr>
          <w:rFonts w:ascii="Arial Narrow" w:eastAsia="Arial Narrow" w:hAnsi="Arial Narrow" w:cs="Arial Narrow"/>
        </w:rPr>
        <w:t>.</w:t>
      </w:r>
    </w:p>
    <w:p w:rsidR="00B647D7" w:rsidRPr="008F4692" w:rsidRDefault="00BC77F3" w:rsidP="008F4692">
      <w:pPr>
        <w:spacing w:after="0" w:line="240" w:lineRule="auto"/>
        <w:ind w:left="360"/>
        <w:jc w:val="center"/>
        <w:rPr>
          <w:rFonts w:ascii="Arial Narrow" w:eastAsia="Arial Narrow" w:hAnsi="Arial Narrow" w:cs="Arial Narrow"/>
          <w:b/>
        </w:rPr>
      </w:pPr>
      <w:r w:rsidRPr="008F4692">
        <w:rPr>
          <w:rFonts w:ascii="Arial Narrow" w:eastAsia="Arial Narrow" w:hAnsi="Arial Narrow" w:cs="Arial Narrow"/>
          <w:b/>
        </w:rPr>
        <w:t>«A N’OUVRIR QU’EN SEANCE DE DEPOUILLEMENT»</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Recevabilité des offres</w:t>
      </w:r>
    </w:p>
    <w:p w:rsidR="00B647D7" w:rsidRPr="008F4692" w:rsidRDefault="00BC77F3" w:rsidP="008F4692">
      <w:pPr>
        <w:tabs>
          <w:tab w:val="left" w:pos="360"/>
        </w:tabs>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Sous peine de rejet, les autres pièces administratives requises doivent être produites en originaux ou en copies certifiées conformes par le service émetteur ou une autorité administrative compétente (Préfet, Sous-préfet,…), conformément aux stipulations du Règlement Particulier de l’Appel d’Offres.</w:t>
      </w:r>
    </w:p>
    <w:p w:rsidR="00B647D7" w:rsidRPr="008F4692" w:rsidRDefault="00BC77F3" w:rsidP="008F4692">
      <w:pPr>
        <w:tabs>
          <w:tab w:val="left" w:pos="360"/>
        </w:tabs>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Elles doivent dater de moins de trois (03) mois précédant la date de dépôt des offres ou avoir été établies postérieurement à la date de signature de l’Avis d’Appel d’Offres.</w:t>
      </w:r>
    </w:p>
    <w:p w:rsidR="00B647D7" w:rsidRPr="008F4692" w:rsidRDefault="00BC77F3" w:rsidP="008F4692">
      <w:pPr>
        <w:tabs>
          <w:tab w:val="left" w:pos="360"/>
        </w:tabs>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Toute offre incomplète conformément  aux prescriptions du Dossier d’Appel d’Offres sera déclarée irrecevable. Notamment l’absence de la caution de soumission délivrée par une banque de premier ordre agréée par le Ministère chargé des finances.</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Ouverture des plis</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L’ouverture des plis se fera en un temps.</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 xml:space="preserve">L’ouverture des pièces administratives et des offres techniques et financières aura lieu </w:t>
      </w:r>
      <w:r w:rsidRPr="008F4692">
        <w:rPr>
          <w:rFonts w:ascii="Arial Narrow" w:eastAsia="Arial Narrow" w:hAnsi="Arial Narrow" w:cs="Arial Narrow"/>
          <w:b/>
        </w:rPr>
        <w:t xml:space="preserve">le </w:t>
      </w:r>
      <w:r w:rsidR="00CD7F2D">
        <w:rPr>
          <w:rFonts w:ascii="Arial Narrow" w:eastAsia="Arial Narrow" w:hAnsi="Arial Narrow" w:cs="Arial Narrow"/>
          <w:b/>
        </w:rPr>
        <w:t>06/03/2024</w:t>
      </w:r>
      <w:r w:rsidRPr="008F4692">
        <w:rPr>
          <w:rFonts w:ascii="Arial Narrow" w:eastAsia="Arial Narrow" w:hAnsi="Arial Narrow" w:cs="Arial Narrow"/>
          <w:b/>
        </w:rPr>
        <w:t xml:space="preserve"> à 12 h 00</w:t>
      </w:r>
      <w:r w:rsidRPr="008F4692">
        <w:rPr>
          <w:rFonts w:ascii="Arial Narrow" w:eastAsia="Arial Narrow" w:hAnsi="Arial Narrow" w:cs="Arial Narrow"/>
        </w:rPr>
        <w:t>. Elle sera faite par la Commission Interne de Passation des Marchés auprès de la Commune de Madingring dans la salle  des actes de ladite commune. Seuls les soumissionnaires peuvent assister à cette séance d’ouverture ou s’y faire représenter par une personne de leur choix dûment mandatée.</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Critères d’évaluation:</w:t>
      </w:r>
    </w:p>
    <w:p w:rsidR="00B647D7" w:rsidRPr="008F4692" w:rsidRDefault="00BC77F3" w:rsidP="008F4692">
      <w:pPr>
        <w:tabs>
          <w:tab w:val="left" w:pos="360"/>
        </w:tabs>
        <w:spacing w:after="0" w:line="240" w:lineRule="auto"/>
        <w:ind w:left="360"/>
        <w:jc w:val="both"/>
        <w:rPr>
          <w:rFonts w:ascii="Arial Narrow" w:eastAsia="Arial Narrow" w:hAnsi="Arial Narrow" w:cs="Arial Narrow"/>
          <w:b/>
          <w:u w:val="single"/>
        </w:rPr>
      </w:pPr>
      <w:r w:rsidRPr="008F4692">
        <w:rPr>
          <w:rFonts w:ascii="Arial Narrow" w:eastAsia="Arial Narrow" w:hAnsi="Arial Narrow" w:cs="Arial Narrow"/>
          <w:b/>
          <w:u w:val="single"/>
        </w:rPr>
        <w:t>15.1 Critères éliminatoires</w:t>
      </w:r>
    </w:p>
    <w:p w:rsidR="00B647D7" w:rsidRPr="008F4692" w:rsidRDefault="00BC77F3" w:rsidP="008F4692">
      <w:pPr>
        <w:tabs>
          <w:tab w:val="left" w:pos="360"/>
        </w:tabs>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Les principaux critères relatifs à l’élimination des offres des candidats sont définis comme ci-après :</w:t>
      </w:r>
    </w:p>
    <w:p w:rsidR="00CD7F2D" w:rsidRPr="00CD7F2D" w:rsidRDefault="00BC77F3" w:rsidP="00CD7F2D">
      <w:pPr>
        <w:pStyle w:val="Paragraphedeliste"/>
        <w:numPr>
          <w:ilvl w:val="0"/>
          <w:numId w:val="55"/>
        </w:numPr>
        <w:spacing w:after="0"/>
        <w:jc w:val="both"/>
        <w:rPr>
          <w:rFonts w:ascii="Arial Narrow" w:eastAsia="Arial Narrow" w:hAnsi="Arial Narrow" w:cs="Arial Narrow"/>
        </w:rPr>
      </w:pPr>
      <w:r w:rsidRPr="00CD7F2D">
        <w:rPr>
          <w:rFonts w:ascii="Arial Narrow" w:eastAsia="Arial Narrow" w:hAnsi="Arial Narrow" w:cs="Arial Narrow"/>
        </w:rPr>
        <w:t>absence ou non-conformité de la caution de soumission</w:t>
      </w:r>
      <w:r w:rsidR="00CD7F2D" w:rsidRPr="00CD7F2D">
        <w:rPr>
          <w:rFonts w:ascii="Arial Narrow" w:eastAsia="Arial Narrow" w:hAnsi="Arial Narrow" w:cs="Arial Narrow"/>
        </w:rPr>
        <w:t xml:space="preserve"> à l’ouverture</w:t>
      </w:r>
      <w:r w:rsidRPr="00CD7F2D">
        <w:rPr>
          <w:rFonts w:ascii="Arial Narrow" w:eastAsia="Arial Narrow" w:hAnsi="Arial Narrow" w:cs="Arial Narrow"/>
        </w:rPr>
        <w:t>;</w:t>
      </w:r>
      <w:r w:rsidR="00042173" w:rsidRPr="00CD7F2D">
        <w:rPr>
          <w:rFonts w:ascii="Arial Narrow" w:eastAsia="Arial Narrow" w:hAnsi="Arial Narrow" w:cs="Arial Narrow"/>
        </w:rPr>
        <w:t xml:space="preserve"> </w:t>
      </w:r>
    </w:p>
    <w:p w:rsidR="00CD7F2D" w:rsidRPr="00CD7F2D" w:rsidRDefault="00BC77F3" w:rsidP="00CD7F2D">
      <w:pPr>
        <w:pStyle w:val="Paragraphedeliste"/>
        <w:numPr>
          <w:ilvl w:val="0"/>
          <w:numId w:val="55"/>
        </w:numPr>
        <w:spacing w:after="0"/>
        <w:jc w:val="both"/>
        <w:rPr>
          <w:rFonts w:ascii="Arial Narrow" w:eastAsia="Arial Narrow" w:hAnsi="Arial Narrow" w:cs="Arial Narrow"/>
        </w:rPr>
      </w:pPr>
      <w:r w:rsidRPr="00CD7F2D">
        <w:rPr>
          <w:rFonts w:ascii="Arial Narrow" w:eastAsia="Arial Narrow" w:hAnsi="Arial Narrow" w:cs="Arial Narrow"/>
        </w:rPr>
        <w:t>pièces administrative absente ou non conforme après 48 heures;</w:t>
      </w:r>
      <w:r w:rsidR="00042173" w:rsidRPr="00CD7F2D">
        <w:rPr>
          <w:rFonts w:ascii="Arial Narrow" w:eastAsia="Arial Narrow" w:hAnsi="Arial Narrow" w:cs="Arial Narrow"/>
        </w:rPr>
        <w:t xml:space="preserve"> </w:t>
      </w:r>
      <w:r w:rsidR="00CD7F2D" w:rsidRPr="00CD7F2D">
        <w:rPr>
          <w:rFonts w:ascii="Arial Narrow" w:eastAsia="Arial Narrow" w:hAnsi="Arial Narrow" w:cs="Arial Narrow"/>
        </w:rPr>
        <w:t>accordées aux soumissionnaires ;</w:t>
      </w:r>
    </w:p>
    <w:p w:rsidR="00BC77F3" w:rsidRPr="00CD7F2D" w:rsidRDefault="00BC77F3" w:rsidP="00CD7F2D">
      <w:pPr>
        <w:pStyle w:val="Paragraphedeliste"/>
        <w:numPr>
          <w:ilvl w:val="0"/>
          <w:numId w:val="55"/>
        </w:numPr>
        <w:spacing w:after="0"/>
        <w:jc w:val="both"/>
        <w:rPr>
          <w:rFonts w:ascii="Arial Narrow" w:eastAsia="Arial Narrow" w:hAnsi="Arial Narrow" w:cs="Arial Narrow"/>
        </w:rPr>
      </w:pPr>
      <w:r w:rsidRPr="00CD7F2D">
        <w:rPr>
          <w:rFonts w:ascii="Arial Narrow" w:eastAsia="Arial Narrow" w:hAnsi="Arial Narrow" w:cs="Arial Narrow"/>
        </w:rPr>
        <w:t>fausse déclaration ou présentation d’une pièce falsifiée;</w:t>
      </w:r>
    </w:p>
    <w:p w:rsidR="00BC77F3" w:rsidRPr="00CD7F2D" w:rsidRDefault="00BC77F3" w:rsidP="00CD7F2D">
      <w:pPr>
        <w:pStyle w:val="Paragraphedeliste"/>
        <w:numPr>
          <w:ilvl w:val="0"/>
          <w:numId w:val="55"/>
        </w:numPr>
        <w:spacing w:after="0" w:line="240" w:lineRule="auto"/>
        <w:jc w:val="both"/>
        <w:rPr>
          <w:rFonts w:ascii="Arial Narrow" w:eastAsia="Arial Narrow" w:hAnsi="Arial Narrow" w:cs="Arial Narrow"/>
        </w:rPr>
      </w:pPr>
      <w:r w:rsidRPr="00CD7F2D">
        <w:rPr>
          <w:rFonts w:ascii="Arial Narrow" w:eastAsia="Arial Narrow" w:hAnsi="Arial Narrow" w:cs="Arial Narrow"/>
        </w:rPr>
        <w:t xml:space="preserve">offre technique ayant obtenu une note inférieure à </w:t>
      </w:r>
      <w:r w:rsidRPr="00CD7F2D">
        <w:rPr>
          <w:rFonts w:ascii="Arial Narrow" w:eastAsia="Arial Narrow" w:hAnsi="Arial Narrow" w:cs="Arial Narrow"/>
          <w:b/>
        </w:rPr>
        <w:t>70% des « Oui » </w:t>
      </w:r>
      <w:r w:rsidRPr="00CD7F2D">
        <w:rPr>
          <w:rFonts w:ascii="Arial Narrow" w:eastAsia="Arial Narrow" w:hAnsi="Arial Narrow" w:cs="Arial Narrow"/>
        </w:rPr>
        <w:t>;</w:t>
      </w:r>
    </w:p>
    <w:p w:rsidR="00BC77F3" w:rsidRPr="00CD7F2D" w:rsidRDefault="00BC77F3" w:rsidP="00CD7F2D">
      <w:pPr>
        <w:pStyle w:val="Paragraphedeliste"/>
        <w:numPr>
          <w:ilvl w:val="0"/>
          <w:numId w:val="55"/>
        </w:numPr>
        <w:spacing w:after="0" w:line="240" w:lineRule="auto"/>
        <w:jc w:val="both"/>
        <w:rPr>
          <w:rFonts w:ascii="Arial Narrow" w:eastAsia="Arial Narrow" w:hAnsi="Arial Narrow" w:cs="Arial Narrow"/>
        </w:rPr>
      </w:pPr>
      <w:r w:rsidRPr="00CD7F2D">
        <w:rPr>
          <w:rFonts w:ascii="Arial Narrow" w:eastAsia="Arial Narrow" w:hAnsi="Arial Narrow" w:cs="Arial Narrow"/>
        </w:rPr>
        <w:t xml:space="preserve">absence d’un prix unitaire quantifié ; </w:t>
      </w:r>
    </w:p>
    <w:p w:rsidR="00BC77F3" w:rsidRPr="00CD7F2D" w:rsidRDefault="00BC77F3" w:rsidP="00CD7F2D">
      <w:pPr>
        <w:pStyle w:val="Paragraphedeliste"/>
        <w:numPr>
          <w:ilvl w:val="0"/>
          <w:numId w:val="55"/>
        </w:numPr>
        <w:spacing w:after="0" w:line="240" w:lineRule="auto"/>
        <w:jc w:val="both"/>
        <w:rPr>
          <w:rFonts w:ascii="Arial Narrow" w:eastAsia="Arial Narrow" w:hAnsi="Arial Narrow" w:cs="Arial Narrow"/>
        </w:rPr>
      </w:pPr>
      <w:r w:rsidRPr="00CD7F2D">
        <w:rPr>
          <w:rFonts w:ascii="Arial Narrow" w:eastAsia="Arial Narrow" w:hAnsi="Arial Narrow" w:cs="Arial Narrow"/>
        </w:rPr>
        <w:t>non-conformité du modèle de soumission ;</w:t>
      </w:r>
    </w:p>
    <w:p w:rsidR="00BC77F3" w:rsidRPr="00CD7F2D" w:rsidRDefault="00BC77F3" w:rsidP="00CD7F2D">
      <w:pPr>
        <w:pStyle w:val="Paragraphedeliste"/>
        <w:numPr>
          <w:ilvl w:val="0"/>
          <w:numId w:val="55"/>
        </w:numPr>
        <w:spacing w:after="0" w:line="240" w:lineRule="auto"/>
        <w:jc w:val="both"/>
        <w:rPr>
          <w:rFonts w:ascii="Arial Narrow" w:eastAsia="Arial Narrow" w:hAnsi="Arial Narrow" w:cs="Arial Narrow"/>
        </w:rPr>
      </w:pPr>
      <w:r w:rsidRPr="00CD7F2D">
        <w:rPr>
          <w:rFonts w:ascii="Arial Narrow" w:eastAsia="Arial Narrow" w:hAnsi="Arial Narrow" w:cs="Arial Narrow"/>
        </w:rPr>
        <w:t>être titulaire d’un marché abandonné durant les précédentes années budgétaires (</w:t>
      </w:r>
      <w:r w:rsidR="00042173" w:rsidRPr="00CD7F2D">
        <w:rPr>
          <w:rFonts w:ascii="Arial Narrow" w:eastAsia="Arial Narrow" w:hAnsi="Arial Narrow" w:cs="Arial Narrow"/>
        </w:rPr>
        <w:t>2021</w:t>
      </w:r>
      <w:r w:rsidRPr="00CD7F2D">
        <w:rPr>
          <w:rFonts w:ascii="Arial Narrow" w:eastAsia="Arial Narrow" w:hAnsi="Arial Narrow" w:cs="Arial Narrow"/>
        </w:rPr>
        <w:t xml:space="preserve">, </w:t>
      </w:r>
      <w:r w:rsidR="00042173" w:rsidRPr="00CD7F2D">
        <w:rPr>
          <w:rFonts w:ascii="Arial Narrow" w:eastAsia="Arial Narrow" w:hAnsi="Arial Narrow" w:cs="Arial Narrow"/>
        </w:rPr>
        <w:t>2022</w:t>
      </w:r>
      <w:r w:rsidRPr="00CD7F2D">
        <w:rPr>
          <w:rFonts w:ascii="Arial Narrow" w:eastAsia="Arial Narrow" w:hAnsi="Arial Narrow" w:cs="Arial Narrow"/>
        </w:rPr>
        <w:t xml:space="preserve"> et </w:t>
      </w:r>
      <w:r w:rsidR="00042173" w:rsidRPr="00CD7F2D">
        <w:rPr>
          <w:rFonts w:ascii="Arial Narrow" w:eastAsia="Arial Narrow" w:hAnsi="Arial Narrow" w:cs="Arial Narrow"/>
        </w:rPr>
        <w:t>2023</w:t>
      </w:r>
      <w:r w:rsidRPr="00CD7F2D">
        <w:rPr>
          <w:rFonts w:ascii="Arial Narrow" w:eastAsia="Arial Narrow" w:hAnsi="Arial Narrow" w:cs="Arial Narrow"/>
        </w:rPr>
        <w:t>)</w:t>
      </w:r>
    </w:p>
    <w:p w:rsidR="00B647D7" w:rsidRPr="008F4692" w:rsidRDefault="00BC77F3" w:rsidP="008F4692">
      <w:pPr>
        <w:spacing w:after="0" w:line="240" w:lineRule="auto"/>
        <w:ind w:left="360"/>
        <w:jc w:val="both"/>
        <w:rPr>
          <w:rFonts w:ascii="Arial Narrow" w:eastAsia="Arial Narrow" w:hAnsi="Arial Narrow" w:cs="Arial Narrow"/>
          <w:b/>
          <w:u w:val="single"/>
        </w:rPr>
      </w:pPr>
      <w:r w:rsidRPr="008F4692">
        <w:rPr>
          <w:rFonts w:ascii="Arial Narrow" w:eastAsia="Arial Narrow" w:hAnsi="Arial Narrow" w:cs="Arial Narrow"/>
          <w:b/>
          <w:u w:val="single"/>
        </w:rPr>
        <w:t>15.2. Critères essentiels :</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817"/>
        <w:gridCol w:w="6876"/>
        <w:gridCol w:w="2366"/>
      </w:tblGrid>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b/>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b/>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b/>
              </w:rPr>
              <w:t>Notation binaire</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pacing w:after="0" w:line="240" w:lineRule="auto"/>
              <w:ind w:left="360"/>
              <w:jc w:val="both"/>
            </w:pPr>
            <w:r w:rsidRPr="008F4692">
              <w:rPr>
                <w:rFonts w:ascii="Arial Narrow" w:eastAsia="Arial Narrow" w:hAnsi="Arial Narrow" w:cs="Arial Narrow"/>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8F4692">
            <w:pPr>
              <w:suppressAutoHyphens/>
              <w:spacing w:after="0" w:line="240" w:lineRule="auto"/>
              <w:ind w:left="360"/>
              <w:jc w:val="both"/>
            </w:pPr>
            <w:r w:rsidRPr="008F4692">
              <w:rPr>
                <w:rFonts w:ascii="Arial Narrow" w:eastAsia="Arial Narrow" w:hAnsi="Arial Narrow" w:cs="Arial Narrow"/>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rsidP="008F4692">
            <w:pPr>
              <w:spacing w:after="0" w:line="240" w:lineRule="auto"/>
              <w:ind w:left="360"/>
              <w:jc w:val="both"/>
            </w:pPr>
            <w:r w:rsidRPr="008F4692">
              <w:rPr>
                <w:rFonts w:ascii="Arial Narrow" w:eastAsia="Arial Narrow" w:hAnsi="Arial Narrow" w:cs="Arial Narrow"/>
              </w:rPr>
              <w:t>Oui/Non</w:t>
            </w:r>
          </w:p>
        </w:tc>
      </w:tr>
    </w:tbl>
    <w:p w:rsidR="00B647D7" w:rsidRPr="008F4692" w:rsidRDefault="00BC77F3" w:rsidP="008F4692">
      <w:pPr>
        <w:tabs>
          <w:tab w:val="left" w:pos="4140"/>
        </w:tabs>
        <w:spacing w:after="0" w:line="240" w:lineRule="auto"/>
        <w:ind w:left="360" w:right="-44"/>
        <w:jc w:val="both"/>
        <w:rPr>
          <w:rFonts w:ascii="Arial Narrow" w:eastAsia="Arial Narrow" w:hAnsi="Arial Narrow" w:cs="Arial Narrow"/>
        </w:rPr>
      </w:pPr>
      <w:r w:rsidRPr="008F4692">
        <w:rPr>
          <w:rFonts w:ascii="Arial Narrow" w:eastAsia="Arial Narrow" w:hAnsi="Arial Narrow" w:cs="Arial Narrow"/>
        </w:rPr>
        <w:t xml:space="preserve">Seule l’offre ayant obtenu une note supérieure ou égale à 70 % de » oui » sera qualifié pour la suite de la procédure. </w:t>
      </w:r>
    </w:p>
    <w:p w:rsidR="00B647D7" w:rsidRDefault="00BC77F3" w:rsidP="008F4692">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Attribution </w:t>
      </w:r>
    </w:p>
    <w:p w:rsidR="00B647D7" w:rsidRPr="008F4692" w:rsidRDefault="00BC77F3" w:rsidP="008F4692">
      <w:pPr>
        <w:spacing w:after="0" w:line="240" w:lineRule="auto"/>
        <w:ind w:left="360"/>
        <w:jc w:val="both"/>
        <w:rPr>
          <w:rFonts w:ascii="Arial Narrow" w:eastAsia="Arial Narrow" w:hAnsi="Arial Narrow" w:cs="Arial Narrow"/>
        </w:rPr>
      </w:pPr>
      <w:r w:rsidRPr="008F4692">
        <w:rPr>
          <w:rFonts w:ascii="Arial Narrow" w:eastAsia="Arial Narrow" w:hAnsi="Arial Narrow" w:cs="Arial Narrow"/>
        </w:rPr>
        <w:t>L’Autorité Contractante attribuera le Marché au soumissionnaire dont l’offre aura été évaluée la moins-disante et jugé techniquement apte à exécuter le marché de façon satisfaisante.</w:t>
      </w:r>
    </w:p>
    <w:p w:rsidR="00B647D7" w:rsidRPr="008F4692" w:rsidRDefault="00BC77F3" w:rsidP="008F4692">
      <w:pPr>
        <w:spacing w:after="0" w:line="240" w:lineRule="auto"/>
        <w:ind w:left="360"/>
        <w:jc w:val="both"/>
        <w:rPr>
          <w:rFonts w:ascii="Arial" w:eastAsia="Arial" w:hAnsi="Arial" w:cs="Arial"/>
          <w:b/>
          <w:sz w:val="20"/>
          <w:u w:val="single"/>
        </w:rPr>
      </w:pPr>
      <w:r w:rsidRPr="008F4692">
        <w:rPr>
          <w:rFonts w:ascii="Arial" w:eastAsia="Arial" w:hAnsi="Arial" w:cs="Arial"/>
          <w:b/>
          <w:sz w:val="20"/>
          <w:u w:val="single"/>
        </w:rPr>
        <w:t>Durée de validité des Offres</w:t>
      </w:r>
    </w:p>
    <w:p w:rsidR="00B647D7" w:rsidRPr="008F4692" w:rsidRDefault="00BC77F3" w:rsidP="008F4692">
      <w:pPr>
        <w:spacing w:after="0" w:line="240" w:lineRule="auto"/>
        <w:ind w:left="360"/>
        <w:jc w:val="both"/>
        <w:rPr>
          <w:rFonts w:ascii="Arial" w:eastAsia="Arial" w:hAnsi="Arial" w:cs="Arial"/>
          <w:sz w:val="20"/>
        </w:rPr>
      </w:pPr>
      <w:r w:rsidRPr="008F4692">
        <w:rPr>
          <w:rFonts w:ascii="Arial" w:eastAsia="Arial" w:hAnsi="Arial" w:cs="Arial"/>
          <w:sz w:val="20"/>
        </w:rPr>
        <w:t xml:space="preserve">Les soumissionnaires restent engagés par leur offre pendant </w:t>
      </w:r>
      <w:r w:rsidRPr="008F4692">
        <w:rPr>
          <w:rFonts w:ascii="Arial" w:eastAsia="Arial" w:hAnsi="Arial" w:cs="Arial"/>
          <w:b/>
          <w:sz w:val="20"/>
        </w:rPr>
        <w:t>quatre-vingt-dix (90) jours</w:t>
      </w:r>
      <w:r w:rsidRPr="008F4692">
        <w:rPr>
          <w:rFonts w:ascii="Arial" w:eastAsia="Arial" w:hAnsi="Arial" w:cs="Arial"/>
          <w:sz w:val="20"/>
        </w:rPr>
        <w:t xml:space="preserve">  à partir de la date limite fixée pour la remise des offres.</w:t>
      </w:r>
    </w:p>
    <w:p w:rsidR="00B647D7" w:rsidRDefault="00BC77F3" w:rsidP="008F4692">
      <w:pPr>
        <w:spacing w:after="0" w:line="240" w:lineRule="auto"/>
        <w:ind w:left="360"/>
        <w:jc w:val="both"/>
        <w:rPr>
          <w:rFonts w:ascii="Arial" w:eastAsia="Arial" w:hAnsi="Arial" w:cs="Arial"/>
          <w:b/>
          <w:sz w:val="20"/>
          <w:u w:val="single"/>
        </w:rPr>
      </w:pPr>
      <w:r>
        <w:rPr>
          <w:rFonts w:ascii="Arial" w:eastAsia="Arial" w:hAnsi="Arial" w:cs="Arial"/>
          <w:b/>
          <w:sz w:val="20"/>
          <w:u w:val="single"/>
        </w:rPr>
        <w:t>Renseignements complémentaires</w:t>
      </w:r>
    </w:p>
    <w:p w:rsidR="00B647D7" w:rsidRPr="008F4692" w:rsidRDefault="00BC77F3" w:rsidP="008F4692">
      <w:pPr>
        <w:spacing w:after="0" w:line="240" w:lineRule="auto"/>
        <w:ind w:left="360"/>
        <w:jc w:val="both"/>
        <w:rPr>
          <w:rFonts w:ascii="Arial" w:eastAsia="Arial" w:hAnsi="Arial" w:cs="Arial"/>
          <w:sz w:val="20"/>
        </w:rPr>
      </w:pPr>
      <w:r w:rsidRPr="008F4692">
        <w:rPr>
          <w:rFonts w:ascii="Arial" w:eastAsia="Arial" w:hAnsi="Arial" w:cs="Arial"/>
          <w:sz w:val="20"/>
        </w:rPr>
        <w:t>Les renseignements complémentaires peuvent être obtenus aux heures ouvrables auprès de la Commune de Madingring.</w:t>
      </w:r>
    </w:p>
    <w:p w:rsidR="00D65E94" w:rsidRDefault="00D65E94" w:rsidP="00D65E94">
      <w:pPr>
        <w:spacing w:after="0" w:line="240" w:lineRule="auto"/>
        <w:jc w:val="center"/>
        <w:rPr>
          <w:rFonts w:ascii="Arial" w:eastAsia="Arial" w:hAnsi="Arial" w:cs="Arial"/>
          <w:b/>
          <w:sz w:val="18"/>
          <w:u w:val="single"/>
        </w:rPr>
      </w:pPr>
    </w:p>
    <w:p w:rsidR="00B647D7" w:rsidRDefault="00BC77F3" w:rsidP="00D65E94">
      <w:pPr>
        <w:spacing w:after="0" w:line="240" w:lineRule="auto"/>
        <w:jc w:val="both"/>
        <w:rPr>
          <w:rFonts w:ascii="Arial" w:eastAsia="Arial" w:hAnsi="Arial" w:cs="Arial"/>
          <w:b/>
          <w:sz w:val="18"/>
        </w:rPr>
      </w:pPr>
      <w:r>
        <w:rPr>
          <w:rFonts w:ascii="Arial" w:eastAsia="Arial" w:hAnsi="Arial" w:cs="Arial"/>
          <w:b/>
          <w:sz w:val="18"/>
          <w:u w:val="single"/>
        </w:rPr>
        <w:t>Ampliations</w:t>
      </w:r>
      <w:r>
        <w:rPr>
          <w:rFonts w:ascii="Arial" w:eastAsia="Arial" w:hAnsi="Arial" w:cs="Arial"/>
          <w:b/>
          <w:sz w:val="18"/>
        </w:rPr>
        <w:t> :</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 xml:space="preserve">ARMP/NO/GRA </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CIPM/ MADINGRING</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DDMINEPAT/MR</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DDMAP/MR</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 xml:space="preserve">AFFICHAGE </w:t>
      </w:r>
    </w:p>
    <w:p w:rsidR="00B647D7" w:rsidRDefault="00BC77F3" w:rsidP="000C43C9">
      <w:pPr>
        <w:numPr>
          <w:ilvl w:val="0"/>
          <w:numId w:val="1"/>
        </w:numPr>
        <w:spacing w:after="0" w:line="240" w:lineRule="auto"/>
        <w:ind w:left="142" w:hanging="360"/>
        <w:jc w:val="both"/>
        <w:rPr>
          <w:rFonts w:ascii="Arial" w:eastAsia="Arial" w:hAnsi="Arial" w:cs="Arial"/>
          <w:sz w:val="14"/>
        </w:rPr>
      </w:pPr>
      <w:r>
        <w:rPr>
          <w:rFonts w:ascii="Arial" w:eastAsia="Arial" w:hAnsi="Arial" w:cs="Arial"/>
          <w:sz w:val="14"/>
        </w:rPr>
        <w:t>ARCHIVES.-</w:t>
      </w:r>
    </w:p>
    <w:p w:rsidR="00B647D7" w:rsidRDefault="00BC77F3">
      <w:pPr>
        <w:spacing w:after="0" w:line="276" w:lineRule="auto"/>
        <w:jc w:val="center"/>
        <w:rPr>
          <w:rFonts w:ascii="Arial" w:eastAsia="Arial" w:hAnsi="Arial" w:cs="Arial"/>
          <w:b/>
          <w:sz w:val="20"/>
        </w:rPr>
      </w:pPr>
      <w:r>
        <w:rPr>
          <w:rFonts w:ascii="Arial" w:eastAsia="Arial" w:hAnsi="Arial" w:cs="Arial"/>
          <w:sz w:val="20"/>
        </w:rPr>
        <w:t xml:space="preserve">                                                                                                     </w:t>
      </w:r>
      <w:r>
        <w:rPr>
          <w:rFonts w:ascii="Arial" w:eastAsia="Arial" w:hAnsi="Arial" w:cs="Arial"/>
          <w:b/>
          <w:sz w:val="20"/>
        </w:rPr>
        <w:t xml:space="preserve">Madingring, le </w:t>
      </w:r>
      <w:r w:rsidR="00D65E94">
        <w:rPr>
          <w:rFonts w:ascii="Arial" w:eastAsia="Arial" w:hAnsi="Arial" w:cs="Arial"/>
          <w:b/>
          <w:sz w:val="20"/>
        </w:rPr>
        <w:t>____________</w:t>
      </w:r>
    </w:p>
    <w:p w:rsidR="00B647D7" w:rsidRDefault="00BC77F3">
      <w:pPr>
        <w:spacing w:after="0" w:line="276" w:lineRule="auto"/>
        <w:ind w:left="4956" w:firstLine="708"/>
        <w:jc w:val="center"/>
        <w:rPr>
          <w:rFonts w:ascii="Arial" w:eastAsia="Arial" w:hAnsi="Arial" w:cs="Arial"/>
          <w:b/>
          <w:color w:val="000000"/>
          <w:sz w:val="20"/>
        </w:rPr>
      </w:pPr>
      <w:r>
        <w:rPr>
          <w:rFonts w:ascii="Arial" w:eastAsia="Arial" w:hAnsi="Arial" w:cs="Arial"/>
          <w:b/>
          <w:color w:val="000000"/>
          <w:sz w:val="20"/>
        </w:rPr>
        <w:t>Le Maire</w:t>
      </w:r>
    </w:p>
    <w:p w:rsidR="00C31201" w:rsidRDefault="00BC77F3">
      <w:pPr>
        <w:spacing w:after="0" w:line="276" w:lineRule="auto"/>
        <w:jc w:val="center"/>
        <w:rPr>
          <w:rFonts w:ascii="Arial" w:eastAsia="Arial" w:hAnsi="Arial" w:cs="Arial"/>
          <w:i/>
          <w:color w:val="000000"/>
          <w:sz w:val="24"/>
        </w:rPr>
      </w:pPr>
      <w:r>
        <w:rPr>
          <w:rFonts w:ascii="Arial" w:eastAsia="Arial" w:hAnsi="Arial" w:cs="Arial"/>
          <w:i/>
          <w:color w:val="000000"/>
          <w:sz w:val="24"/>
        </w:rPr>
        <w:t xml:space="preserve">                                                                                       (</w:t>
      </w:r>
      <w:r>
        <w:rPr>
          <w:rFonts w:ascii="Arial" w:eastAsia="Arial" w:hAnsi="Arial" w:cs="Arial"/>
          <w:i/>
          <w:color w:val="000000"/>
        </w:rPr>
        <w:t>Autorité Contractante</w:t>
      </w:r>
      <w:r>
        <w:rPr>
          <w:rFonts w:ascii="Arial" w:eastAsia="Arial" w:hAnsi="Arial" w:cs="Arial"/>
          <w:i/>
          <w:color w:val="000000"/>
          <w:sz w:val="24"/>
        </w:rPr>
        <w:t>)</w:t>
      </w:r>
    </w:p>
    <w:p w:rsidR="00C31201" w:rsidRDefault="00C31201">
      <w:pPr>
        <w:rPr>
          <w:rFonts w:ascii="Arial" w:eastAsia="Arial" w:hAnsi="Arial" w:cs="Arial"/>
          <w:i/>
          <w:color w:val="000000"/>
          <w:sz w:val="24"/>
        </w:rPr>
      </w:pPr>
      <w:r>
        <w:rPr>
          <w:rFonts w:ascii="Arial" w:eastAsia="Arial" w:hAnsi="Arial" w:cs="Arial"/>
          <w:i/>
          <w:color w:val="000000"/>
          <w:sz w:val="24"/>
        </w:rPr>
        <w:br w:type="page"/>
      </w: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jc w:val="center"/>
        <w:rPr>
          <w:rFonts w:ascii="Times New Roman" w:eastAsia="Times New Roman" w:hAnsi="Times New Roman" w:cs="Times New Roman"/>
          <w:sz w:val="12"/>
        </w:rPr>
      </w:pPr>
    </w:p>
    <w:p w:rsidR="00B647D7" w:rsidRDefault="00042173">
      <w:pPr>
        <w:spacing w:after="200" w:line="276" w:lineRule="auto"/>
        <w:rPr>
          <w:rFonts w:ascii="Arial" w:eastAsia="Arial" w:hAnsi="Arial" w:cs="Arial"/>
          <w:sz w:val="16"/>
        </w:rPr>
      </w:pPr>
      <w:r>
        <w:rPr>
          <w:rFonts w:ascii="Tahoma" w:eastAsia="Times New Roman" w:hAnsi="Tahoma" w:cs="Tahoma"/>
          <w:b/>
          <w:bCs/>
          <w:noProof/>
          <w:color w:val="000000"/>
          <w:sz w:val="10"/>
        </w:rPr>
        <mc:AlternateContent>
          <mc:Choice Requires="wpg">
            <w:drawing>
              <wp:anchor distT="0" distB="0" distL="114300" distR="114300" simplePos="0" relativeHeight="251663360" behindDoc="0" locked="0" layoutInCell="1" allowOverlap="1" wp14:anchorId="6FBC0668" wp14:editId="1B4EB17B">
                <wp:simplePos x="0" y="0"/>
                <wp:positionH relativeFrom="margin">
                  <wp:align>right</wp:align>
                </wp:positionH>
                <wp:positionV relativeFrom="paragraph">
                  <wp:posOffset>-8586</wp:posOffset>
                </wp:positionV>
                <wp:extent cx="6852363" cy="1365259"/>
                <wp:effectExtent l="0" t="0" r="5715" b="6350"/>
                <wp:wrapNone/>
                <wp:docPr id="11" name="Groupe 11"/>
                <wp:cNvGraphicFramePr/>
                <a:graphic xmlns:a="http://schemas.openxmlformats.org/drawingml/2006/main">
                  <a:graphicData uri="http://schemas.microsoft.com/office/word/2010/wordprocessingGroup">
                    <wpg:wgp>
                      <wpg:cNvGrpSpPr/>
                      <wpg:grpSpPr>
                        <a:xfrm>
                          <a:off x="0" y="0"/>
                          <a:ext cx="6852363" cy="1365259"/>
                          <a:chOff x="0" y="0"/>
                          <a:chExt cx="6852363" cy="1365259"/>
                        </a:xfrm>
                      </wpg:grpSpPr>
                      <wpg:grpSp>
                        <wpg:cNvPr id="12" name="Groupe 12"/>
                        <wpg:cNvGrpSpPr/>
                        <wpg:grpSpPr>
                          <a:xfrm>
                            <a:off x="0" y="118754"/>
                            <a:ext cx="4061040" cy="1246505"/>
                            <a:chOff x="0" y="0"/>
                            <a:chExt cx="4061040" cy="1246505"/>
                          </a:xfrm>
                        </wpg:grpSpPr>
                        <pic:pic xmlns:pic="http://schemas.openxmlformats.org/drawingml/2006/picture">
                          <pic:nvPicPr>
                            <pic:cNvPr id="13" name="Image 2" descr="C:\Users\YOUSSOUFA ALIOUM\Desktop\DOSSIER BUREAU JANVIER 2019\BULLETIN D'INFOS\BULLETINS\Madingring\MORASSES MADINGRING OK POUR IMPRESSION\IMG-20190410-WA000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087585" y="142504"/>
                              <a:ext cx="973455" cy="984885"/>
                            </a:xfrm>
                            <a:prstGeom prst="rect">
                              <a:avLst/>
                            </a:prstGeom>
                            <a:noFill/>
                            <a:ln w="9525">
                              <a:noFill/>
                              <a:miter lim="800000"/>
                              <a:headEnd/>
                              <a:tailEnd/>
                            </a:ln>
                          </pic:spPr>
                        </pic:pic>
                        <wps:wsp>
                          <wps:cNvPr id="14" name="Zone de texte 34"/>
                          <wps:cNvSpPr txBox="1">
                            <a:spLocks noChangeArrowheads="1"/>
                          </wps:cNvSpPr>
                          <wps:spPr bwMode="auto">
                            <a:xfrm>
                              <a:off x="0" y="0"/>
                              <a:ext cx="2923544"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AC0BB4" w:rsidRDefault="00042173" w:rsidP="00042173">
                                <w:pPr>
                                  <w:spacing w:after="0" w:line="240" w:lineRule="auto"/>
                                  <w:jc w:val="center"/>
                                  <w:rPr>
                                    <w:b/>
                                    <w:sz w:val="12"/>
                                    <w:szCs w:val="12"/>
                                  </w:rPr>
                                </w:pPr>
                                <w:r w:rsidRPr="00AC0BB4">
                                  <w:rPr>
                                    <w:b/>
                                    <w:sz w:val="12"/>
                                    <w:szCs w:val="12"/>
                                  </w:rPr>
                                  <w:t>REPUBLIQUE DU CAMEROUN</w:t>
                                </w:r>
                              </w:p>
                              <w:p w:rsidR="00042173" w:rsidRPr="00AC0BB4" w:rsidRDefault="00042173" w:rsidP="00042173">
                                <w:pPr>
                                  <w:spacing w:after="0" w:line="240" w:lineRule="auto"/>
                                  <w:jc w:val="center"/>
                                  <w:rPr>
                                    <w:b/>
                                    <w:sz w:val="12"/>
                                    <w:szCs w:val="12"/>
                                  </w:rPr>
                                </w:pPr>
                                <w:r w:rsidRPr="00AC0BB4">
                                  <w:rPr>
                                    <w:b/>
                                    <w:sz w:val="12"/>
                                    <w:szCs w:val="12"/>
                                  </w:rPr>
                                  <w:t>Paix – Travail – Patrie</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REGION DU NORD</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DEPARTEMENT DU MAYO- REY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COMMUNE DE MADINGRING</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SECRETARIAT GENERAL</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0BB4" w:rsidRDefault="00042173" w:rsidP="00042173">
                                <w:pPr>
                                  <w:spacing w:after="0" w:line="240" w:lineRule="auto"/>
                                  <w:jc w:val="center"/>
                                  <w:rPr>
                                    <w:b/>
                                    <w:sz w:val="12"/>
                                    <w:szCs w:val="12"/>
                                  </w:rPr>
                                </w:pPr>
                                <w:r w:rsidRPr="00AC0BB4">
                                  <w:rPr>
                                    <w:b/>
                                    <w:sz w:val="12"/>
                                    <w:szCs w:val="12"/>
                                  </w:rPr>
                                  <w:t>COMMISSION INTERNE DE PASSATION DES MARCHES</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p w:rsidR="00042173" w:rsidRDefault="00042173" w:rsidP="00042173">
                                <w:pPr>
                                  <w:spacing w:after="0" w:line="240" w:lineRule="auto"/>
                                  <w:jc w:val="center"/>
                                </w:pPr>
                              </w:p>
                            </w:txbxContent>
                          </wps:txbx>
                          <wps:bodyPr rot="0" vert="horz" wrap="square" lIns="91440" tIns="45720" rIns="91440" bIns="45720" anchor="t" anchorCtr="0" upright="1">
                            <a:noAutofit/>
                          </wps:bodyPr>
                        </wps:wsp>
                      </wpg:grpSp>
                      <wps:wsp>
                        <wps:cNvPr id="15" name="Zone de texte 35"/>
                        <wps:cNvSpPr txBox="1">
                          <a:spLocks noChangeArrowheads="1"/>
                        </wps:cNvSpPr>
                        <wps:spPr bwMode="auto">
                          <a:xfrm>
                            <a:off x="4726380" y="0"/>
                            <a:ext cx="2125983"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2173" w:rsidRPr="00AC3BB9" w:rsidRDefault="00042173" w:rsidP="00042173">
                              <w:pPr>
                                <w:spacing w:after="0" w:line="240" w:lineRule="auto"/>
                                <w:jc w:val="center"/>
                                <w:rPr>
                                  <w:b/>
                                  <w:sz w:val="12"/>
                                  <w:szCs w:val="12"/>
                                  <w:lang w:val="en-GB"/>
                                </w:rPr>
                              </w:pPr>
                              <w:r w:rsidRPr="00AC3BB9">
                                <w:rPr>
                                  <w:b/>
                                  <w:sz w:val="12"/>
                                  <w:szCs w:val="12"/>
                                  <w:lang w:val="en-GB"/>
                                </w:rPr>
                                <w:t>REPUBLIC OF CAMEROON</w:t>
                              </w:r>
                            </w:p>
                            <w:p w:rsidR="00042173" w:rsidRPr="00AC3BB9" w:rsidRDefault="00042173" w:rsidP="00042173">
                              <w:pPr>
                                <w:spacing w:after="0" w:line="240" w:lineRule="auto"/>
                                <w:jc w:val="center"/>
                                <w:rPr>
                                  <w:b/>
                                  <w:sz w:val="12"/>
                                  <w:szCs w:val="12"/>
                                  <w:lang w:val="en-GB"/>
                                </w:rPr>
                              </w:pPr>
                              <w:r w:rsidRPr="00AC3BB9">
                                <w:rPr>
                                  <w:b/>
                                  <w:sz w:val="12"/>
                                  <w:szCs w:val="12"/>
                                  <w:lang w:val="en-GB"/>
                                </w:rPr>
                                <w:t>Peace – Work – Fatherland</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NORTH REGION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MAYO- REY DIVISION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MADINGRING COUNCIL</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GENERAL SECRETARY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INTERNAL TENDER BORD</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txbxContent>
                        </wps:txbx>
                        <wps:bodyPr rot="0" vert="horz" wrap="square" lIns="91440" tIns="45720" rIns="91440" bIns="45720" anchor="t" anchorCtr="0" upright="1">
                          <a:noAutofit/>
                        </wps:bodyPr>
                      </wps:wsp>
                    </wpg:wgp>
                  </a:graphicData>
                </a:graphic>
              </wp:anchor>
            </w:drawing>
          </mc:Choice>
          <mc:Fallback>
            <w:pict>
              <v:group w14:anchorId="6FBC0668" id="Groupe 11" o:spid="_x0000_s1036" style="position:absolute;margin-left:488.35pt;margin-top:-.7pt;width:539.55pt;height:107.5pt;z-index:251663360;mso-position-horizontal:right;mso-position-horizontal-relative:margin" coordsize="68523,13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">
                <v:group id="Groupe 12" o:spid="_x0000_s1037" style="position:absolute;top:1187;width:40610;height:12465" coordsize="40610,12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Image 2" o:spid="_x0000_s1038" type="#_x0000_t75" style="position:absolute;left:30875;top:1425;width:9735;height:9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zw8DAAAAA2wAAAA8AAABkcnMvZG93bnJldi54bWxET02LwjAQvS/sfwiz4G1NXUGWahQRpF6t&#10;u6i3sRmbYjPpNrHWf28WBG/zeJ8zW/S2Fh21vnKsYDRMQBAXTldcKvjZrT+/QfiArLF2TAru5GEx&#10;f3+bYardjbfU5aEUMYR9igpMCE0qpS8MWfRD1xBH7uxaiyHCtpS6xVsMt7X8SpKJtFhxbDDY0MpQ&#10;ccmvVsHkb391tjLbLDsuD13I1nlz+lVq8NEvpyAC9eElfro3Os4fw/8v8QA5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TPDwMAAAADbAAAADwAAAAAAAAAAAAAAAACfAgAA&#10;ZHJzL2Rvd25yZXYueG1sUEsFBgAAAAAEAAQA9wAAAIwDAAAAAA==&#10;">
                    <v:imagedata r:id="rId8" o:title="IMG-20190410-WA0008"/>
                  </v:shape>
                  <v:shape id="Zone de texte 34" o:spid="_x0000_s1039" type="#_x0000_t202" style="position:absolute;width:29235;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042173" w:rsidRPr="00AC0BB4" w:rsidRDefault="00042173" w:rsidP="00042173">
                          <w:pPr>
                            <w:spacing w:after="0" w:line="240" w:lineRule="auto"/>
                            <w:jc w:val="center"/>
                            <w:rPr>
                              <w:b/>
                              <w:sz w:val="12"/>
                              <w:szCs w:val="12"/>
                            </w:rPr>
                          </w:pPr>
                          <w:r w:rsidRPr="00AC0BB4">
                            <w:rPr>
                              <w:b/>
                              <w:sz w:val="12"/>
                              <w:szCs w:val="12"/>
                            </w:rPr>
                            <w:t>REPUBLIQUE DU CAMEROUN</w:t>
                          </w:r>
                        </w:p>
                        <w:p w:rsidR="00042173" w:rsidRPr="00AC0BB4" w:rsidRDefault="00042173" w:rsidP="00042173">
                          <w:pPr>
                            <w:spacing w:after="0" w:line="240" w:lineRule="auto"/>
                            <w:jc w:val="center"/>
                            <w:rPr>
                              <w:b/>
                              <w:sz w:val="12"/>
                              <w:szCs w:val="12"/>
                            </w:rPr>
                          </w:pPr>
                          <w:r w:rsidRPr="00AC0BB4">
                            <w:rPr>
                              <w:b/>
                              <w:sz w:val="12"/>
                              <w:szCs w:val="12"/>
                            </w:rPr>
                            <w:t>Paix – Travail – Patrie</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REGION DU NORD</w:t>
                          </w:r>
                        </w:p>
                        <w:p w:rsidR="00042173" w:rsidRPr="00AC0BB4" w:rsidRDefault="00042173" w:rsidP="00042173">
                          <w:pPr>
                            <w:spacing w:after="0" w:line="240" w:lineRule="auto"/>
                            <w:jc w:val="center"/>
                            <w:rPr>
                              <w:b/>
                              <w:sz w:val="12"/>
                              <w:szCs w:val="12"/>
                            </w:rPr>
                          </w:pPr>
                          <w:r w:rsidRPr="00AC0BB4">
                            <w:rPr>
                              <w:b/>
                              <w:sz w:val="12"/>
                              <w:szCs w:val="12"/>
                            </w:rPr>
                            <w:t>***********</w:t>
                          </w:r>
                        </w:p>
                        <w:p w:rsidR="00042173" w:rsidRPr="00AC0BB4" w:rsidRDefault="00042173" w:rsidP="00042173">
                          <w:pPr>
                            <w:spacing w:after="0" w:line="240" w:lineRule="auto"/>
                            <w:jc w:val="center"/>
                            <w:rPr>
                              <w:b/>
                              <w:sz w:val="12"/>
                              <w:szCs w:val="12"/>
                            </w:rPr>
                          </w:pPr>
                          <w:r w:rsidRPr="00AC0BB4">
                            <w:rPr>
                              <w:b/>
                              <w:sz w:val="12"/>
                              <w:szCs w:val="12"/>
                            </w:rPr>
                            <w:t>DEPARTEMENT DU MAYO- REY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COMMUNE DE MADINGRING</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SECRETARIAT GENERAL</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0BB4" w:rsidRDefault="00042173" w:rsidP="00042173">
                          <w:pPr>
                            <w:spacing w:after="0" w:line="240" w:lineRule="auto"/>
                            <w:jc w:val="center"/>
                            <w:rPr>
                              <w:b/>
                              <w:sz w:val="12"/>
                              <w:szCs w:val="12"/>
                            </w:rPr>
                          </w:pPr>
                          <w:r w:rsidRPr="00AC0BB4">
                            <w:rPr>
                              <w:b/>
                              <w:sz w:val="12"/>
                              <w:szCs w:val="12"/>
                            </w:rPr>
                            <w:t>COMMISSION INTERNE DE PASSATION DES MARCHES</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p w:rsidR="00042173" w:rsidRDefault="00042173" w:rsidP="00042173">
                          <w:pPr>
                            <w:spacing w:after="0" w:line="240" w:lineRule="auto"/>
                            <w:jc w:val="center"/>
                          </w:pPr>
                        </w:p>
                      </w:txbxContent>
                    </v:textbox>
                  </v:shape>
                </v:group>
                <v:shape id="Zone de texte 35" o:spid="_x0000_s1040" type="#_x0000_t202" style="position:absolute;left:47263;width:21260;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042173" w:rsidRPr="00AC3BB9" w:rsidRDefault="00042173" w:rsidP="00042173">
                        <w:pPr>
                          <w:spacing w:after="0" w:line="240" w:lineRule="auto"/>
                          <w:jc w:val="center"/>
                          <w:rPr>
                            <w:b/>
                            <w:sz w:val="12"/>
                            <w:szCs w:val="12"/>
                            <w:lang w:val="en-GB"/>
                          </w:rPr>
                        </w:pPr>
                        <w:r w:rsidRPr="00AC3BB9">
                          <w:rPr>
                            <w:b/>
                            <w:sz w:val="12"/>
                            <w:szCs w:val="12"/>
                            <w:lang w:val="en-GB"/>
                          </w:rPr>
                          <w:t>REPUBLIC OF CAMEROON</w:t>
                        </w:r>
                      </w:p>
                      <w:p w:rsidR="00042173" w:rsidRPr="00AC3BB9" w:rsidRDefault="00042173" w:rsidP="00042173">
                        <w:pPr>
                          <w:spacing w:after="0" w:line="240" w:lineRule="auto"/>
                          <w:jc w:val="center"/>
                          <w:rPr>
                            <w:b/>
                            <w:sz w:val="12"/>
                            <w:szCs w:val="12"/>
                            <w:lang w:val="en-GB"/>
                          </w:rPr>
                        </w:pPr>
                        <w:r w:rsidRPr="00AC3BB9">
                          <w:rPr>
                            <w:b/>
                            <w:sz w:val="12"/>
                            <w:szCs w:val="12"/>
                            <w:lang w:val="en-GB"/>
                          </w:rPr>
                          <w:t>Peace – Work – Fatherland</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NORTH REGION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MAYO- REY DIVISION</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MADINGRING COUNCIL</w:t>
                        </w:r>
                      </w:p>
                      <w:p w:rsidR="00042173" w:rsidRPr="00AC3BB9" w:rsidRDefault="00042173" w:rsidP="00042173">
                        <w:pPr>
                          <w:spacing w:after="0" w:line="240" w:lineRule="auto"/>
                          <w:jc w:val="center"/>
                          <w:rPr>
                            <w:b/>
                            <w:sz w:val="12"/>
                            <w:szCs w:val="12"/>
                            <w:lang w:val="en-GB"/>
                          </w:rPr>
                        </w:pPr>
                        <w:r w:rsidRPr="00AC3BB9">
                          <w:rPr>
                            <w:b/>
                            <w:sz w:val="12"/>
                            <w:szCs w:val="12"/>
                            <w:lang w:val="en-GB"/>
                          </w:rPr>
                          <w:t xml:space="preserve">*********** </w:t>
                        </w:r>
                      </w:p>
                      <w:p w:rsidR="00042173" w:rsidRPr="00AC3BB9" w:rsidRDefault="00042173" w:rsidP="00042173">
                        <w:pPr>
                          <w:spacing w:after="0" w:line="240" w:lineRule="auto"/>
                          <w:jc w:val="center"/>
                          <w:rPr>
                            <w:b/>
                            <w:sz w:val="12"/>
                            <w:szCs w:val="12"/>
                            <w:lang w:val="en-GB"/>
                          </w:rPr>
                        </w:pPr>
                        <w:r w:rsidRPr="00AC3BB9">
                          <w:rPr>
                            <w:b/>
                            <w:sz w:val="12"/>
                            <w:szCs w:val="12"/>
                            <w:lang w:val="en-GB"/>
                          </w:rPr>
                          <w:t>GENERAL SECRETARY</w:t>
                        </w:r>
                      </w:p>
                      <w:p w:rsidR="00042173" w:rsidRPr="00AC3BB9" w:rsidRDefault="00042173" w:rsidP="00042173">
                        <w:pPr>
                          <w:spacing w:after="0" w:line="240" w:lineRule="auto"/>
                          <w:jc w:val="center"/>
                          <w:rPr>
                            <w:b/>
                            <w:sz w:val="12"/>
                            <w:szCs w:val="12"/>
                            <w:lang w:val="en-GB"/>
                          </w:rPr>
                        </w:pPr>
                        <w:r w:rsidRPr="00AC3BB9">
                          <w:rPr>
                            <w:b/>
                            <w:sz w:val="12"/>
                            <w:szCs w:val="12"/>
                            <w:lang w:val="en-GB"/>
                          </w:rPr>
                          <w:t>***********</w:t>
                        </w:r>
                      </w:p>
                      <w:p w:rsidR="00042173" w:rsidRPr="00AC3BB9" w:rsidRDefault="00042173" w:rsidP="00042173">
                        <w:pPr>
                          <w:spacing w:after="0" w:line="240" w:lineRule="auto"/>
                          <w:jc w:val="center"/>
                          <w:rPr>
                            <w:b/>
                            <w:sz w:val="12"/>
                            <w:szCs w:val="12"/>
                            <w:lang w:val="en-GB"/>
                          </w:rPr>
                        </w:pPr>
                        <w:r w:rsidRPr="00AC3BB9">
                          <w:rPr>
                            <w:b/>
                            <w:sz w:val="12"/>
                            <w:szCs w:val="12"/>
                            <w:lang w:val="en-GB"/>
                          </w:rPr>
                          <w:t>INTERNAL TENDER BORD</w:t>
                        </w:r>
                      </w:p>
                      <w:p w:rsidR="00042173" w:rsidRPr="00AC0BB4" w:rsidRDefault="00042173" w:rsidP="00042173">
                        <w:pPr>
                          <w:spacing w:after="0" w:line="240" w:lineRule="auto"/>
                          <w:jc w:val="center"/>
                          <w:rPr>
                            <w:b/>
                            <w:sz w:val="12"/>
                            <w:szCs w:val="12"/>
                          </w:rPr>
                        </w:pPr>
                        <w:r w:rsidRPr="00AC0BB4">
                          <w:rPr>
                            <w:b/>
                            <w:sz w:val="12"/>
                            <w:szCs w:val="12"/>
                          </w:rPr>
                          <w:t>**************</w:t>
                        </w:r>
                      </w:p>
                      <w:p w:rsidR="00042173" w:rsidRDefault="00042173" w:rsidP="00042173">
                        <w:pPr>
                          <w:spacing w:after="0" w:line="240" w:lineRule="auto"/>
                          <w:jc w:val="center"/>
                        </w:pPr>
                      </w:p>
                    </w:txbxContent>
                  </v:textbox>
                </v:shape>
                <w10:wrap anchorx="margin"/>
              </v:group>
            </w:pict>
          </mc:Fallback>
        </mc:AlternateContent>
      </w:r>
    </w:p>
    <w:p w:rsidR="00B647D7" w:rsidRDefault="00B647D7">
      <w:pPr>
        <w:rPr>
          <w:rFonts w:ascii="Arial" w:eastAsia="Arial" w:hAnsi="Arial" w:cs="Arial"/>
          <w:b/>
          <w:sz w:val="32"/>
        </w:rPr>
      </w:pPr>
    </w:p>
    <w:p w:rsidR="00B647D7" w:rsidRDefault="00B647D7">
      <w:pPr>
        <w:spacing w:after="0" w:line="276" w:lineRule="auto"/>
        <w:jc w:val="center"/>
        <w:rPr>
          <w:rFonts w:ascii="Arial" w:eastAsia="Arial" w:hAnsi="Arial" w:cs="Arial"/>
          <w:b/>
          <w:sz w:val="32"/>
        </w:rPr>
      </w:pPr>
    </w:p>
    <w:p w:rsidR="00B647D7" w:rsidRDefault="00B647D7">
      <w:pPr>
        <w:spacing w:after="0" w:line="276" w:lineRule="auto"/>
        <w:jc w:val="center"/>
        <w:rPr>
          <w:rFonts w:ascii="Arial" w:eastAsia="Arial" w:hAnsi="Arial" w:cs="Arial"/>
          <w:b/>
          <w:sz w:val="32"/>
        </w:rPr>
      </w:pPr>
    </w:p>
    <w:p w:rsidR="00B647D7" w:rsidRDefault="00B647D7">
      <w:pPr>
        <w:spacing w:after="0" w:line="276" w:lineRule="auto"/>
        <w:jc w:val="center"/>
        <w:rPr>
          <w:rFonts w:ascii="Arial" w:eastAsia="Arial" w:hAnsi="Arial" w:cs="Arial"/>
          <w:b/>
          <w:sz w:val="32"/>
        </w:rPr>
      </w:pPr>
    </w:p>
    <w:p w:rsidR="00B647D7" w:rsidRDefault="00B647D7">
      <w:pPr>
        <w:spacing w:after="0" w:line="276" w:lineRule="auto"/>
        <w:jc w:val="center"/>
        <w:rPr>
          <w:rFonts w:ascii="Arial" w:eastAsia="Arial" w:hAnsi="Arial" w:cs="Arial"/>
          <w:b/>
          <w:sz w:val="12"/>
        </w:rPr>
      </w:pPr>
    </w:p>
    <w:p w:rsidR="00B647D7" w:rsidRDefault="00BC77F3">
      <w:pPr>
        <w:spacing w:after="0" w:line="276" w:lineRule="auto"/>
        <w:jc w:val="center"/>
        <w:rPr>
          <w:rFonts w:ascii="Arial" w:eastAsia="Arial" w:hAnsi="Arial" w:cs="Arial"/>
          <w:b/>
          <w:sz w:val="30"/>
        </w:rPr>
      </w:pPr>
      <w:r>
        <w:rPr>
          <w:rFonts w:ascii="Arial" w:eastAsia="Arial" w:hAnsi="Arial" w:cs="Arial"/>
          <w:b/>
          <w:sz w:val="30"/>
        </w:rPr>
        <w:t xml:space="preserve">OPENED NATIONAL INVITATION TO TENDER </w:t>
      </w:r>
    </w:p>
    <w:p w:rsidR="00B647D7" w:rsidRDefault="00D65E94">
      <w:pPr>
        <w:spacing w:after="0" w:line="276" w:lineRule="auto"/>
        <w:jc w:val="center"/>
        <w:rPr>
          <w:rFonts w:ascii="Arial" w:eastAsia="Arial" w:hAnsi="Arial" w:cs="Arial"/>
          <w:b/>
          <w:sz w:val="21"/>
        </w:rPr>
      </w:pPr>
      <w:r>
        <w:rPr>
          <w:rFonts w:ascii="Arial" w:eastAsia="Arial" w:hAnsi="Arial" w:cs="Arial"/>
          <w:b/>
          <w:sz w:val="21"/>
        </w:rPr>
        <w:t xml:space="preserve">N° 10/ONIT/MAD-COUN/ITB/2024 of </w:t>
      </w:r>
      <w:r w:rsidR="00C31201">
        <w:rPr>
          <w:rFonts w:ascii="Arial" w:eastAsia="Arial" w:hAnsi="Arial" w:cs="Arial"/>
          <w:b/>
          <w:sz w:val="21"/>
        </w:rPr>
        <w:t>12</w:t>
      </w:r>
      <w:r w:rsidR="00C31201">
        <w:rPr>
          <w:rFonts w:ascii="Arial" w:eastAsia="Arial" w:hAnsi="Arial" w:cs="Arial"/>
          <w:b/>
          <w:sz w:val="21"/>
          <w:vertAlign w:val="superscript"/>
        </w:rPr>
        <w:t>th</w:t>
      </w:r>
      <w:r w:rsidR="00C31201">
        <w:rPr>
          <w:rFonts w:ascii="Arial" w:eastAsia="Arial" w:hAnsi="Arial" w:cs="Arial"/>
          <w:b/>
          <w:sz w:val="21"/>
        </w:rPr>
        <w:t>/02/2024</w:t>
      </w:r>
      <w:r>
        <w:rPr>
          <w:rFonts w:ascii="Arial" w:eastAsia="Arial" w:hAnsi="Arial" w:cs="Arial"/>
          <w:b/>
          <w:sz w:val="21"/>
        </w:rPr>
        <w:t xml:space="preserve"> </w:t>
      </w:r>
      <w:r w:rsidR="00BC77F3">
        <w:rPr>
          <w:rFonts w:ascii="Arial" w:eastAsia="Arial" w:hAnsi="Arial" w:cs="Arial"/>
          <w:b/>
          <w:sz w:val="21"/>
        </w:rPr>
        <w:t xml:space="preserve">for the </w:t>
      </w:r>
      <w:proofErr w:type="spellStart"/>
      <w:r w:rsidR="00BC77F3">
        <w:rPr>
          <w:rFonts w:ascii="Arial" w:eastAsia="Arial" w:hAnsi="Arial" w:cs="Arial"/>
          <w:b/>
          <w:sz w:val="21"/>
        </w:rPr>
        <w:t>execution</w:t>
      </w:r>
      <w:proofErr w:type="spellEnd"/>
      <w:r w:rsidR="00BC77F3">
        <w:rPr>
          <w:rFonts w:ascii="Arial" w:eastAsia="Arial" w:hAnsi="Arial" w:cs="Arial"/>
          <w:b/>
          <w:sz w:val="21"/>
        </w:rPr>
        <w:t xml:space="preserve"> of construction </w:t>
      </w:r>
      <w:proofErr w:type="spellStart"/>
      <w:r w:rsidR="00BC77F3">
        <w:rPr>
          <w:rFonts w:ascii="Arial" w:eastAsia="Arial" w:hAnsi="Arial" w:cs="Arial"/>
          <w:b/>
          <w:sz w:val="21"/>
        </w:rPr>
        <w:t>works</w:t>
      </w:r>
      <w:proofErr w:type="spellEnd"/>
      <w:r w:rsidR="00BC77F3">
        <w:rPr>
          <w:rFonts w:ascii="Arial" w:eastAsia="Arial" w:hAnsi="Arial" w:cs="Arial"/>
          <w:b/>
          <w:sz w:val="21"/>
        </w:rPr>
        <w:t xml:space="preserve"> of a building of </w:t>
      </w:r>
      <w:proofErr w:type="spellStart"/>
      <w:r>
        <w:rPr>
          <w:rFonts w:ascii="Arial" w:eastAsia="Arial" w:hAnsi="Arial" w:cs="Arial"/>
          <w:b/>
          <w:sz w:val="21"/>
        </w:rPr>
        <w:t>two</w:t>
      </w:r>
      <w:proofErr w:type="spellEnd"/>
      <w:r>
        <w:rPr>
          <w:rFonts w:ascii="Arial" w:eastAsia="Arial" w:hAnsi="Arial" w:cs="Arial"/>
          <w:b/>
          <w:sz w:val="21"/>
        </w:rPr>
        <w:t xml:space="preserve"> (02)</w:t>
      </w:r>
      <w:r w:rsidR="00BC77F3">
        <w:rPr>
          <w:rFonts w:ascii="Arial" w:eastAsia="Arial" w:hAnsi="Arial" w:cs="Arial"/>
          <w:b/>
          <w:sz w:val="21"/>
        </w:rPr>
        <w:t xml:space="preserve"> shops</w:t>
      </w:r>
      <w:r w:rsidR="00BC77F3">
        <w:rPr>
          <w:rFonts w:ascii="Times New Roman" w:eastAsia="Times New Roman" w:hAnsi="Times New Roman" w:cs="Times New Roman"/>
          <w:b/>
          <w:sz w:val="24"/>
        </w:rPr>
        <w:t xml:space="preserve"> </w:t>
      </w:r>
      <w:proofErr w:type="spellStart"/>
      <w:r w:rsidR="00BC77F3">
        <w:rPr>
          <w:rFonts w:ascii="Arial" w:eastAsia="Arial" w:hAnsi="Arial" w:cs="Arial"/>
          <w:b/>
          <w:sz w:val="21"/>
        </w:rPr>
        <w:t>at</w:t>
      </w:r>
      <w:proofErr w:type="spellEnd"/>
      <w:r w:rsidR="00BC77F3">
        <w:rPr>
          <w:rFonts w:ascii="Arial" w:eastAsia="Arial" w:hAnsi="Arial" w:cs="Arial"/>
          <w:b/>
          <w:sz w:val="21"/>
        </w:rPr>
        <w:t xml:space="preserve"> the Madingring </w:t>
      </w:r>
      <w:proofErr w:type="spellStart"/>
      <w:r w:rsidR="00BC77F3">
        <w:rPr>
          <w:rFonts w:ascii="Arial" w:eastAsia="Arial" w:hAnsi="Arial" w:cs="Arial"/>
          <w:b/>
          <w:sz w:val="21"/>
        </w:rPr>
        <w:t>market</w:t>
      </w:r>
      <w:proofErr w:type="spellEnd"/>
      <w:r w:rsidR="00BC77F3">
        <w:rPr>
          <w:rFonts w:ascii="Arial" w:eastAsia="Arial" w:hAnsi="Arial" w:cs="Arial"/>
          <w:b/>
          <w:sz w:val="21"/>
        </w:rPr>
        <w:t xml:space="preserve">, Madingring Council, Mayo-Rey Division, and </w:t>
      </w:r>
      <w:proofErr w:type="spellStart"/>
      <w:r w:rsidR="00BC77F3">
        <w:rPr>
          <w:rFonts w:ascii="Arial" w:eastAsia="Arial" w:hAnsi="Arial" w:cs="Arial"/>
          <w:b/>
          <w:sz w:val="21"/>
        </w:rPr>
        <w:t>North</w:t>
      </w:r>
      <w:proofErr w:type="spellEnd"/>
      <w:r w:rsidR="00BC77F3">
        <w:rPr>
          <w:rFonts w:ascii="Arial" w:eastAsia="Arial" w:hAnsi="Arial" w:cs="Arial"/>
          <w:b/>
          <w:sz w:val="21"/>
        </w:rPr>
        <w:t xml:space="preserve"> </w:t>
      </w:r>
      <w:proofErr w:type="spellStart"/>
      <w:r w:rsidR="00BC77F3">
        <w:rPr>
          <w:rFonts w:ascii="Arial" w:eastAsia="Arial" w:hAnsi="Arial" w:cs="Arial"/>
          <w:b/>
          <w:sz w:val="21"/>
        </w:rPr>
        <w:t>Region</w:t>
      </w:r>
      <w:proofErr w:type="spellEnd"/>
      <w:r w:rsidR="00BC77F3">
        <w:rPr>
          <w:rFonts w:ascii="Arial" w:eastAsia="Arial" w:hAnsi="Arial" w:cs="Arial"/>
          <w:b/>
          <w:sz w:val="21"/>
        </w:rPr>
        <w:t xml:space="preserve"> (in emergency </w:t>
      </w:r>
      <w:proofErr w:type="spellStart"/>
      <w:r w:rsidR="00BC77F3">
        <w:rPr>
          <w:rFonts w:ascii="Arial" w:eastAsia="Arial" w:hAnsi="Arial" w:cs="Arial"/>
          <w:b/>
          <w:sz w:val="21"/>
        </w:rPr>
        <w:t>procedure</w:t>
      </w:r>
      <w:proofErr w:type="spellEnd"/>
      <w:r w:rsidR="00BC77F3">
        <w:rPr>
          <w:rFonts w:ascii="Arial" w:eastAsia="Arial" w:hAnsi="Arial" w:cs="Arial"/>
          <w:b/>
          <w:sz w:val="21"/>
        </w:rPr>
        <w:t>).</w:t>
      </w:r>
    </w:p>
    <w:p w:rsidR="00B647D7" w:rsidRDefault="00BC77F3" w:rsidP="000C43C9">
      <w:pPr>
        <w:numPr>
          <w:ilvl w:val="0"/>
          <w:numId w:val="2"/>
        </w:numPr>
        <w:spacing w:after="0" w:line="240" w:lineRule="auto"/>
        <w:ind w:left="720" w:hanging="360"/>
        <w:jc w:val="both"/>
        <w:rPr>
          <w:rFonts w:ascii="Arial" w:eastAsia="Arial" w:hAnsi="Arial" w:cs="Arial"/>
          <w:b/>
          <w:sz w:val="21"/>
        </w:rPr>
      </w:pPr>
      <w:r>
        <w:rPr>
          <w:rFonts w:ascii="Arial" w:eastAsia="Arial" w:hAnsi="Arial" w:cs="Arial"/>
          <w:b/>
          <w:sz w:val="21"/>
        </w:rPr>
        <w:t>Object of the invitation to tender</w:t>
      </w:r>
    </w:p>
    <w:p w:rsidR="00B647D7" w:rsidRDefault="00BC77F3">
      <w:pPr>
        <w:spacing w:after="0" w:line="240" w:lineRule="auto"/>
        <w:ind w:firstLine="708"/>
        <w:jc w:val="both"/>
        <w:rPr>
          <w:rFonts w:ascii="Arial" w:eastAsia="Arial" w:hAnsi="Arial" w:cs="Arial"/>
          <w:sz w:val="21"/>
        </w:rPr>
      </w:pPr>
      <w:proofErr w:type="spellStart"/>
      <w:r>
        <w:rPr>
          <w:rFonts w:ascii="Arial" w:eastAsia="Arial" w:hAnsi="Arial" w:cs="Arial"/>
          <w:sz w:val="21"/>
        </w:rPr>
        <w:t>Within</w:t>
      </w:r>
      <w:proofErr w:type="spellEnd"/>
      <w:r>
        <w:rPr>
          <w:rFonts w:ascii="Arial" w:eastAsia="Arial" w:hAnsi="Arial" w:cs="Arial"/>
          <w:sz w:val="21"/>
        </w:rPr>
        <w:t xml:space="preserve"> the </w:t>
      </w:r>
      <w:proofErr w:type="spellStart"/>
      <w:r>
        <w:rPr>
          <w:rFonts w:ascii="Arial" w:eastAsia="Arial" w:hAnsi="Arial" w:cs="Arial"/>
          <w:sz w:val="21"/>
        </w:rPr>
        <w:t>framework</w:t>
      </w:r>
      <w:proofErr w:type="spellEnd"/>
      <w:r>
        <w:rPr>
          <w:rFonts w:ascii="Arial" w:eastAsia="Arial" w:hAnsi="Arial" w:cs="Arial"/>
          <w:sz w:val="21"/>
        </w:rPr>
        <w:t xml:space="preserve"> of Council Budget  of the </w:t>
      </w:r>
      <w:r w:rsidR="00D65E94">
        <w:rPr>
          <w:rFonts w:ascii="Arial" w:eastAsia="Arial" w:hAnsi="Arial" w:cs="Arial"/>
          <w:b/>
          <w:sz w:val="21"/>
        </w:rPr>
        <w:t>2024</w:t>
      </w:r>
      <w:r>
        <w:rPr>
          <w:rFonts w:ascii="Arial" w:eastAsia="Arial" w:hAnsi="Arial" w:cs="Arial"/>
          <w:b/>
          <w:sz w:val="21"/>
        </w:rPr>
        <w:t xml:space="preserve"> </w:t>
      </w:r>
      <w:proofErr w:type="spellStart"/>
      <w:r>
        <w:rPr>
          <w:rFonts w:ascii="Arial" w:eastAsia="Arial" w:hAnsi="Arial" w:cs="Arial"/>
          <w:sz w:val="21"/>
        </w:rPr>
        <w:t>financial</w:t>
      </w:r>
      <w:proofErr w:type="spellEnd"/>
      <w:r>
        <w:rPr>
          <w:rFonts w:ascii="Arial" w:eastAsia="Arial" w:hAnsi="Arial" w:cs="Arial"/>
          <w:sz w:val="21"/>
        </w:rPr>
        <w:t xml:space="preserve"> </w:t>
      </w:r>
      <w:proofErr w:type="spellStart"/>
      <w:r>
        <w:rPr>
          <w:rFonts w:ascii="Arial" w:eastAsia="Arial" w:hAnsi="Arial" w:cs="Arial"/>
          <w:sz w:val="21"/>
        </w:rPr>
        <w:t>year</w:t>
      </w:r>
      <w:proofErr w:type="spellEnd"/>
      <w:r>
        <w:rPr>
          <w:rFonts w:ascii="Arial" w:eastAsia="Arial" w:hAnsi="Arial" w:cs="Arial"/>
          <w:sz w:val="21"/>
        </w:rPr>
        <w:t xml:space="preserve">, the </w:t>
      </w:r>
      <w:proofErr w:type="spellStart"/>
      <w:r>
        <w:rPr>
          <w:rFonts w:ascii="Arial" w:eastAsia="Arial" w:hAnsi="Arial" w:cs="Arial"/>
          <w:sz w:val="21"/>
        </w:rPr>
        <w:t>Mayor</w:t>
      </w:r>
      <w:proofErr w:type="spellEnd"/>
      <w:r>
        <w:rPr>
          <w:rFonts w:ascii="Arial" w:eastAsia="Arial" w:hAnsi="Arial" w:cs="Arial"/>
          <w:sz w:val="21"/>
        </w:rPr>
        <w:t xml:space="preserve"> of Madingring Council </w:t>
      </w:r>
      <w:proofErr w:type="spellStart"/>
      <w:r>
        <w:rPr>
          <w:rFonts w:ascii="Arial" w:eastAsia="Arial" w:hAnsi="Arial" w:cs="Arial"/>
          <w:sz w:val="21"/>
        </w:rPr>
        <w:t>hereby</w:t>
      </w:r>
      <w:proofErr w:type="spellEnd"/>
      <w:r>
        <w:rPr>
          <w:rFonts w:ascii="Arial" w:eastAsia="Arial" w:hAnsi="Arial" w:cs="Arial"/>
          <w:sz w:val="21"/>
        </w:rPr>
        <w:t xml:space="preserve"> issues an Open National Invitation to Tender for the </w:t>
      </w:r>
      <w:proofErr w:type="spellStart"/>
      <w:r>
        <w:rPr>
          <w:rFonts w:ascii="Arial" w:eastAsia="Arial" w:hAnsi="Arial" w:cs="Arial"/>
          <w:sz w:val="21"/>
        </w:rPr>
        <w:t>execution</w:t>
      </w:r>
      <w:proofErr w:type="spellEnd"/>
      <w:r>
        <w:rPr>
          <w:rFonts w:ascii="Arial" w:eastAsia="Arial" w:hAnsi="Arial" w:cs="Arial"/>
          <w:sz w:val="21"/>
        </w:rPr>
        <w:t xml:space="preserve"> of construction </w:t>
      </w:r>
      <w:proofErr w:type="spellStart"/>
      <w:r>
        <w:rPr>
          <w:rFonts w:ascii="Arial" w:eastAsia="Arial" w:hAnsi="Arial" w:cs="Arial"/>
          <w:sz w:val="21"/>
        </w:rPr>
        <w:t>works</w:t>
      </w:r>
      <w:proofErr w:type="spellEnd"/>
      <w:r>
        <w:rPr>
          <w:rFonts w:ascii="Arial" w:eastAsia="Arial" w:hAnsi="Arial" w:cs="Arial"/>
          <w:sz w:val="21"/>
        </w:rPr>
        <w:t xml:space="preserve"> of a building of </w:t>
      </w:r>
      <w:proofErr w:type="spellStart"/>
      <w:r w:rsidR="00D65E94">
        <w:rPr>
          <w:rFonts w:ascii="Arial" w:eastAsia="Arial" w:hAnsi="Arial" w:cs="Arial"/>
          <w:sz w:val="21"/>
        </w:rPr>
        <w:t>two</w:t>
      </w:r>
      <w:proofErr w:type="spellEnd"/>
      <w:r w:rsidR="00D65E94">
        <w:rPr>
          <w:rFonts w:ascii="Arial" w:eastAsia="Arial" w:hAnsi="Arial" w:cs="Arial"/>
          <w:sz w:val="21"/>
        </w:rPr>
        <w:t xml:space="preserve"> (02)</w:t>
      </w:r>
      <w:r>
        <w:rPr>
          <w:rFonts w:ascii="Arial" w:eastAsia="Arial" w:hAnsi="Arial" w:cs="Arial"/>
          <w:sz w:val="21"/>
        </w:rPr>
        <w:t xml:space="preserve"> </w:t>
      </w:r>
      <w:r>
        <w:rPr>
          <w:rFonts w:ascii="Times New Roman" w:eastAsia="Times New Roman" w:hAnsi="Times New Roman" w:cs="Times New Roman"/>
          <w:sz w:val="24"/>
        </w:rPr>
        <w:t xml:space="preserve">shops in the Madingring </w:t>
      </w:r>
      <w:proofErr w:type="spellStart"/>
      <w:r>
        <w:rPr>
          <w:rFonts w:ascii="Times New Roman" w:eastAsia="Times New Roman" w:hAnsi="Times New Roman" w:cs="Times New Roman"/>
          <w:sz w:val="24"/>
        </w:rPr>
        <w:t>market</w:t>
      </w:r>
      <w:proofErr w:type="spellEnd"/>
      <w:r>
        <w:rPr>
          <w:rFonts w:ascii="Arial" w:eastAsia="Arial" w:hAnsi="Arial" w:cs="Arial"/>
          <w:sz w:val="21"/>
        </w:rPr>
        <w:t xml:space="preserve">,  Madingring Subdivision, Mayo-Rey Division, </w:t>
      </w:r>
      <w:proofErr w:type="spellStart"/>
      <w:r>
        <w:rPr>
          <w:rFonts w:ascii="Arial" w:eastAsia="Arial" w:hAnsi="Arial" w:cs="Arial"/>
          <w:sz w:val="21"/>
        </w:rPr>
        <w:t>North</w:t>
      </w:r>
      <w:proofErr w:type="spellEnd"/>
      <w:r>
        <w:rPr>
          <w:rFonts w:ascii="Arial" w:eastAsia="Arial" w:hAnsi="Arial" w:cs="Arial"/>
          <w:sz w:val="21"/>
        </w:rPr>
        <w:t xml:space="preserve"> </w:t>
      </w:r>
      <w:proofErr w:type="spellStart"/>
      <w:r>
        <w:rPr>
          <w:rFonts w:ascii="Arial" w:eastAsia="Arial" w:hAnsi="Arial" w:cs="Arial"/>
          <w:sz w:val="21"/>
        </w:rPr>
        <w:t>Region</w:t>
      </w:r>
      <w:proofErr w:type="spellEnd"/>
      <w:r>
        <w:rPr>
          <w:rFonts w:ascii="Arial" w:eastAsia="Arial" w:hAnsi="Arial" w:cs="Arial"/>
          <w:sz w:val="21"/>
        </w:rPr>
        <w:t xml:space="preserve"> (in emergency </w:t>
      </w:r>
      <w:proofErr w:type="spellStart"/>
      <w:r>
        <w:rPr>
          <w:rFonts w:ascii="Arial" w:eastAsia="Arial" w:hAnsi="Arial" w:cs="Arial"/>
          <w:sz w:val="21"/>
        </w:rPr>
        <w:t>procedure</w:t>
      </w:r>
      <w:proofErr w:type="spellEnd"/>
      <w:r>
        <w:rPr>
          <w:rFonts w:ascii="Arial" w:eastAsia="Arial" w:hAnsi="Arial" w:cs="Arial"/>
          <w:sz w:val="21"/>
        </w:rPr>
        <w:t>).</w:t>
      </w:r>
    </w:p>
    <w:p w:rsidR="00B647D7" w:rsidRDefault="00BC77F3" w:rsidP="000C43C9">
      <w:pPr>
        <w:numPr>
          <w:ilvl w:val="0"/>
          <w:numId w:val="3"/>
        </w:numPr>
        <w:spacing w:after="0" w:line="240" w:lineRule="auto"/>
        <w:ind w:left="720" w:hanging="360"/>
        <w:jc w:val="both"/>
        <w:rPr>
          <w:rFonts w:ascii="Arial" w:eastAsia="Arial" w:hAnsi="Arial" w:cs="Arial"/>
          <w:b/>
          <w:sz w:val="21"/>
        </w:rPr>
      </w:pPr>
      <w:r>
        <w:rPr>
          <w:rFonts w:ascii="Arial" w:eastAsia="Arial" w:hAnsi="Arial" w:cs="Arial"/>
          <w:b/>
          <w:sz w:val="21"/>
        </w:rPr>
        <w:t xml:space="preserve">Nature of </w:t>
      </w:r>
      <w:proofErr w:type="spellStart"/>
      <w:r>
        <w:rPr>
          <w:rFonts w:ascii="Arial" w:eastAsia="Arial" w:hAnsi="Arial" w:cs="Arial"/>
          <w:b/>
          <w:sz w:val="21"/>
        </w:rPr>
        <w:t>works</w:t>
      </w:r>
      <w:proofErr w:type="spellEnd"/>
      <w:r>
        <w:rPr>
          <w:rFonts w:ascii="Arial" w:eastAsia="Arial" w:hAnsi="Arial" w:cs="Arial"/>
          <w:b/>
          <w:sz w:val="21"/>
        </w:rPr>
        <w:t xml:space="preserve"> </w:t>
      </w:r>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The </w:t>
      </w:r>
      <w:proofErr w:type="spellStart"/>
      <w:r>
        <w:rPr>
          <w:rFonts w:ascii="Arial" w:eastAsia="Arial" w:hAnsi="Arial" w:cs="Arial"/>
          <w:sz w:val="21"/>
        </w:rPr>
        <w:t>works</w:t>
      </w:r>
      <w:proofErr w:type="spellEnd"/>
      <w:r>
        <w:rPr>
          <w:rFonts w:ascii="Arial" w:eastAsia="Arial" w:hAnsi="Arial" w:cs="Arial"/>
          <w:sz w:val="21"/>
        </w:rPr>
        <w:t xml:space="preserve"> </w:t>
      </w:r>
      <w:proofErr w:type="spellStart"/>
      <w:r>
        <w:rPr>
          <w:rFonts w:ascii="Arial" w:eastAsia="Arial" w:hAnsi="Arial" w:cs="Arial"/>
          <w:sz w:val="21"/>
        </w:rPr>
        <w:t>subject</w:t>
      </w:r>
      <w:proofErr w:type="spellEnd"/>
      <w:r>
        <w:rPr>
          <w:rFonts w:ascii="Arial" w:eastAsia="Arial" w:hAnsi="Arial" w:cs="Arial"/>
          <w:sz w:val="21"/>
        </w:rPr>
        <w:t xml:space="preserve"> of </w:t>
      </w:r>
      <w:proofErr w:type="spellStart"/>
      <w:r>
        <w:rPr>
          <w:rFonts w:ascii="Arial" w:eastAsia="Arial" w:hAnsi="Arial" w:cs="Arial"/>
          <w:sz w:val="21"/>
        </w:rPr>
        <w:t>this</w:t>
      </w:r>
      <w:proofErr w:type="spellEnd"/>
      <w:r>
        <w:rPr>
          <w:rFonts w:ascii="Arial" w:eastAsia="Arial" w:hAnsi="Arial" w:cs="Arial"/>
          <w:sz w:val="21"/>
        </w:rPr>
        <w:t xml:space="preserve"> </w:t>
      </w:r>
      <w:proofErr w:type="spellStart"/>
      <w:r>
        <w:rPr>
          <w:rFonts w:ascii="Arial" w:eastAsia="Arial" w:hAnsi="Arial" w:cs="Arial"/>
          <w:sz w:val="21"/>
        </w:rPr>
        <w:t>contract</w:t>
      </w:r>
      <w:proofErr w:type="spellEnd"/>
      <w:r>
        <w:rPr>
          <w:rFonts w:ascii="Arial" w:eastAsia="Arial" w:hAnsi="Arial" w:cs="Arial"/>
          <w:sz w:val="21"/>
        </w:rPr>
        <w:t xml:space="preserve"> </w:t>
      </w:r>
      <w:proofErr w:type="spellStart"/>
      <w:r>
        <w:rPr>
          <w:rFonts w:ascii="Arial" w:eastAsia="Arial" w:hAnsi="Arial" w:cs="Arial"/>
          <w:sz w:val="21"/>
        </w:rPr>
        <w:t>includes</w:t>
      </w:r>
      <w:proofErr w:type="spellEnd"/>
      <w:r>
        <w:rPr>
          <w:rFonts w:ascii="Arial" w:eastAsia="Arial" w:hAnsi="Arial" w:cs="Arial"/>
          <w:sz w:val="21"/>
        </w:rPr>
        <w:t xml:space="preserve">: </w:t>
      </w:r>
    </w:p>
    <w:p w:rsidR="00BC77F3" w:rsidRDefault="00BC77F3">
      <w:pPr>
        <w:rPr>
          <w:rFonts w:ascii="Arial" w:eastAsia="Arial" w:hAnsi="Arial" w:cs="Arial"/>
          <w:sz w:val="21"/>
        </w:rPr>
      </w:pPr>
      <w:proofErr w:type="spellStart"/>
      <w:r>
        <w:rPr>
          <w:rFonts w:ascii="Arial" w:eastAsia="Arial" w:hAnsi="Arial" w:cs="Arial"/>
          <w:sz w:val="21"/>
        </w:rPr>
        <w:t>Preliminary</w:t>
      </w:r>
      <w:proofErr w:type="spellEnd"/>
      <w:r>
        <w:rPr>
          <w:rFonts w:ascii="Arial" w:eastAsia="Arial" w:hAnsi="Arial" w:cs="Arial"/>
          <w:sz w:val="21"/>
        </w:rPr>
        <w:t xml:space="preserve"> Works;</w:t>
      </w:r>
    </w:p>
    <w:p w:rsidR="00BC77F3" w:rsidRDefault="00BC77F3" w:rsidP="000C43C9">
      <w:pPr>
        <w:numPr>
          <w:ilvl w:val="0"/>
          <w:numId w:val="4"/>
        </w:numPr>
        <w:spacing w:after="0" w:line="240" w:lineRule="auto"/>
        <w:ind w:left="1139" w:hanging="357"/>
        <w:jc w:val="both"/>
        <w:rPr>
          <w:rFonts w:ascii="Arial" w:eastAsia="Arial" w:hAnsi="Arial" w:cs="Arial"/>
          <w:sz w:val="21"/>
        </w:rPr>
      </w:pPr>
      <w:r>
        <w:rPr>
          <w:rFonts w:ascii="Arial" w:eastAsia="Arial" w:hAnsi="Arial" w:cs="Arial"/>
          <w:sz w:val="21"/>
        </w:rPr>
        <w:t>Navying;</w:t>
      </w:r>
    </w:p>
    <w:p w:rsidR="00BC77F3" w:rsidRDefault="00BC77F3" w:rsidP="000C43C9">
      <w:pPr>
        <w:numPr>
          <w:ilvl w:val="0"/>
          <w:numId w:val="4"/>
        </w:numPr>
        <w:spacing w:after="0" w:line="240" w:lineRule="auto"/>
        <w:ind w:left="1139" w:hanging="357"/>
        <w:jc w:val="both"/>
        <w:rPr>
          <w:rFonts w:ascii="Arial" w:eastAsia="Arial" w:hAnsi="Arial" w:cs="Arial"/>
          <w:sz w:val="21"/>
        </w:rPr>
      </w:pPr>
      <w:proofErr w:type="spellStart"/>
      <w:r>
        <w:rPr>
          <w:rFonts w:ascii="Arial" w:eastAsia="Arial" w:hAnsi="Arial" w:cs="Arial"/>
          <w:sz w:val="21"/>
        </w:rPr>
        <w:t>Foundations</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proofErr w:type="spellStart"/>
      <w:r>
        <w:rPr>
          <w:rFonts w:ascii="Arial" w:eastAsia="Arial" w:hAnsi="Arial" w:cs="Arial"/>
          <w:sz w:val="21"/>
        </w:rPr>
        <w:t>Stonework</w:t>
      </w:r>
      <w:proofErr w:type="spellEnd"/>
      <w:r>
        <w:rPr>
          <w:rFonts w:ascii="Arial" w:eastAsia="Arial" w:hAnsi="Arial" w:cs="Arial"/>
          <w:sz w:val="21"/>
        </w:rPr>
        <w:t xml:space="preserve">- </w:t>
      </w:r>
      <w:proofErr w:type="spellStart"/>
      <w:r>
        <w:rPr>
          <w:rFonts w:ascii="Arial" w:eastAsia="Arial" w:hAnsi="Arial" w:cs="Arial"/>
          <w:sz w:val="21"/>
        </w:rPr>
        <w:t>Elevation</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r>
        <w:rPr>
          <w:rFonts w:ascii="Arial" w:eastAsia="Arial" w:hAnsi="Arial" w:cs="Arial"/>
          <w:sz w:val="21"/>
        </w:rPr>
        <w:t xml:space="preserve">Framework – Roof- </w:t>
      </w:r>
      <w:proofErr w:type="spellStart"/>
      <w:r>
        <w:rPr>
          <w:rFonts w:ascii="Arial" w:eastAsia="Arial" w:hAnsi="Arial" w:cs="Arial"/>
          <w:sz w:val="21"/>
        </w:rPr>
        <w:t>ceiling</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proofErr w:type="spellStart"/>
      <w:r>
        <w:rPr>
          <w:rFonts w:ascii="Arial" w:eastAsia="Arial" w:hAnsi="Arial" w:cs="Arial"/>
          <w:sz w:val="21"/>
        </w:rPr>
        <w:t>Metal</w:t>
      </w:r>
      <w:proofErr w:type="spellEnd"/>
      <w:r>
        <w:rPr>
          <w:rFonts w:ascii="Arial" w:eastAsia="Arial" w:hAnsi="Arial" w:cs="Arial"/>
          <w:sz w:val="21"/>
        </w:rPr>
        <w:t xml:space="preserve"> </w:t>
      </w:r>
      <w:proofErr w:type="spellStart"/>
      <w:r>
        <w:rPr>
          <w:rFonts w:ascii="Arial" w:eastAsia="Arial" w:hAnsi="Arial" w:cs="Arial"/>
          <w:sz w:val="21"/>
        </w:rPr>
        <w:t>woodwork</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proofErr w:type="spellStart"/>
      <w:r>
        <w:rPr>
          <w:rFonts w:ascii="Arial" w:eastAsia="Arial" w:hAnsi="Arial" w:cs="Arial"/>
          <w:sz w:val="21"/>
        </w:rPr>
        <w:t>Electricity</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proofErr w:type="spellStart"/>
      <w:r>
        <w:rPr>
          <w:rFonts w:ascii="Arial" w:eastAsia="Arial" w:hAnsi="Arial" w:cs="Arial"/>
          <w:sz w:val="21"/>
        </w:rPr>
        <w:t>Sanitation</w:t>
      </w:r>
      <w:proofErr w:type="spellEnd"/>
      <w:r>
        <w:rPr>
          <w:rFonts w:ascii="Arial" w:eastAsia="Arial" w:hAnsi="Arial" w:cs="Arial"/>
          <w:sz w:val="21"/>
        </w:rPr>
        <w:t>;</w:t>
      </w:r>
    </w:p>
    <w:p w:rsidR="00BC77F3" w:rsidRDefault="00BC77F3" w:rsidP="000C43C9">
      <w:pPr>
        <w:numPr>
          <w:ilvl w:val="0"/>
          <w:numId w:val="4"/>
        </w:numPr>
        <w:spacing w:after="0" w:line="240" w:lineRule="auto"/>
        <w:ind w:left="1139" w:hanging="357"/>
        <w:jc w:val="both"/>
        <w:rPr>
          <w:rFonts w:ascii="Arial" w:eastAsia="Arial" w:hAnsi="Arial" w:cs="Arial"/>
          <w:sz w:val="21"/>
        </w:rPr>
      </w:pPr>
      <w:r>
        <w:rPr>
          <w:rFonts w:ascii="Arial" w:eastAsia="Arial" w:hAnsi="Arial" w:cs="Arial"/>
          <w:sz w:val="21"/>
        </w:rPr>
        <w:t>Painting;</w:t>
      </w:r>
    </w:p>
    <w:p w:rsidR="00BC77F3" w:rsidRDefault="00BC77F3" w:rsidP="000C43C9">
      <w:pPr>
        <w:numPr>
          <w:ilvl w:val="0"/>
          <w:numId w:val="4"/>
        </w:numPr>
        <w:spacing w:after="0" w:line="240" w:lineRule="auto"/>
        <w:ind w:left="1139" w:hanging="357"/>
        <w:jc w:val="both"/>
        <w:rPr>
          <w:rFonts w:ascii="Arial" w:eastAsia="Arial" w:hAnsi="Arial" w:cs="Arial"/>
          <w:sz w:val="21"/>
        </w:rPr>
      </w:pPr>
      <w:r>
        <w:rPr>
          <w:rFonts w:ascii="Arial" w:eastAsia="Arial" w:hAnsi="Arial" w:cs="Arial"/>
          <w:sz w:val="21"/>
        </w:rPr>
        <w:t xml:space="preserve">Road </w:t>
      </w:r>
      <w:proofErr w:type="spellStart"/>
      <w:r>
        <w:rPr>
          <w:rFonts w:ascii="Arial" w:eastAsia="Arial" w:hAnsi="Arial" w:cs="Arial"/>
          <w:sz w:val="21"/>
        </w:rPr>
        <w:t>work</w:t>
      </w:r>
      <w:proofErr w:type="spellEnd"/>
      <w:r>
        <w:rPr>
          <w:rFonts w:ascii="Arial" w:eastAsia="Arial" w:hAnsi="Arial" w:cs="Arial"/>
          <w:sz w:val="21"/>
        </w:rPr>
        <w:t xml:space="preserve"> distribution water and </w:t>
      </w:r>
      <w:proofErr w:type="spellStart"/>
      <w:r>
        <w:rPr>
          <w:rFonts w:ascii="Arial" w:eastAsia="Arial" w:hAnsi="Arial" w:cs="Arial"/>
          <w:sz w:val="21"/>
        </w:rPr>
        <w:t>other</w:t>
      </w:r>
      <w:proofErr w:type="spellEnd"/>
      <w:r>
        <w:rPr>
          <w:rFonts w:ascii="Arial" w:eastAsia="Arial" w:hAnsi="Arial" w:cs="Arial"/>
          <w:sz w:val="21"/>
        </w:rPr>
        <w:t>;</w:t>
      </w:r>
    </w:p>
    <w:p w:rsidR="00B647D7" w:rsidRDefault="00BC77F3" w:rsidP="000C43C9">
      <w:pPr>
        <w:numPr>
          <w:ilvl w:val="0"/>
          <w:numId w:val="4"/>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Execution</w:t>
      </w:r>
      <w:proofErr w:type="spellEnd"/>
      <w:r>
        <w:rPr>
          <w:rFonts w:ascii="Arial" w:eastAsia="Arial" w:hAnsi="Arial" w:cs="Arial"/>
          <w:b/>
          <w:sz w:val="21"/>
        </w:rPr>
        <w:t xml:space="preserve"> deadline</w:t>
      </w:r>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The maximum </w:t>
      </w:r>
      <w:proofErr w:type="spellStart"/>
      <w:r>
        <w:rPr>
          <w:rFonts w:ascii="Arial" w:eastAsia="Arial" w:hAnsi="Arial" w:cs="Arial"/>
          <w:sz w:val="21"/>
        </w:rPr>
        <w:t>execution</w:t>
      </w:r>
      <w:proofErr w:type="spellEnd"/>
      <w:r>
        <w:rPr>
          <w:rFonts w:ascii="Arial" w:eastAsia="Arial" w:hAnsi="Arial" w:cs="Arial"/>
          <w:sz w:val="21"/>
        </w:rPr>
        <w:t xml:space="preserve"> deadline </w:t>
      </w:r>
      <w:proofErr w:type="spellStart"/>
      <w:r>
        <w:rPr>
          <w:rFonts w:ascii="Arial" w:eastAsia="Arial" w:hAnsi="Arial" w:cs="Arial"/>
          <w:sz w:val="21"/>
        </w:rPr>
        <w:t>provided</w:t>
      </w:r>
      <w:proofErr w:type="spellEnd"/>
      <w:r>
        <w:rPr>
          <w:rFonts w:ascii="Arial" w:eastAsia="Arial" w:hAnsi="Arial" w:cs="Arial"/>
          <w:sz w:val="21"/>
        </w:rPr>
        <w:t xml:space="preserve"> for by the Project </w:t>
      </w:r>
      <w:proofErr w:type="spellStart"/>
      <w:r>
        <w:rPr>
          <w:rFonts w:ascii="Arial" w:eastAsia="Arial" w:hAnsi="Arial" w:cs="Arial"/>
          <w:sz w:val="21"/>
        </w:rPr>
        <w:t>Owner</w:t>
      </w:r>
      <w:proofErr w:type="spellEnd"/>
      <w:r>
        <w:rPr>
          <w:rFonts w:ascii="Arial" w:eastAsia="Arial" w:hAnsi="Arial" w:cs="Arial"/>
          <w:sz w:val="21"/>
        </w:rPr>
        <w:t xml:space="preserve"> for the </w:t>
      </w:r>
      <w:proofErr w:type="spellStart"/>
      <w:r>
        <w:rPr>
          <w:rFonts w:ascii="Arial" w:eastAsia="Arial" w:hAnsi="Arial" w:cs="Arial"/>
          <w:sz w:val="21"/>
        </w:rPr>
        <w:t>execution</w:t>
      </w:r>
      <w:proofErr w:type="spellEnd"/>
      <w:r>
        <w:rPr>
          <w:rFonts w:ascii="Arial" w:eastAsia="Arial" w:hAnsi="Arial" w:cs="Arial"/>
          <w:sz w:val="21"/>
        </w:rPr>
        <w:t xml:space="preserve"> of the </w:t>
      </w:r>
      <w:proofErr w:type="spellStart"/>
      <w:r>
        <w:rPr>
          <w:rFonts w:ascii="Arial" w:eastAsia="Arial" w:hAnsi="Arial" w:cs="Arial"/>
          <w:sz w:val="21"/>
        </w:rPr>
        <w:t>works</w:t>
      </w:r>
      <w:proofErr w:type="spellEnd"/>
      <w:r>
        <w:rPr>
          <w:rFonts w:ascii="Arial" w:eastAsia="Arial" w:hAnsi="Arial" w:cs="Arial"/>
          <w:sz w:val="21"/>
        </w:rPr>
        <w:t xml:space="preserve"> </w:t>
      </w:r>
      <w:proofErr w:type="spellStart"/>
      <w:r>
        <w:rPr>
          <w:rFonts w:ascii="Arial" w:eastAsia="Arial" w:hAnsi="Arial" w:cs="Arial"/>
          <w:sz w:val="21"/>
        </w:rPr>
        <w:t>subject</w:t>
      </w:r>
      <w:proofErr w:type="spellEnd"/>
      <w:r>
        <w:rPr>
          <w:rFonts w:ascii="Arial" w:eastAsia="Arial" w:hAnsi="Arial" w:cs="Arial"/>
          <w:sz w:val="21"/>
        </w:rPr>
        <w:t xml:space="preserve"> of </w:t>
      </w:r>
      <w:proofErr w:type="spellStart"/>
      <w:r>
        <w:rPr>
          <w:rFonts w:ascii="Arial" w:eastAsia="Arial" w:hAnsi="Arial" w:cs="Arial"/>
          <w:sz w:val="21"/>
        </w:rPr>
        <w:t>this</w:t>
      </w:r>
      <w:proofErr w:type="spellEnd"/>
      <w:r>
        <w:rPr>
          <w:rFonts w:ascii="Arial" w:eastAsia="Arial" w:hAnsi="Arial" w:cs="Arial"/>
          <w:sz w:val="21"/>
        </w:rPr>
        <w:t xml:space="preserve"> tender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b/>
          <w:sz w:val="21"/>
        </w:rPr>
        <w:t>three</w:t>
      </w:r>
      <w:proofErr w:type="spellEnd"/>
      <w:r>
        <w:rPr>
          <w:rFonts w:ascii="Arial" w:eastAsia="Arial" w:hAnsi="Arial" w:cs="Arial"/>
          <w:b/>
          <w:sz w:val="21"/>
        </w:rPr>
        <w:t xml:space="preserve"> (03) </w:t>
      </w:r>
      <w:proofErr w:type="spellStart"/>
      <w:r>
        <w:rPr>
          <w:rFonts w:ascii="Arial" w:eastAsia="Arial" w:hAnsi="Arial" w:cs="Arial"/>
          <w:b/>
          <w:sz w:val="21"/>
        </w:rPr>
        <w:t>months</w:t>
      </w:r>
      <w:proofErr w:type="spellEnd"/>
      <w:r>
        <w:rPr>
          <w:rFonts w:ascii="Arial" w:eastAsia="Arial" w:hAnsi="Arial" w:cs="Arial"/>
          <w:sz w:val="21"/>
        </w:rPr>
        <w:t>.</w:t>
      </w:r>
    </w:p>
    <w:p w:rsidR="00B647D7" w:rsidRDefault="00BC77F3" w:rsidP="000C43C9">
      <w:pPr>
        <w:numPr>
          <w:ilvl w:val="0"/>
          <w:numId w:val="5"/>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Allotment</w:t>
      </w:r>
      <w:proofErr w:type="spellEnd"/>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The </w:t>
      </w:r>
      <w:proofErr w:type="spellStart"/>
      <w:r>
        <w:rPr>
          <w:rFonts w:ascii="Arial" w:eastAsia="Arial" w:hAnsi="Arial" w:cs="Arial"/>
          <w:sz w:val="21"/>
        </w:rPr>
        <w:t>works</w:t>
      </w:r>
      <w:proofErr w:type="spellEnd"/>
      <w:r>
        <w:rPr>
          <w:rFonts w:ascii="Arial" w:eastAsia="Arial" w:hAnsi="Arial" w:cs="Arial"/>
          <w:sz w:val="21"/>
        </w:rPr>
        <w:t xml:space="preserve"> are </w:t>
      </w:r>
      <w:proofErr w:type="spellStart"/>
      <w:r>
        <w:rPr>
          <w:rFonts w:ascii="Arial" w:eastAsia="Arial" w:hAnsi="Arial" w:cs="Arial"/>
          <w:sz w:val="21"/>
        </w:rPr>
        <w:t>into</w:t>
      </w:r>
      <w:proofErr w:type="spellEnd"/>
      <w:r>
        <w:rPr>
          <w:rFonts w:ascii="Arial" w:eastAsia="Arial" w:hAnsi="Arial" w:cs="Arial"/>
          <w:sz w:val="21"/>
        </w:rPr>
        <w:t xml:space="preserve"> a single lot.</w:t>
      </w:r>
    </w:p>
    <w:p w:rsidR="00B647D7" w:rsidRDefault="00BC77F3" w:rsidP="000C43C9">
      <w:pPr>
        <w:numPr>
          <w:ilvl w:val="0"/>
          <w:numId w:val="6"/>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Estimated</w:t>
      </w:r>
      <w:proofErr w:type="spellEnd"/>
      <w:r>
        <w:rPr>
          <w:rFonts w:ascii="Arial" w:eastAsia="Arial" w:hAnsi="Arial" w:cs="Arial"/>
          <w:b/>
          <w:sz w:val="21"/>
        </w:rPr>
        <w:t xml:space="preserve"> </w:t>
      </w:r>
      <w:proofErr w:type="spellStart"/>
      <w:r>
        <w:rPr>
          <w:rFonts w:ascii="Arial" w:eastAsia="Arial" w:hAnsi="Arial" w:cs="Arial"/>
          <w:b/>
          <w:sz w:val="21"/>
        </w:rPr>
        <w:t>cost</w:t>
      </w:r>
      <w:proofErr w:type="spellEnd"/>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The </w:t>
      </w:r>
      <w:proofErr w:type="spellStart"/>
      <w:r>
        <w:rPr>
          <w:rFonts w:ascii="Arial" w:eastAsia="Arial" w:hAnsi="Arial" w:cs="Arial"/>
          <w:sz w:val="21"/>
        </w:rPr>
        <w:t>estimated</w:t>
      </w:r>
      <w:proofErr w:type="spellEnd"/>
      <w:r>
        <w:rPr>
          <w:rFonts w:ascii="Arial" w:eastAsia="Arial" w:hAnsi="Arial" w:cs="Arial"/>
          <w:sz w:val="21"/>
        </w:rPr>
        <w:t xml:space="preserve"> </w:t>
      </w:r>
      <w:proofErr w:type="spellStart"/>
      <w:r>
        <w:rPr>
          <w:rFonts w:ascii="Arial" w:eastAsia="Arial" w:hAnsi="Arial" w:cs="Arial"/>
          <w:sz w:val="21"/>
        </w:rPr>
        <w:t>cost</w:t>
      </w:r>
      <w:proofErr w:type="spellEnd"/>
      <w:r>
        <w:rPr>
          <w:rFonts w:ascii="Arial" w:eastAsia="Arial" w:hAnsi="Arial" w:cs="Arial"/>
          <w:sz w:val="21"/>
        </w:rPr>
        <w:t xml:space="preserve"> of the </w:t>
      </w:r>
      <w:proofErr w:type="spellStart"/>
      <w:r>
        <w:rPr>
          <w:rFonts w:ascii="Arial" w:eastAsia="Arial" w:hAnsi="Arial" w:cs="Arial"/>
          <w:sz w:val="21"/>
        </w:rPr>
        <w:t>operation</w:t>
      </w:r>
      <w:proofErr w:type="spellEnd"/>
      <w:r>
        <w:rPr>
          <w:rFonts w:ascii="Arial" w:eastAsia="Arial" w:hAnsi="Arial" w:cs="Arial"/>
          <w:sz w:val="21"/>
        </w:rPr>
        <w:t xml:space="preserve"> </w:t>
      </w:r>
      <w:proofErr w:type="spellStart"/>
      <w:r>
        <w:rPr>
          <w:rFonts w:ascii="Arial" w:eastAsia="Arial" w:hAnsi="Arial" w:cs="Arial"/>
          <w:sz w:val="21"/>
        </w:rPr>
        <w:t>following</w:t>
      </w:r>
      <w:proofErr w:type="spellEnd"/>
      <w:r>
        <w:rPr>
          <w:rFonts w:ascii="Arial" w:eastAsia="Arial" w:hAnsi="Arial" w:cs="Arial"/>
          <w:sz w:val="21"/>
        </w:rPr>
        <w:t xml:space="preserve"> </w:t>
      </w:r>
      <w:proofErr w:type="spellStart"/>
      <w:r>
        <w:rPr>
          <w:rFonts w:ascii="Arial" w:eastAsia="Arial" w:hAnsi="Arial" w:cs="Arial"/>
          <w:sz w:val="21"/>
        </w:rPr>
        <w:t>prior</w:t>
      </w:r>
      <w:proofErr w:type="spellEnd"/>
      <w:r>
        <w:rPr>
          <w:rFonts w:ascii="Arial" w:eastAsia="Arial" w:hAnsi="Arial" w:cs="Arial"/>
          <w:sz w:val="21"/>
        </w:rPr>
        <w:t xml:space="preserve"> </w:t>
      </w:r>
      <w:proofErr w:type="spellStart"/>
      <w:r>
        <w:rPr>
          <w:rFonts w:ascii="Arial" w:eastAsia="Arial" w:hAnsi="Arial" w:cs="Arial"/>
          <w:sz w:val="21"/>
        </w:rPr>
        <w:t>studies</w:t>
      </w:r>
      <w:proofErr w:type="spellEnd"/>
      <w:r>
        <w:rPr>
          <w:rFonts w:ascii="Arial" w:eastAsia="Arial" w:hAnsi="Arial" w:cs="Arial"/>
          <w:sz w:val="21"/>
        </w:rPr>
        <w:t xml:space="preserve"> </w:t>
      </w:r>
      <w:proofErr w:type="spellStart"/>
      <w:r>
        <w:rPr>
          <w:rFonts w:ascii="Arial" w:eastAsia="Arial" w:hAnsi="Arial" w:cs="Arial"/>
          <w:sz w:val="21"/>
        </w:rPr>
        <w:t>is</w:t>
      </w:r>
      <w:proofErr w:type="spellEnd"/>
      <w:r>
        <w:rPr>
          <w:rFonts w:ascii="Arial" w:eastAsia="Arial" w:hAnsi="Arial" w:cs="Arial"/>
          <w:sz w:val="21"/>
        </w:rPr>
        <w:t xml:space="preserve"> </w:t>
      </w:r>
      <w:r>
        <w:rPr>
          <w:rFonts w:ascii="Arial" w:eastAsia="Arial" w:hAnsi="Arial" w:cs="Arial"/>
          <w:b/>
          <w:i/>
          <w:sz w:val="21"/>
        </w:rPr>
        <w:t>CFA francs</w:t>
      </w:r>
      <w:r>
        <w:rPr>
          <w:rFonts w:ascii="Arial" w:eastAsia="Arial" w:hAnsi="Arial" w:cs="Arial"/>
          <w:b/>
          <w:sz w:val="21"/>
        </w:rPr>
        <w:t xml:space="preserve"> </w:t>
      </w:r>
      <w:proofErr w:type="spellStart"/>
      <w:r w:rsidR="00C31201">
        <w:rPr>
          <w:rFonts w:ascii="Arial" w:eastAsia="Arial" w:hAnsi="Arial" w:cs="Arial"/>
          <w:b/>
          <w:sz w:val="21"/>
        </w:rPr>
        <w:t>Nine</w:t>
      </w:r>
      <w:proofErr w:type="spellEnd"/>
      <w:r>
        <w:rPr>
          <w:rFonts w:ascii="Arial" w:eastAsia="Arial" w:hAnsi="Arial" w:cs="Arial"/>
          <w:b/>
          <w:sz w:val="21"/>
        </w:rPr>
        <w:t xml:space="preserve"> </w:t>
      </w:r>
      <w:r>
        <w:rPr>
          <w:rFonts w:ascii="Arial" w:eastAsia="Arial" w:hAnsi="Arial" w:cs="Arial"/>
          <w:b/>
          <w:i/>
          <w:sz w:val="21"/>
        </w:rPr>
        <w:t>millions (</w:t>
      </w:r>
      <w:r w:rsidR="00C31201">
        <w:rPr>
          <w:rFonts w:ascii="Arial" w:eastAsia="Arial" w:hAnsi="Arial" w:cs="Arial"/>
          <w:b/>
          <w:i/>
          <w:sz w:val="21"/>
        </w:rPr>
        <w:t>9</w:t>
      </w:r>
      <w:r>
        <w:rPr>
          <w:rFonts w:ascii="Arial" w:eastAsia="Arial" w:hAnsi="Arial" w:cs="Arial"/>
          <w:b/>
          <w:i/>
          <w:sz w:val="21"/>
        </w:rPr>
        <w:t> 000 000).</w:t>
      </w:r>
    </w:p>
    <w:p w:rsidR="00B647D7" w:rsidRDefault="00BC77F3" w:rsidP="000C43C9">
      <w:pPr>
        <w:numPr>
          <w:ilvl w:val="0"/>
          <w:numId w:val="7"/>
        </w:numPr>
        <w:spacing w:after="0" w:line="240" w:lineRule="auto"/>
        <w:ind w:left="720" w:hanging="360"/>
        <w:jc w:val="both"/>
        <w:rPr>
          <w:rFonts w:ascii="Arial" w:eastAsia="Arial" w:hAnsi="Arial" w:cs="Arial"/>
          <w:b/>
          <w:sz w:val="21"/>
        </w:rPr>
      </w:pPr>
      <w:r>
        <w:rPr>
          <w:rFonts w:ascii="Arial" w:eastAsia="Arial" w:hAnsi="Arial" w:cs="Arial"/>
          <w:b/>
          <w:sz w:val="21"/>
        </w:rPr>
        <w:t xml:space="preserve">Participation and </w:t>
      </w:r>
      <w:proofErr w:type="spellStart"/>
      <w:r>
        <w:rPr>
          <w:rFonts w:ascii="Arial" w:eastAsia="Arial" w:hAnsi="Arial" w:cs="Arial"/>
          <w:b/>
          <w:sz w:val="21"/>
        </w:rPr>
        <w:t>origin</w:t>
      </w:r>
      <w:proofErr w:type="spellEnd"/>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Participation in </w:t>
      </w:r>
      <w:proofErr w:type="spellStart"/>
      <w:r>
        <w:rPr>
          <w:rFonts w:ascii="Arial" w:eastAsia="Arial" w:hAnsi="Arial" w:cs="Arial"/>
          <w:sz w:val="21"/>
        </w:rPr>
        <w:t>this</w:t>
      </w:r>
      <w:proofErr w:type="spellEnd"/>
      <w:r>
        <w:rPr>
          <w:rFonts w:ascii="Arial" w:eastAsia="Arial" w:hAnsi="Arial" w:cs="Arial"/>
          <w:sz w:val="21"/>
        </w:rPr>
        <w:t xml:space="preserve"> tender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open on </w:t>
      </w:r>
      <w:proofErr w:type="spellStart"/>
      <w:r>
        <w:rPr>
          <w:rFonts w:ascii="Arial" w:eastAsia="Arial" w:hAnsi="Arial" w:cs="Arial"/>
          <w:sz w:val="21"/>
        </w:rPr>
        <w:t>equal</w:t>
      </w:r>
      <w:proofErr w:type="spellEnd"/>
      <w:r>
        <w:rPr>
          <w:rFonts w:ascii="Arial" w:eastAsia="Arial" w:hAnsi="Arial" w:cs="Arial"/>
          <w:sz w:val="21"/>
        </w:rPr>
        <w:t xml:space="preserve"> conditions to all Cameroon-</w:t>
      </w:r>
      <w:proofErr w:type="spellStart"/>
      <w:r>
        <w:rPr>
          <w:rFonts w:ascii="Arial" w:eastAsia="Arial" w:hAnsi="Arial" w:cs="Arial"/>
          <w:sz w:val="21"/>
        </w:rPr>
        <w:t>based</w:t>
      </w:r>
      <w:proofErr w:type="spellEnd"/>
      <w:r>
        <w:rPr>
          <w:rFonts w:ascii="Arial" w:eastAsia="Arial" w:hAnsi="Arial" w:cs="Arial"/>
          <w:sz w:val="21"/>
        </w:rPr>
        <w:t xml:space="preserve"> public </w:t>
      </w:r>
      <w:proofErr w:type="spellStart"/>
      <w:r>
        <w:rPr>
          <w:rFonts w:ascii="Arial" w:eastAsia="Arial" w:hAnsi="Arial" w:cs="Arial"/>
          <w:sz w:val="21"/>
        </w:rPr>
        <w:t>works</w:t>
      </w:r>
      <w:proofErr w:type="spellEnd"/>
      <w:r>
        <w:rPr>
          <w:rFonts w:ascii="Arial" w:eastAsia="Arial" w:hAnsi="Arial" w:cs="Arial"/>
          <w:sz w:val="21"/>
        </w:rPr>
        <w:t xml:space="preserve"> </w:t>
      </w:r>
      <w:proofErr w:type="spellStart"/>
      <w:r>
        <w:rPr>
          <w:rFonts w:ascii="Arial" w:eastAsia="Arial" w:hAnsi="Arial" w:cs="Arial"/>
          <w:sz w:val="21"/>
        </w:rPr>
        <w:t>contractors</w:t>
      </w:r>
      <w:proofErr w:type="spellEnd"/>
      <w:r>
        <w:rPr>
          <w:rFonts w:ascii="Arial" w:eastAsia="Arial" w:hAnsi="Arial" w:cs="Arial"/>
          <w:sz w:val="21"/>
        </w:rPr>
        <w:t>.</w:t>
      </w:r>
    </w:p>
    <w:p w:rsidR="00B647D7" w:rsidRDefault="00BC77F3" w:rsidP="000C43C9">
      <w:pPr>
        <w:numPr>
          <w:ilvl w:val="0"/>
          <w:numId w:val="8"/>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Financing</w:t>
      </w:r>
      <w:proofErr w:type="spellEnd"/>
      <w:r>
        <w:rPr>
          <w:rFonts w:ascii="Arial" w:eastAsia="Arial" w:hAnsi="Arial" w:cs="Arial"/>
          <w:b/>
          <w:sz w:val="21"/>
        </w:rPr>
        <w:t xml:space="preserve"> and budget </w:t>
      </w:r>
      <w:proofErr w:type="spellStart"/>
      <w:r>
        <w:rPr>
          <w:rFonts w:ascii="Arial" w:eastAsia="Arial" w:hAnsi="Arial" w:cs="Arial"/>
          <w:b/>
          <w:sz w:val="21"/>
        </w:rPr>
        <w:t>head</w:t>
      </w:r>
      <w:proofErr w:type="spellEnd"/>
    </w:p>
    <w:p w:rsidR="00B647D7" w:rsidRDefault="00BC77F3">
      <w:pPr>
        <w:spacing w:after="0" w:line="240" w:lineRule="auto"/>
        <w:ind w:firstLine="708"/>
        <w:jc w:val="both"/>
        <w:rPr>
          <w:rFonts w:ascii="Arial" w:eastAsia="Arial" w:hAnsi="Arial" w:cs="Arial"/>
          <w:sz w:val="21"/>
        </w:rPr>
      </w:pPr>
      <w:r>
        <w:rPr>
          <w:rFonts w:ascii="Arial" w:eastAsia="Arial" w:hAnsi="Arial" w:cs="Arial"/>
          <w:sz w:val="21"/>
        </w:rPr>
        <w:t xml:space="preserve">Works </w:t>
      </w:r>
      <w:proofErr w:type="spellStart"/>
      <w:r>
        <w:rPr>
          <w:rFonts w:ascii="Arial" w:eastAsia="Arial" w:hAnsi="Arial" w:cs="Arial"/>
          <w:sz w:val="21"/>
        </w:rPr>
        <w:t>under</w:t>
      </w:r>
      <w:proofErr w:type="spellEnd"/>
      <w:r>
        <w:rPr>
          <w:rFonts w:ascii="Arial" w:eastAsia="Arial" w:hAnsi="Arial" w:cs="Arial"/>
          <w:sz w:val="21"/>
        </w:rPr>
        <w:t xml:space="preserve"> </w:t>
      </w:r>
      <w:proofErr w:type="spellStart"/>
      <w:r>
        <w:rPr>
          <w:rFonts w:ascii="Arial" w:eastAsia="Arial" w:hAnsi="Arial" w:cs="Arial"/>
          <w:sz w:val="21"/>
        </w:rPr>
        <w:t>this</w:t>
      </w:r>
      <w:proofErr w:type="spellEnd"/>
      <w:r>
        <w:rPr>
          <w:rFonts w:ascii="Arial" w:eastAsia="Arial" w:hAnsi="Arial" w:cs="Arial"/>
          <w:sz w:val="21"/>
        </w:rPr>
        <w:t xml:space="preserve"> tender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financed</w:t>
      </w:r>
      <w:proofErr w:type="spellEnd"/>
      <w:r>
        <w:rPr>
          <w:rFonts w:ascii="Arial" w:eastAsia="Arial" w:hAnsi="Arial" w:cs="Arial"/>
          <w:sz w:val="21"/>
        </w:rPr>
        <w:t xml:space="preserve"> by the budget of the </w:t>
      </w:r>
      <w:proofErr w:type="spellStart"/>
      <w:r>
        <w:rPr>
          <w:rFonts w:ascii="Arial" w:eastAsia="Arial" w:hAnsi="Arial" w:cs="Arial"/>
          <w:sz w:val="21"/>
        </w:rPr>
        <w:t>Ministry</w:t>
      </w:r>
      <w:proofErr w:type="spellEnd"/>
      <w:r>
        <w:rPr>
          <w:rFonts w:ascii="Arial" w:eastAsia="Arial" w:hAnsi="Arial" w:cs="Arial"/>
          <w:sz w:val="21"/>
        </w:rPr>
        <w:t xml:space="preserve"> of </w:t>
      </w:r>
      <w:proofErr w:type="spellStart"/>
      <w:r>
        <w:rPr>
          <w:rFonts w:ascii="Arial" w:eastAsia="Arial" w:hAnsi="Arial" w:cs="Arial"/>
          <w:sz w:val="21"/>
        </w:rPr>
        <w:t>Decentralization</w:t>
      </w:r>
      <w:proofErr w:type="spellEnd"/>
      <w:r>
        <w:rPr>
          <w:rFonts w:ascii="Arial" w:eastAsia="Arial" w:hAnsi="Arial" w:cs="Arial"/>
          <w:sz w:val="21"/>
        </w:rPr>
        <w:t xml:space="preserve"> and Local </w:t>
      </w:r>
      <w:proofErr w:type="spellStart"/>
      <w:r>
        <w:rPr>
          <w:rFonts w:ascii="Arial" w:eastAsia="Arial" w:hAnsi="Arial" w:cs="Arial"/>
          <w:sz w:val="21"/>
        </w:rPr>
        <w:t>Development</w:t>
      </w:r>
      <w:proofErr w:type="spellEnd"/>
      <w:r>
        <w:rPr>
          <w:rFonts w:ascii="Arial" w:eastAsia="Arial" w:hAnsi="Arial" w:cs="Arial"/>
          <w:sz w:val="21"/>
        </w:rPr>
        <w:t xml:space="preserve"> PIB for the 2023 Financial </w:t>
      </w:r>
      <w:proofErr w:type="spellStart"/>
      <w:r>
        <w:rPr>
          <w:rFonts w:ascii="Arial" w:eastAsia="Arial" w:hAnsi="Arial" w:cs="Arial"/>
          <w:sz w:val="21"/>
        </w:rPr>
        <w:t>Year</w:t>
      </w:r>
      <w:proofErr w:type="spellEnd"/>
      <w:r>
        <w:rPr>
          <w:rFonts w:ascii="Arial" w:eastAsia="Arial" w:hAnsi="Arial" w:cs="Arial"/>
          <w:sz w:val="21"/>
        </w:rPr>
        <w:t xml:space="preserve"> on the budget </w:t>
      </w:r>
      <w:proofErr w:type="spellStart"/>
      <w:r>
        <w:rPr>
          <w:rFonts w:ascii="Arial" w:eastAsia="Arial" w:hAnsi="Arial" w:cs="Arial"/>
          <w:sz w:val="21"/>
        </w:rPr>
        <w:t>head</w:t>
      </w:r>
      <w:proofErr w:type="spellEnd"/>
      <w:r>
        <w:rPr>
          <w:rFonts w:ascii="Arial" w:eastAsia="Arial" w:hAnsi="Arial" w:cs="Arial"/>
          <w:sz w:val="21"/>
        </w:rPr>
        <w:t xml:space="preserve"> as </w:t>
      </w:r>
      <w:proofErr w:type="spellStart"/>
      <w:r>
        <w:rPr>
          <w:rFonts w:ascii="Arial" w:eastAsia="Arial" w:hAnsi="Arial" w:cs="Arial"/>
          <w:sz w:val="21"/>
        </w:rPr>
        <w:t>follows</w:t>
      </w:r>
      <w:proofErr w:type="spellEnd"/>
      <w:r>
        <w:rPr>
          <w:rFonts w:ascii="Arial" w:eastAsia="Arial" w:hAnsi="Arial" w:cs="Arial"/>
          <w:sz w:val="21"/>
        </w:rPr>
        <w:t xml:space="preserve">: </w:t>
      </w:r>
    </w:p>
    <w:p w:rsidR="00B647D7" w:rsidRDefault="00BC77F3">
      <w:pPr>
        <w:spacing w:after="0" w:line="240" w:lineRule="auto"/>
        <w:ind w:firstLine="708"/>
        <w:jc w:val="both"/>
        <w:rPr>
          <w:rFonts w:ascii="Arial" w:eastAsia="Arial" w:hAnsi="Arial" w:cs="Arial"/>
          <w:color w:val="000000"/>
          <w:sz w:val="21"/>
        </w:rPr>
      </w:pPr>
      <w:r>
        <w:rPr>
          <w:rFonts w:ascii="Arial" w:eastAsia="Arial" w:hAnsi="Arial" w:cs="Arial"/>
          <w:sz w:val="21"/>
        </w:rPr>
        <w:t xml:space="preserve">Imputation: </w:t>
      </w:r>
      <w:r w:rsidR="00D65E94">
        <w:rPr>
          <w:rFonts w:ascii="Arial" w:eastAsia="Arial" w:hAnsi="Arial" w:cs="Arial"/>
          <w:b/>
          <w:color w:val="000000"/>
          <w:sz w:val="20"/>
        </w:rPr>
        <w:t>______________</w:t>
      </w:r>
      <w:r>
        <w:rPr>
          <w:rFonts w:ascii="Arial" w:eastAsia="Arial" w:hAnsi="Arial" w:cs="Arial"/>
          <w:color w:val="000000"/>
          <w:sz w:val="20"/>
        </w:rPr>
        <w:t xml:space="preserve">, </w:t>
      </w:r>
      <w:proofErr w:type="spellStart"/>
      <w:r>
        <w:rPr>
          <w:rFonts w:ascii="Arial" w:eastAsia="Arial" w:hAnsi="Arial" w:cs="Arial"/>
          <w:color w:val="000000"/>
          <w:sz w:val="20"/>
        </w:rPr>
        <w:t>Expenditure</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authorization</w:t>
      </w:r>
      <w:proofErr w:type="spellEnd"/>
      <w:r>
        <w:rPr>
          <w:rFonts w:ascii="Arial" w:eastAsia="Arial" w:hAnsi="Arial" w:cs="Arial"/>
          <w:color w:val="000000"/>
          <w:sz w:val="20"/>
        </w:rPr>
        <w:t>: ……………………………</w:t>
      </w:r>
    </w:p>
    <w:p w:rsidR="00B647D7" w:rsidRDefault="00BC77F3" w:rsidP="000C43C9">
      <w:pPr>
        <w:numPr>
          <w:ilvl w:val="0"/>
          <w:numId w:val="9"/>
        </w:numPr>
        <w:spacing w:after="0" w:line="240" w:lineRule="auto"/>
        <w:ind w:left="720" w:hanging="360"/>
        <w:jc w:val="both"/>
        <w:rPr>
          <w:rFonts w:ascii="Arial" w:eastAsia="Arial" w:hAnsi="Arial" w:cs="Arial"/>
          <w:b/>
          <w:sz w:val="20"/>
        </w:rPr>
      </w:pPr>
      <w:proofErr w:type="spellStart"/>
      <w:r>
        <w:rPr>
          <w:rFonts w:ascii="Arial" w:eastAsia="Arial" w:hAnsi="Arial" w:cs="Arial"/>
          <w:b/>
          <w:sz w:val="20"/>
        </w:rPr>
        <w:t>Provisional</w:t>
      </w:r>
      <w:proofErr w:type="spellEnd"/>
      <w:r>
        <w:rPr>
          <w:rFonts w:ascii="Arial" w:eastAsia="Arial" w:hAnsi="Arial" w:cs="Arial"/>
          <w:b/>
          <w:sz w:val="20"/>
        </w:rPr>
        <w:t xml:space="preserve"> </w:t>
      </w:r>
      <w:proofErr w:type="spellStart"/>
      <w:r>
        <w:rPr>
          <w:rFonts w:ascii="Arial" w:eastAsia="Arial" w:hAnsi="Arial" w:cs="Arial"/>
          <w:b/>
          <w:sz w:val="20"/>
        </w:rPr>
        <w:t>bid</w:t>
      </w:r>
      <w:proofErr w:type="spellEnd"/>
      <w:r>
        <w:rPr>
          <w:rFonts w:ascii="Arial" w:eastAsia="Arial" w:hAnsi="Arial" w:cs="Arial"/>
          <w:b/>
          <w:sz w:val="20"/>
        </w:rPr>
        <w:t xml:space="preserve"> bond</w:t>
      </w:r>
    </w:p>
    <w:p w:rsidR="00B647D7" w:rsidRDefault="00BC77F3">
      <w:pPr>
        <w:spacing w:after="0" w:line="240" w:lineRule="auto"/>
        <w:ind w:firstLine="708"/>
        <w:jc w:val="both"/>
        <w:rPr>
          <w:rFonts w:ascii="Arial" w:eastAsia="Arial" w:hAnsi="Arial" w:cs="Arial"/>
          <w:sz w:val="20"/>
        </w:rPr>
      </w:pPr>
      <w:proofErr w:type="spellStart"/>
      <w:r>
        <w:rPr>
          <w:rFonts w:ascii="Arial" w:eastAsia="Arial" w:hAnsi="Arial" w:cs="Arial"/>
          <w:sz w:val="20"/>
        </w:rPr>
        <w:t>Each</w:t>
      </w:r>
      <w:proofErr w:type="spellEnd"/>
      <w:r>
        <w:rPr>
          <w:rFonts w:ascii="Arial" w:eastAsia="Arial" w:hAnsi="Arial" w:cs="Arial"/>
          <w:sz w:val="20"/>
        </w:rPr>
        <w:t xml:space="preserve"> </w:t>
      </w:r>
      <w:proofErr w:type="spellStart"/>
      <w:r>
        <w:rPr>
          <w:rFonts w:ascii="Arial" w:eastAsia="Arial" w:hAnsi="Arial" w:cs="Arial"/>
          <w:sz w:val="20"/>
        </w:rPr>
        <w:t>bidder</w:t>
      </w:r>
      <w:proofErr w:type="spellEnd"/>
      <w:r>
        <w:rPr>
          <w:rFonts w:ascii="Arial" w:eastAsia="Arial" w:hAnsi="Arial" w:cs="Arial"/>
          <w:sz w:val="20"/>
        </w:rPr>
        <w:t xml:space="preserve"> must </w:t>
      </w:r>
      <w:proofErr w:type="spellStart"/>
      <w:r>
        <w:rPr>
          <w:rFonts w:ascii="Arial" w:eastAsia="Arial" w:hAnsi="Arial" w:cs="Arial"/>
          <w:sz w:val="20"/>
        </w:rPr>
        <w:t>include</w:t>
      </w:r>
      <w:proofErr w:type="spellEnd"/>
      <w:r>
        <w:rPr>
          <w:rFonts w:ascii="Arial" w:eastAsia="Arial" w:hAnsi="Arial" w:cs="Arial"/>
          <w:sz w:val="20"/>
        </w:rPr>
        <w:t xml:space="preserve"> in </w:t>
      </w:r>
      <w:proofErr w:type="spellStart"/>
      <w:r>
        <w:rPr>
          <w:rFonts w:ascii="Arial" w:eastAsia="Arial" w:hAnsi="Arial" w:cs="Arial"/>
          <w:sz w:val="20"/>
        </w:rPr>
        <w:t>his</w:t>
      </w:r>
      <w:proofErr w:type="spellEnd"/>
      <w:r>
        <w:rPr>
          <w:rFonts w:ascii="Arial" w:eastAsia="Arial" w:hAnsi="Arial" w:cs="Arial"/>
          <w:sz w:val="20"/>
        </w:rPr>
        <w:t xml:space="preserve"> administrative documents, a </w:t>
      </w:r>
      <w:proofErr w:type="spellStart"/>
      <w:r>
        <w:rPr>
          <w:rFonts w:ascii="Arial" w:eastAsia="Arial" w:hAnsi="Arial" w:cs="Arial"/>
          <w:sz w:val="20"/>
        </w:rPr>
        <w:t>bid</w:t>
      </w:r>
      <w:proofErr w:type="spellEnd"/>
      <w:r>
        <w:rPr>
          <w:rFonts w:ascii="Arial" w:eastAsia="Arial" w:hAnsi="Arial" w:cs="Arial"/>
          <w:sz w:val="20"/>
        </w:rPr>
        <w:t xml:space="preserve"> bon </w:t>
      </w:r>
      <w:proofErr w:type="spellStart"/>
      <w:r>
        <w:rPr>
          <w:rFonts w:ascii="Arial" w:eastAsia="Arial" w:hAnsi="Arial" w:cs="Arial"/>
          <w:sz w:val="20"/>
        </w:rPr>
        <w:t>issued</w:t>
      </w:r>
      <w:proofErr w:type="spellEnd"/>
      <w:r>
        <w:rPr>
          <w:rFonts w:ascii="Arial" w:eastAsia="Arial" w:hAnsi="Arial" w:cs="Arial"/>
          <w:sz w:val="20"/>
        </w:rPr>
        <w:t xml:space="preserve"> by a first rate-</w:t>
      </w:r>
      <w:proofErr w:type="spellStart"/>
      <w:r>
        <w:rPr>
          <w:rFonts w:ascii="Arial" w:eastAsia="Arial" w:hAnsi="Arial" w:cs="Arial"/>
          <w:sz w:val="20"/>
        </w:rPr>
        <w:t>bank</w:t>
      </w:r>
      <w:proofErr w:type="spellEnd"/>
      <w:r>
        <w:rPr>
          <w:rFonts w:ascii="Arial" w:eastAsia="Arial" w:hAnsi="Arial" w:cs="Arial"/>
          <w:sz w:val="20"/>
        </w:rPr>
        <w:t xml:space="preserve"> </w:t>
      </w:r>
      <w:proofErr w:type="spellStart"/>
      <w:r>
        <w:rPr>
          <w:rFonts w:ascii="Arial" w:eastAsia="Arial" w:hAnsi="Arial" w:cs="Arial"/>
          <w:sz w:val="20"/>
        </w:rPr>
        <w:t>approved</w:t>
      </w:r>
      <w:proofErr w:type="spellEnd"/>
      <w:r>
        <w:rPr>
          <w:rFonts w:ascii="Arial" w:eastAsia="Arial" w:hAnsi="Arial" w:cs="Arial"/>
          <w:sz w:val="20"/>
        </w:rPr>
        <w:t xml:space="preserve"> by the </w:t>
      </w:r>
      <w:proofErr w:type="spellStart"/>
      <w:r>
        <w:rPr>
          <w:rFonts w:ascii="Arial" w:eastAsia="Arial" w:hAnsi="Arial" w:cs="Arial"/>
          <w:sz w:val="20"/>
        </w:rPr>
        <w:t>Ministry</w:t>
      </w:r>
      <w:proofErr w:type="spellEnd"/>
      <w:r>
        <w:rPr>
          <w:rFonts w:ascii="Arial" w:eastAsia="Arial" w:hAnsi="Arial" w:cs="Arial"/>
          <w:sz w:val="20"/>
        </w:rPr>
        <w:t xml:space="preserve"> in charge of Finance </w:t>
      </w:r>
      <w:proofErr w:type="spellStart"/>
      <w:r>
        <w:rPr>
          <w:rFonts w:ascii="Arial" w:eastAsia="Arial" w:hAnsi="Arial" w:cs="Arial"/>
          <w:sz w:val="20"/>
        </w:rPr>
        <w:t>featuring</w:t>
      </w:r>
      <w:proofErr w:type="spellEnd"/>
      <w:r>
        <w:rPr>
          <w:rFonts w:ascii="Arial" w:eastAsia="Arial" w:hAnsi="Arial" w:cs="Arial"/>
          <w:sz w:val="20"/>
        </w:rPr>
        <w:t xml:space="preserve"> on the </w:t>
      </w:r>
      <w:proofErr w:type="spellStart"/>
      <w:r>
        <w:rPr>
          <w:rFonts w:ascii="Arial" w:eastAsia="Arial" w:hAnsi="Arial" w:cs="Arial"/>
          <w:sz w:val="20"/>
        </w:rPr>
        <w:t>list</w:t>
      </w:r>
      <w:proofErr w:type="spellEnd"/>
      <w:r>
        <w:rPr>
          <w:rFonts w:ascii="Arial" w:eastAsia="Arial" w:hAnsi="Arial" w:cs="Arial"/>
          <w:sz w:val="20"/>
        </w:rPr>
        <w:t xml:space="preserve"> in document 12 of the tender file of </w:t>
      </w:r>
      <w:proofErr w:type="spellStart"/>
      <w:r>
        <w:rPr>
          <w:rFonts w:ascii="Arial" w:eastAsia="Arial" w:hAnsi="Arial" w:cs="Arial"/>
          <w:sz w:val="20"/>
        </w:rPr>
        <w:t>amount</w:t>
      </w:r>
      <w:proofErr w:type="spellEnd"/>
      <w:r>
        <w:rPr>
          <w:rFonts w:ascii="Arial" w:eastAsia="Arial" w:hAnsi="Arial" w:cs="Arial"/>
          <w:sz w:val="20"/>
        </w:rPr>
        <w:t xml:space="preserve"> of </w:t>
      </w:r>
      <w:r>
        <w:rPr>
          <w:rFonts w:ascii="Arial" w:eastAsia="Arial" w:hAnsi="Arial" w:cs="Arial"/>
          <w:b/>
          <w:sz w:val="20"/>
        </w:rPr>
        <w:t xml:space="preserve">CFA Francs </w:t>
      </w:r>
      <w:r w:rsidR="002E4200">
        <w:rPr>
          <w:rFonts w:ascii="Arial" w:eastAsia="Arial" w:hAnsi="Arial" w:cs="Arial"/>
          <w:b/>
          <w:i/>
          <w:sz w:val="20"/>
        </w:rPr>
        <w:t>One</w:t>
      </w:r>
      <w:r>
        <w:rPr>
          <w:rFonts w:ascii="Arial" w:eastAsia="Arial" w:hAnsi="Arial" w:cs="Arial"/>
          <w:b/>
          <w:sz w:val="20"/>
        </w:rPr>
        <w:t xml:space="preserve"> </w:t>
      </w:r>
      <w:proofErr w:type="spellStart"/>
      <w:r>
        <w:rPr>
          <w:rFonts w:ascii="Arial" w:eastAsia="Arial" w:hAnsi="Arial" w:cs="Arial"/>
          <w:b/>
          <w:i/>
          <w:sz w:val="20"/>
        </w:rPr>
        <w:t>hundred</w:t>
      </w:r>
      <w:proofErr w:type="spellEnd"/>
      <w:r>
        <w:rPr>
          <w:rFonts w:ascii="Arial" w:eastAsia="Arial" w:hAnsi="Arial" w:cs="Arial"/>
          <w:b/>
          <w:i/>
          <w:sz w:val="20"/>
        </w:rPr>
        <w:t xml:space="preserve"> </w:t>
      </w:r>
      <w:proofErr w:type="spellStart"/>
      <w:r w:rsidR="002E4200">
        <w:rPr>
          <w:rFonts w:ascii="Arial" w:eastAsia="Arial" w:hAnsi="Arial" w:cs="Arial"/>
          <w:b/>
          <w:i/>
          <w:sz w:val="20"/>
        </w:rPr>
        <w:t>eigthy</w:t>
      </w:r>
      <w:proofErr w:type="spellEnd"/>
      <w:r w:rsidR="002E4200">
        <w:rPr>
          <w:rFonts w:ascii="Arial" w:eastAsia="Arial" w:hAnsi="Arial" w:cs="Arial"/>
          <w:b/>
          <w:i/>
          <w:sz w:val="20"/>
        </w:rPr>
        <w:t xml:space="preserve"> </w:t>
      </w:r>
      <w:proofErr w:type="spellStart"/>
      <w:r>
        <w:rPr>
          <w:rFonts w:ascii="Arial" w:eastAsia="Arial" w:hAnsi="Arial" w:cs="Arial"/>
          <w:b/>
          <w:i/>
          <w:sz w:val="20"/>
        </w:rPr>
        <w:t>thousand</w:t>
      </w:r>
      <w:proofErr w:type="spellEnd"/>
      <w:r>
        <w:rPr>
          <w:rFonts w:ascii="Arial" w:eastAsia="Arial" w:hAnsi="Arial" w:cs="Arial"/>
          <w:b/>
          <w:i/>
          <w:sz w:val="20"/>
        </w:rPr>
        <w:t xml:space="preserve"> (</w:t>
      </w:r>
      <w:r w:rsidR="002E4200">
        <w:rPr>
          <w:rFonts w:ascii="Arial" w:eastAsia="Arial" w:hAnsi="Arial" w:cs="Arial"/>
          <w:b/>
          <w:i/>
          <w:sz w:val="20"/>
        </w:rPr>
        <w:t>180</w:t>
      </w:r>
      <w:r>
        <w:rPr>
          <w:rFonts w:ascii="Arial" w:eastAsia="Arial" w:hAnsi="Arial" w:cs="Arial"/>
          <w:b/>
          <w:i/>
          <w:sz w:val="20"/>
        </w:rPr>
        <w:t xml:space="preserve"> 000) </w:t>
      </w:r>
      <w:r>
        <w:rPr>
          <w:rFonts w:ascii="Arial" w:eastAsia="Arial" w:hAnsi="Arial" w:cs="Arial"/>
          <w:sz w:val="20"/>
        </w:rPr>
        <w:t xml:space="preserve">and </w:t>
      </w:r>
      <w:proofErr w:type="spellStart"/>
      <w:r>
        <w:rPr>
          <w:rFonts w:ascii="Arial" w:eastAsia="Arial" w:hAnsi="Arial" w:cs="Arial"/>
          <w:sz w:val="20"/>
        </w:rPr>
        <w:t>valid</w:t>
      </w:r>
      <w:proofErr w:type="spellEnd"/>
      <w:r>
        <w:rPr>
          <w:rFonts w:ascii="Arial" w:eastAsia="Arial" w:hAnsi="Arial" w:cs="Arial"/>
          <w:sz w:val="20"/>
        </w:rPr>
        <w:t xml:space="preserve"> for </w:t>
      </w:r>
      <w:proofErr w:type="spellStart"/>
      <w:r>
        <w:rPr>
          <w:rFonts w:ascii="Arial" w:eastAsia="Arial" w:hAnsi="Arial" w:cs="Arial"/>
          <w:b/>
          <w:sz w:val="20"/>
        </w:rPr>
        <w:t>thirty</w:t>
      </w:r>
      <w:proofErr w:type="spellEnd"/>
      <w:r>
        <w:rPr>
          <w:rFonts w:ascii="Arial" w:eastAsia="Arial" w:hAnsi="Arial" w:cs="Arial"/>
          <w:b/>
          <w:sz w:val="20"/>
        </w:rPr>
        <w:t xml:space="preserve"> (30) </w:t>
      </w:r>
      <w:proofErr w:type="spellStart"/>
      <w:r>
        <w:rPr>
          <w:rFonts w:ascii="Arial" w:eastAsia="Arial" w:hAnsi="Arial" w:cs="Arial"/>
          <w:b/>
          <w:sz w:val="20"/>
        </w:rPr>
        <w:t>days</w:t>
      </w:r>
      <w:proofErr w:type="spellEnd"/>
      <w:r>
        <w:rPr>
          <w:rFonts w:ascii="Arial" w:eastAsia="Arial" w:hAnsi="Arial" w:cs="Arial"/>
          <w:sz w:val="20"/>
        </w:rPr>
        <w:t xml:space="preserve"> </w:t>
      </w:r>
      <w:proofErr w:type="spellStart"/>
      <w:r>
        <w:rPr>
          <w:rFonts w:ascii="Arial" w:eastAsia="Arial" w:hAnsi="Arial" w:cs="Arial"/>
          <w:sz w:val="20"/>
        </w:rPr>
        <w:t>beyond</w:t>
      </w:r>
      <w:proofErr w:type="spellEnd"/>
      <w:r>
        <w:rPr>
          <w:rFonts w:ascii="Arial" w:eastAsia="Arial" w:hAnsi="Arial" w:cs="Arial"/>
          <w:sz w:val="20"/>
        </w:rPr>
        <w:t xml:space="preserve"> the original date of the </w:t>
      </w:r>
      <w:proofErr w:type="spellStart"/>
      <w:r>
        <w:rPr>
          <w:rFonts w:ascii="Arial" w:eastAsia="Arial" w:hAnsi="Arial" w:cs="Arial"/>
          <w:sz w:val="20"/>
        </w:rPr>
        <w:t>validity</w:t>
      </w:r>
      <w:proofErr w:type="spellEnd"/>
      <w:r>
        <w:rPr>
          <w:rFonts w:ascii="Arial" w:eastAsia="Arial" w:hAnsi="Arial" w:cs="Arial"/>
          <w:sz w:val="20"/>
        </w:rPr>
        <w:t xml:space="preserve"> of the </w:t>
      </w:r>
      <w:proofErr w:type="spellStart"/>
      <w:r>
        <w:rPr>
          <w:rFonts w:ascii="Arial" w:eastAsia="Arial" w:hAnsi="Arial" w:cs="Arial"/>
          <w:sz w:val="20"/>
        </w:rPr>
        <w:t>offers</w:t>
      </w:r>
      <w:proofErr w:type="spellEnd"/>
      <w:r>
        <w:rPr>
          <w:rFonts w:ascii="Arial" w:eastAsia="Arial" w:hAnsi="Arial" w:cs="Arial"/>
          <w:sz w:val="20"/>
        </w:rPr>
        <w:t>.</w:t>
      </w:r>
    </w:p>
    <w:p w:rsidR="00B647D7" w:rsidRDefault="00BC77F3" w:rsidP="000C43C9">
      <w:pPr>
        <w:numPr>
          <w:ilvl w:val="0"/>
          <w:numId w:val="10"/>
        </w:numPr>
        <w:spacing w:after="0" w:line="240" w:lineRule="auto"/>
        <w:ind w:left="720" w:hanging="360"/>
        <w:jc w:val="both"/>
        <w:rPr>
          <w:rFonts w:ascii="Arial" w:eastAsia="Arial" w:hAnsi="Arial" w:cs="Arial"/>
          <w:b/>
          <w:sz w:val="20"/>
        </w:rPr>
      </w:pPr>
      <w:r>
        <w:rPr>
          <w:rFonts w:ascii="Arial" w:eastAsia="Arial" w:hAnsi="Arial" w:cs="Arial"/>
          <w:b/>
          <w:sz w:val="20"/>
        </w:rPr>
        <w:t>Consultation  of tender file</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 xml:space="preserve">The file </w:t>
      </w:r>
      <w:proofErr w:type="spellStart"/>
      <w:r>
        <w:rPr>
          <w:rFonts w:ascii="Arial" w:eastAsia="Arial" w:hAnsi="Arial" w:cs="Arial"/>
          <w:sz w:val="20"/>
        </w:rPr>
        <w:t>may</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consulted</w:t>
      </w:r>
      <w:proofErr w:type="spellEnd"/>
      <w:r>
        <w:rPr>
          <w:rFonts w:ascii="Arial" w:eastAsia="Arial" w:hAnsi="Arial" w:cs="Arial"/>
          <w:sz w:val="20"/>
        </w:rPr>
        <w:t xml:space="preserve"> </w:t>
      </w:r>
      <w:proofErr w:type="spellStart"/>
      <w:r>
        <w:rPr>
          <w:rFonts w:ascii="Arial" w:eastAsia="Arial" w:hAnsi="Arial" w:cs="Arial"/>
          <w:sz w:val="20"/>
        </w:rPr>
        <w:t>during</w:t>
      </w:r>
      <w:proofErr w:type="spellEnd"/>
      <w:r>
        <w:rPr>
          <w:rFonts w:ascii="Arial" w:eastAsia="Arial" w:hAnsi="Arial" w:cs="Arial"/>
          <w:sz w:val="20"/>
        </w:rPr>
        <w:t xml:space="preserve"> </w:t>
      </w:r>
      <w:proofErr w:type="spellStart"/>
      <w:r>
        <w:rPr>
          <w:rFonts w:ascii="Arial" w:eastAsia="Arial" w:hAnsi="Arial" w:cs="Arial"/>
          <w:sz w:val="20"/>
        </w:rPr>
        <w:t>working</w:t>
      </w:r>
      <w:proofErr w:type="spellEnd"/>
      <w:r>
        <w:rPr>
          <w:rFonts w:ascii="Arial" w:eastAsia="Arial" w:hAnsi="Arial" w:cs="Arial"/>
          <w:sz w:val="20"/>
        </w:rPr>
        <w:t xml:space="preserve"> </w:t>
      </w:r>
      <w:proofErr w:type="spellStart"/>
      <w:r>
        <w:rPr>
          <w:rFonts w:ascii="Arial" w:eastAsia="Arial" w:hAnsi="Arial" w:cs="Arial"/>
          <w:sz w:val="20"/>
        </w:rPr>
        <w:t>hours</w:t>
      </w:r>
      <w:proofErr w:type="spellEnd"/>
      <w:r>
        <w:rPr>
          <w:rFonts w:ascii="Arial" w:eastAsia="Arial" w:hAnsi="Arial" w:cs="Arial"/>
          <w:sz w:val="20"/>
        </w:rPr>
        <w:t xml:space="preserve"> </w:t>
      </w:r>
      <w:proofErr w:type="spellStart"/>
      <w:r>
        <w:rPr>
          <w:rFonts w:ascii="Arial" w:eastAsia="Arial" w:hAnsi="Arial" w:cs="Arial"/>
          <w:sz w:val="20"/>
        </w:rPr>
        <w:t>at</w:t>
      </w:r>
      <w:proofErr w:type="spellEnd"/>
      <w:r>
        <w:rPr>
          <w:rFonts w:ascii="Arial" w:eastAsia="Arial" w:hAnsi="Arial" w:cs="Arial"/>
          <w:sz w:val="20"/>
        </w:rPr>
        <w:t xml:space="preserve"> General </w:t>
      </w:r>
      <w:proofErr w:type="spellStart"/>
      <w:r>
        <w:rPr>
          <w:rFonts w:ascii="Arial" w:eastAsia="Arial" w:hAnsi="Arial" w:cs="Arial"/>
          <w:sz w:val="20"/>
        </w:rPr>
        <w:t>Secretary</w:t>
      </w:r>
      <w:proofErr w:type="spellEnd"/>
      <w:r>
        <w:rPr>
          <w:rFonts w:ascii="Arial" w:eastAsia="Arial" w:hAnsi="Arial" w:cs="Arial"/>
          <w:sz w:val="20"/>
        </w:rPr>
        <w:t xml:space="preserve"> of Madingring Council, in the “JDM” and </w:t>
      </w:r>
      <w:proofErr w:type="spellStart"/>
      <w:r>
        <w:rPr>
          <w:rFonts w:ascii="Arial" w:eastAsia="Arial" w:hAnsi="Arial" w:cs="Arial"/>
          <w:sz w:val="20"/>
        </w:rPr>
        <w:t>at</w:t>
      </w:r>
      <w:proofErr w:type="spellEnd"/>
      <w:r>
        <w:rPr>
          <w:rFonts w:ascii="Arial" w:eastAsia="Arial" w:hAnsi="Arial" w:cs="Arial"/>
          <w:sz w:val="20"/>
        </w:rPr>
        <w:t xml:space="preserve"> the Mayo-Rey </w:t>
      </w:r>
      <w:proofErr w:type="spellStart"/>
      <w:r>
        <w:rPr>
          <w:rFonts w:ascii="Arial" w:eastAsia="Arial" w:hAnsi="Arial" w:cs="Arial"/>
          <w:sz w:val="20"/>
        </w:rPr>
        <w:t>Divisional</w:t>
      </w:r>
      <w:proofErr w:type="spellEnd"/>
      <w:r>
        <w:rPr>
          <w:rFonts w:ascii="Arial" w:eastAsia="Arial" w:hAnsi="Arial" w:cs="Arial"/>
          <w:sz w:val="20"/>
        </w:rPr>
        <w:t xml:space="preserve"> </w:t>
      </w:r>
      <w:proofErr w:type="spellStart"/>
      <w:r>
        <w:rPr>
          <w:rFonts w:ascii="Arial" w:eastAsia="Arial" w:hAnsi="Arial" w:cs="Arial"/>
          <w:sz w:val="20"/>
        </w:rPr>
        <w:t>Delegation</w:t>
      </w:r>
      <w:proofErr w:type="spellEnd"/>
      <w:r>
        <w:rPr>
          <w:rFonts w:ascii="Arial" w:eastAsia="Arial" w:hAnsi="Arial" w:cs="Arial"/>
          <w:sz w:val="20"/>
        </w:rPr>
        <w:t xml:space="preserve"> of Public </w:t>
      </w:r>
      <w:proofErr w:type="spellStart"/>
      <w:r>
        <w:rPr>
          <w:rFonts w:ascii="Arial" w:eastAsia="Arial" w:hAnsi="Arial" w:cs="Arial"/>
          <w:sz w:val="20"/>
        </w:rPr>
        <w:t>Contract</w:t>
      </w:r>
      <w:proofErr w:type="spellEnd"/>
      <w:r>
        <w:rPr>
          <w:rFonts w:ascii="Arial" w:eastAsia="Arial" w:hAnsi="Arial" w:cs="Arial"/>
          <w:sz w:val="20"/>
        </w:rPr>
        <w:t xml:space="preserve">, as </w:t>
      </w:r>
      <w:proofErr w:type="spellStart"/>
      <w:r>
        <w:rPr>
          <w:rFonts w:ascii="Arial" w:eastAsia="Arial" w:hAnsi="Arial" w:cs="Arial"/>
          <w:sz w:val="20"/>
        </w:rPr>
        <w:t>soon</w:t>
      </w:r>
      <w:proofErr w:type="spellEnd"/>
      <w:r>
        <w:rPr>
          <w:rFonts w:ascii="Arial" w:eastAsia="Arial" w:hAnsi="Arial" w:cs="Arial"/>
          <w:sz w:val="20"/>
        </w:rPr>
        <w:t xml:space="preserve"> as </w:t>
      </w:r>
      <w:proofErr w:type="spellStart"/>
      <w:r>
        <w:rPr>
          <w:rFonts w:ascii="Arial" w:eastAsia="Arial" w:hAnsi="Arial" w:cs="Arial"/>
          <w:sz w:val="20"/>
        </w:rPr>
        <w:t>this</w:t>
      </w:r>
      <w:proofErr w:type="spellEnd"/>
      <w:r>
        <w:rPr>
          <w:rFonts w:ascii="Arial" w:eastAsia="Arial" w:hAnsi="Arial" w:cs="Arial"/>
          <w:sz w:val="20"/>
        </w:rPr>
        <w:t xml:space="preserve"> notice </w:t>
      </w:r>
      <w:proofErr w:type="spellStart"/>
      <w:r>
        <w:rPr>
          <w:rFonts w:ascii="Arial" w:eastAsia="Arial" w:hAnsi="Arial" w:cs="Arial"/>
          <w:sz w:val="20"/>
        </w:rPr>
        <w:t>is</w:t>
      </w:r>
      <w:proofErr w:type="spellEnd"/>
      <w:r>
        <w:rPr>
          <w:rFonts w:ascii="Arial" w:eastAsia="Arial" w:hAnsi="Arial" w:cs="Arial"/>
          <w:sz w:val="20"/>
        </w:rPr>
        <w:t xml:space="preserve"> </w:t>
      </w:r>
      <w:proofErr w:type="spellStart"/>
      <w:r>
        <w:rPr>
          <w:rFonts w:ascii="Arial" w:eastAsia="Arial" w:hAnsi="Arial" w:cs="Arial"/>
          <w:sz w:val="20"/>
        </w:rPr>
        <w:t>published</w:t>
      </w:r>
      <w:proofErr w:type="spellEnd"/>
      <w:r>
        <w:rPr>
          <w:rFonts w:ascii="Arial" w:eastAsia="Arial" w:hAnsi="Arial" w:cs="Arial"/>
          <w:sz w:val="20"/>
        </w:rPr>
        <w:t>.</w:t>
      </w:r>
    </w:p>
    <w:p w:rsidR="00B647D7" w:rsidRDefault="00BC77F3" w:rsidP="000C43C9">
      <w:pPr>
        <w:numPr>
          <w:ilvl w:val="0"/>
          <w:numId w:val="11"/>
        </w:numPr>
        <w:spacing w:after="0" w:line="240" w:lineRule="auto"/>
        <w:ind w:left="720" w:hanging="360"/>
        <w:jc w:val="both"/>
        <w:rPr>
          <w:rFonts w:ascii="Arial" w:eastAsia="Arial" w:hAnsi="Arial" w:cs="Arial"/>
          <w:b/>
          <w:sz w:val="20"/>
        </w:rPr>
      </w:pPr>
      <w:r>
        <w:rPr>
          <w:rFonts w:ascii="Arial" w:eastAsia="Arial" w:hAnsi="Arial" w:cs="Arial"/>
          <w:b/>
          <w:sz w:val="20"/>
        </w:rPr>
        <w:t>and Acquisition of tender file</w:t>
      </w:r>
    </w:p>
    <w:p w:rsidR="00B647D7" w:rsidRDefault="00BC77F3">
      <w:pPr>
        <w:spacing w:after="0" w:line="240" w:lineRule="auto"/>
        <w:ind w:left="720"/>
        <w:jc w:val="both"/>
        <w:rPr>
          <w:rFonts w:ascii="Arial" w:eastAsia="Arial" w:hAnsi="Arial" w:cs="Arial"/>
          <w:sz w:val="20"/>
        </w:rPr>
      </w:pPr>
      <w:r>
        <w:rPr>
          <w:rFonts w:ascii="Arial" w:eastAsia="Arial" w:hAnsi="Arial" w:cs="Arial"/>
          <w:sz w:val="20"/>
        </w:rPr>
        <w:t xml:space="preserve">The file </w:t>
      </w:r>
      <w:proofErr w:type="spellStart"/>
      <w:r>
        <w:rPr>
          <w:rFonts w:ascii="Arial" w:eastAsia="Arial" w:hAnsi="Arial" w:cs="Arial"/>
          <w:sz w:val="20"/>
        </w:rPr>
        <w:t>may</w:t>
      </w:r>
      <w:proofErr w:type="spellEnd"/>
      <w:r>
        <w:rPr>
          <w:rFonts w:ascii="Arial" w:eastAsia="Arial" w:hAnsi="Arial" w:cs="Arial"/>
          <w:sz w:val="20"/>
        </w:rPr>
        <w:t xml:space="preserve"> </w:t>
      </w:r>
      <w:proofErr w:type="spellStart"/>
      <w:r>
        <w:rPr>
          <w:rFonts w:ascii="Arial" w:eastAsia="Arial" w:hAnsi="Arial" w:cs="Arial"/>
          <w:sz w:val="20"/>
        </w:rPr>
        <w:t>be</w:t>
      </w:r>
      <w:proofErr w:type="spellEnd"/>
      <w:r>
        <w:rPr>
          <w:rFonts w:ascii="Arial" w:eastAsia="Arial" w:hAnsi="Arial" w:cs="Arial"/>
          <w:sz w:val="20"/>
        </w:rPr>
        <w:t xml:space="preserve"> </w:t>
      </w:r>
      <w:proofErr w:type="spellStart"/>
      <w:r>
        <w:rPr>
          <w:rFonts w:ascii="Arial" w:eastAsia="Arial" w:hAnsi="Arial" w:cs="Arial"/>
          <w:sz w:val="20"/>
        </w:rPr>
        <w:t>obtained</w:t>
      </w:r>
      <w:proofErr w:type="spellEnd"/>
      <w:r>
        <w:rPr>
          <w:rFonts w:ascii="Arial" w:eastAsia="Arial" w:hAnsi="Arial" w:cs="Arial"/>
          <w:sz w:val="20"/>
        </w:rPr>
        <w:t xml:space="preserve"> </w:t>
      </w:r>
      <w:proofErr w:type="spellStart"/>
      <w:r>
        <w:rPr>
          <w:rFonts w:ascii="Arial" w:eastAsia="Arial" w:hAnsi="Arial" w:cs="Arial"/>
          <w:sz w:val="20"/>
        </w:rPr>
        <w:t>from</w:t>
      </w:r>
      <w:proofErr w:type="spellEnd"/>
      <w:r>
        <w:rPr>
          <w:rFonts w:ascii="Arial" w:eastAsia="Arial" w:hAnsi="Arial" w:cs="Arial"/>
          <w:sz w:val="20"/>
        </w:rPr>
        <w:t xml:space="preserve"> Madingring Council, as </w:t>
      </w:r>
      <w:proofErr w:type="spellStart"/>
      <w:r>
        <w:rPr>
          <w:rFonts w:ascii="Arial" w:eastAsia="Arial" w:hAnsi="Arial" w:cs="Arial"/>
          <w:sz w:val="20"/>
        </w:rPr>
        <w:t>this</w:t>
      </w:r>
      <w:proofErr w:type="spellEnd"/>
      <w:r>
        <w:rPr>
          <w:rFonts w:ascii="Arial" w:eastAsia="Arial" w:hAnsi="Arial" w:cs="Arial"/>
          <w:sz w:val="20"/>
        </w:rPr>
        <w:t xml:space="preserve"> notice </w:t>
      </w:r>
      <w:proofErr w:type="spellStart"/>
      <w:r>
        <w:rPr>
          <w:rFonts w:ascii="Arial" w:eastAsia="Arial" w:hAnsi="Arial" w:cs="Arial"/>
          <w:sz w:val="20"/>
        </w:rPr>
        <w:t>is</w:t>
      </w:r>
      <w:proofErr w:type="spellEnd"/>
      <w:r>
        <w:rPr>
          <w:rFonts w:ascii="Arial" w:eastAsia="Arial" w:hAnsi="Arial" w:cs="Arial"/>
          <w:sz w:val="20"/>
        </w:rPr>
        <w:t xml:space="preserve"> </w:t>
      </w:r>
      <w:proofErr w:type="spellStart"/>
      <w:r>
        <w:rPr>
          <w:rFonts w:ascii="Arial" w:eastAsia="Arial" w:hAnsi="Arial" w:cs="Arial"/>
          <w:sz w:val="20"/>
        </w:rPr>
        <w:t>published</w:t>
      </w:r>
      <w:proofErr w:type="spellEnd"/>
      <w:r>
        <w:rPr>
          <w:rFonts w:ascii="Arial" w:eastAsia="Arial" w:hAnsi="Arial" w:cs="Arial"/>
          <w:sz w:val="20"/>
        </w:rPr>
        <w:t xml:space="preserve"> </w:t>
      </w:r>
      <w:proofErr w:type="spellStart"/>
      <w:r>
        <w:rPr>
          <w:rFonts w:ascii="Arial" w:eastAsia="Arial" w:hAnsi="Arial" w:cs="Arial"/>
          <w:sz w:val="20"/>
        </w:rPr>
        <w:t>against</w:t>
      </w:r>
      <w:proofErr w:type="spellEnd"/>
      <w:r>
        <w:rPr>
          <w:rFonts w:ascii="Arial" w:eastAsia="Arial" w:hAnsi="Arial" w:cs="Arial"/>
          <w:sz w:val="20"/>
        </w:rPr>
        <w:t xml:space="preserve"> </w:t>
      </w:r>
      <w:proofErr w:type="spellStart"/>
      <w:r>
        <w:rPr>
          <w:rFonts w:ascii="Arial" w:eastAsia="Arial" w:hAnsi="Arial" w:cs="Arial"/>
          <w:sz w:val="20"/>
        </w:rPr>
        <w:t>payment</w:t>
      </w:r>
      <w:proofErr w:type="spellEnd"/>
      <w:r>
        <w:rPr>
          <w:rFonts w:ascii="Arial" w:eastAsia="Arial" w:hAnsi="Arial" w:cs="Arial"/>
          <w:sz w:val="20"/>
        </w:rPr>
        <w:t xml:space="preserve"> of a non-</w:t>
      </w:r>
      <w:proofErr w:type="spellStart"/>
      <w:r>
        <w:rPr>
          <w:rFonts w:ascii="Arial" w:eastAsia="Arial" w:hAnsi="Arial" w:cs="Arial"/>
          <w:sz w:val="20"/>
        </w:rPr>
        <w:t>refundable</w:t>
      </w:r>
      <w:proofErr w:type="spellEnd"/>
      <w:r>
        <w:rPr>
          <w:rFonts w:ascii="Arial" w:eastAsia="Arial" w:hAnsi="Arial" w:cs="Arial"/>
          <w:sz w:val="20"/>
        </w:rPr>
        <w:t xml:space="preserve"> </w:t>
      </w:r>
      <w:proofErr w:type="spellStart"/>
      <w:r>
        <w:rPr>
          <w:rFonts w:ascii="Arial" w:eastAsia="Arial" w:hAnsi="Arial" w:cs="Arial"/>
          <w:sz w:val="20"/>
        </w:rPr>
        <w:t>sum</w:t>
      </w:r>
      <w:proofErr w:type="spellEnd"/>
      <w:r>
        <w:rPr>
          <w:rFonts w:ascii="Arial" w:eastAsia="Arial" w:hAnsi="Arial" w:cs="Arial"/>
          <w:sz w:val="20"/>
        </w:rPr>
        <w:t xml:space="preserve"> of </w:t>
      </w:r>
      <w:r>
        <w:rPr>
          <w:rFonts w:ascii="Arial" w:eastAsia="Arial" w:hAnsi="Arial" w:cs="Arial"/>
          <w:b/>
          <w:i/>
          <w:sz w:val="20"/>
        </w:rPr>
        <w:t>CFA francs</w:t>
      </w:r>
      <w:r>
        <w:rPr>
          <w:rFonts w:ascii="Arial" w:eastAsia="Arial" w:hAnsi="Arial" w:cs="Arial"/>
          <w:sz w:val="20"/>
        </w:rPr>
        <w:t xml:space="preserve"> </w:t>
      </w:r>
      <w:proofErr w:type="spellStart"/>
      <w:r>
        <w:rPr>
          <w:rFonts w:ascii="Arial" w:eastAsia="Arial" w:hAnsi="Arial" w:cs="Arial"/>
          <w:b/>
          <w:sz w:val="20"/>
        </w:rPr>
        <w:t>sixty</w:t>
      </w:r>
      <w:proofErr w:type="spellEnd"/>
      <w:r>
        <w:rPr>
          <w:rFonts w:ascii="Arial" w:eastAsia="Arial" w:hAnsi="Arial" w:cs="Arial"/>
          <w:b/>
          <w:sz w:val="20"/>
        </w:rPr>
        <w:t xml:space="preserve"> </w:t>
      </w:r>
      <w:proofErr w:type="spellStart"/>
      <w:r>
        <w:rPr>
          <w:rFonts w:ascii="Arial" w:eastAsia="Arial" w:hAnsi="Arial" w:cs="Arial"/>
          <w:b/>
          <w:i/>
          <w:sz w:val="20"/>
        </w:rPr>
        <w:t>thousand</w:t>
      </w:r>
      <w:proofErr w:type="spellEnd"/>
      <w:r>
        <w:rPr>
          <w:rFonts w:ascii="Arial" w:eastAsia="Arial" w:hAnsi="Arial" w:cs="Arial"/>
          <w:b/>
          <w:i/>
          <w:sz w:val="20"/>
        </w:rPr>
        <w:t xml:space="preserve"> (60 000) </w:t>
      </w:r>
      <w:r>
        <w:rPr>
          <w:rFonts w:ascii="Arial" w:eastAsia="Arial" w:hAnsi="Arial" w:cs="Arial"/>
          <w:sz w:val="20"/>
        </w:rPr>
        <w:t xml:space="preserve">payable </w:t>
      </w:r>
      <w:proofErr w:type="spellStart"/>
      <w:r>
        <w:rPr>
          <w:rFonts w:ascii="Arial" w:eastAsia="Arial" w:hAnsi="Arial" w:cs="Arial"/>
          <w:sz w:val="20"/>
        </w:rPr>
        <w:t>at</w:t>
      </w:r>
      <w:proofErr w:type="spellEnd"/>
      <w:r>
        <w:rPr>
          <w:rFonts w:ascii="Arial" w:eastAsia="Arial" w:hAnsi="Arial" w:cs="Arial"/>
          <w:sz w:val="20"/>
        </w:rPr>
        <w:t xml:space="preserve"> the Municipal </w:t>
      </w:r>
      <w:proofErr w:type="spellStart"/>
      <w:r>
        <w:rPr>
          <w:rFonts w:ascii="Arial" w:eastAsia="Arial" w:hAnsi="Arial" w:cs="Arial"/>
          <w:sz w:val="20"/>
        </w:rPr>
        <w:t>Recipe</w:t>
      </w:r>
      <w:proofErr w:type="spellEnd"/>
      <w:r>
        <w:rPr>
          <w:rFonts w:ascii="Arial" w:eastAsia="Arial" w:hAnsi="Arial" w:cs="Arial"/>
          <w:sz w:val="20"/>
        </w:rPr>
        <w:t xml:space="preserve"> of Madingring.</w:t>
      </w:r>
    </w:p>
    <w:p w:rsidR="00B647D7" w:rsidRDefault="00BC77F3">
      <w:pPr>
        <w:spacing w:after="0" w:line="240" w:lineRule="auto"/>
        <w:ind w:left="720"/>
        <w:jc w:val="both"/>
        <w:rPr>
          <w:rFonts w:ascii="Arial" w:eastAsia="Arial" w:hAnsi="Arial" w:cs="Arial"/>
          <w:b/>
          <w:sz w:val="21"/>
        </w:rPr>
      </w:pPr>
      <w:proofErr w:type="spellStart"/>
      <w:r>
        <w:rPr>
          <w:rFonts w:ascii="Arial" w:eastAsia="Arial" w:hAnsi="Arial" w:cs="Arial"/>
          <w:b/>
          <w:sz w:val="21"/>
        </w:rPr>
        <w:t>Submission</w:t>
      </w:r>
      <w:proofErr w:type="spellEnd"/>
      <w:r>
        <w:rPr>
          <w:rFonts w:ascii="Arial" w:eastAsia="Arial" w:hAnsi="Arial" w:cs="Arial"/>
          <w:b/>
          <w:sz w:val="21"/>
        </w:rPr>
        <w:t xml:space="preserve"> of </w:t>
      </w:r>
      <w:proofErr w:type="spellStart"/>
      <w:r>
        <w:rPr>
          <w:rFonts w:ascii="Arial" w:eastAsia="Arial" w:hAnsi="Arial" w:cs="Arial"/>
          <w:b/>
          <w:sz w:val="21"/>
        </w:rPr>
        <w:t>offers</w:t>
      </w:r>
      <w:proofErr w:type="spellEnd"/>
    </w:p>
    <w:p w:rsidR="00B647D7" w:rsidRDefault="00BC77F3">
      <w:pPr>
        <w:spacing w:after="0" w:line="240" w:lineRule="auto"/>
        <w:ind w:firstLine="708"/>
        <w:jc w:val="both"/>
        <w:rPr>
          <w:rFonts w:ascii="Arial" w:eastAsia="Arial" w:hAnsi="Arial" w:cs="Arial"/>
          <w:sz w:val="21"/>
        </w:rPr>
      </w:pPr>
      <w:proofErr w:type="spellStart"/>
      <w:r>
        <w:rPr>
          <w:rFonts w:ascii="Arial" w:eastAsia="Arial" w:hAnsi="Arial" w:cs="Arial"/>
          <w:sz w:val="21"/>
        </w:rPr>
        <w:t>Each</w:t>
      </w:r>
      <w:proofErr w:type="spellEnd"/>
      <w:r>
        <w:rPr>
          <w:rFonts w:ascii="Arial" w:eastAsia="Arial" w:hAnsi="Arial" w:cs="Arial"/>
          <w:sz w:val="21"/>
        </w:rPr>
        <w:t xml:space="preserve"> of </w:t>
      </w:r>
      <w:proofErr w:type="spellStart"/>
      <w:r>
        <w:rPr>
          <w:rFonts w:ascii="Arial" w:eastAsia="Arial" w:hAnsi="Arial" w:cs="Arial"/>
          <w:sz w:val="21"/>
        </w:rPr>
        <w:t>drafted</w:t>
      </w:r>
      <w:proofErr w:type="spellEnd"/>
      <w:r>
        <w:rPr>
          <w:rFonts w:ascii="Arial" w:eastAsia="Arial" w:hAnsi="Arial" w:cs="Arial"/>
          <w:sz w:val="21"/>
        </w:rPr>
        <w:t xml:space="preserve"> in English or French in </w:t>
      </w:r>
      <w:proofErr w:type="spellStart"/>
      <w:r>
        <w:rPr>
          <w:rFonts w:ascii="Arial" w:eastAsia="Arial" w:hAnsi="Arial" w:cs="Arial"/>
          <w:sz w:val="21"/>
        </w:rPr>
        <w:t>seven</w:t>
      </w:r>
      <w:proofErr w:type="spellEnd"/>
      <w:r>
        <w:rPr>
          <w:rFonts w:ascii="Arial" w:eastAsia="Arial" w:hAnsi="Arial" w:cs="Arial"/>
          <w:sz w:val="21"/>
        </w:rPr>
        <w:t xml:space="preserve"> copies  (</w:t>
      </w:r>
      <w:proofErr w:type="spellStart"/>
      <w:r>
        <w:rPr>
          <w:rFonts w:ascii="Arial" w:eastAsia="Arial" w:hAnsi="Arial" w:cs="Arial"/>
          <w:sz w:val="21"/>
        </w:rPr>
        <w:t>including</w:t>
      </w:r>
      <w:proofErr w:type="spellEnd"/>
      <w:r>
        <w:rPr>
          <w:rFonts w:ascii="Arial" w:eastAsia="Arial" w:hAnsi="Arial" w:cs="Arial"/>
          <w:sz w:val="21"/>
        </w:rPr>
        <w:t xml:space="preserve"> the original and six (6) copies </w:t>
      </w:r>
      <w:proofErr w:type="spellStart"/>
      <w:r>
        <w:rPr>
          <w:rFonts w:ascii="Arial" w:eastAsia="Arial" w:hAnsi="Arial" w:cs="Arial"/>
          <w:sz w:val="21"/>
        </w:rPr>
        <w:t>marked</w:t>
      </w:r>
      <w:proofErr w:type="spellEnd"/>
      <w:r>
        <w:rPr>
          <w:rFonts w:ascii="Arial" w:eastAsia="Arial" w:hAnsi="Arial" w:cs="Arial"/>
          <w:sz w:val="21"/>
        </w:rPr>
        <w:t xml:space="preserve"> as </w:t>
      </w:r>
      <w:proofErr w:type="spellStart"/>
      <w:r>
        <w:rPr>
          <w:rFonts w:ascii="Arial" w:eastAsia="Arial" w:hAnsi="Arial" w:cs="Arial"/>
          <w:sz w:val="21"/>
        </w:rPr>
        <w:t>such</w:t>
      </w:r>
      <w:proofErr w:type="spellEnd"/>
      <w:r>
        <w:rPr>
          <w:rFonts w:ascii="Arial" w:eastAsia="Arial" w:hAnsi="Arial" w:cs="Arial"/>
          <w:sz w:val="21"/>
        </w:rPr>
        <w:t xml:space="preserve"> </w:t>
      </w:r>
      <w:proofErr w:type="spellStart"/>
      <w:r>
        <w:rPr>
          <w:rFonts w:ascii="Arial" w:eastAsia="Arial" w:hAnsi="Arial" w:cs="Arial"/>
          <w:sz w:val="21"/>
        </w:rPr>
        <w:t>should</w:t>
      </w:r>
      <w:proofErr w:type="spellEnd"/>
      <w:r>
        <w:rPr>
          <w:rFonts w:ascii="Arial" w:eastAsia="Arial" w:hAnsi="Arial" w:cs="Arial"/>
          <w:sz w:val="21"/>
        </w:rPr>
        <w:t xml:space="preserve"> </w:t>
      </w:r>
      <w:proofErr w:type="spellStart"/>
      <w:r>
        <w:rPr>
          <w:rFonts w:ascii="Arial" w:eastAsia="Arial" w:hAnsi="Arial" w:cs="Arial"/>
          <w:sz w:val="21"/>
        </w:rPr>
        <w:t>reach</w:t>
      </w:r>
      <w:proofErr w:type="spellEnd"/>
      <w:r>
        <w:rPr>
          <w:rFonts w:ascii="Arial" w:eastAsia="Arial" w:hAnsi="Arial" w:cs="Arial"/>
          <w:sz w:val="21"/>
        </w:rPr>
        <w:t xml:space="preserve"> </w:t>
      </w:r>
      <w:proofErr w:type="spellStart"/>
      <w:r>
        <w:rPr>
          <w:rFonts w:ascii="Arial" w:eastAsia="Arial" w:hAnsi="Arial" w:cs="Arial"/>
          <w:sz w:val="21"/>
        </w:rPr>
        <w:t>into</w:t>
      </w:r>
      <w:proofErr w:type="spellEnd"/>
      <w:r>
        <w:rPr>
          <w:rFonts w:ascii="Arial" w:eastAsia="Arial" w:hAnsi="Arial" w:cs="Arial"/>
          <w:sz w:val="21"/>
        </w:rPr>
        <w:t xml:space="preserve"> Madingring Council no </w:t>
      </w:r>
      <w:proofErr w:type="spellStart"/>
      <w:r>
        <w:rPr>
          <w:rFonts w:ascii="Arial" w:eastAsia="Arial" w:hAnsi="Arial" w:cs="Arial"/>
          <w:sz w:val="21"/>
        </w:rPr>
        <w:t>later</w:t>
      </w:r>
      <w:proofErr w:type="spellEnd"/>
      <w:r>
        <w:rPr>
          <w:rFonts w:ascii="Arial" w:eastAsia="Arial" w:hAnsi="Arial" w:cs="Arial"/>
          <w:sz w:val="21"/>
        </w:rPr>
        <w:t xml:space="preserve"> </w:t>
      </w:r>
      <w:proofErr w:type="spellStart"/>
      <w:r>
        <w:rPr>
          <w:rFonts w:ascii="Arial" w:eastAsia="Arial" w:hAnsi="Arial" w:cs="Arial"/>
          <w:sz w:val="21"/>
        </w:rPr>
        <w:t>than</w:t>
      </w:r>
      <w:proofErr w:type="spellEnd"/>
      <w:r>
        <w:rPr>
          <w:rFonts w:ascii="Arial" w:eastAsia="Arial" w:hAnsi="Arial" w:cs="Arial"/>
          <w:sz w:val="21"/>
        </w:rPr>
        <w:t xml:space="preserve"> the </w:t>
      </w:r>
      <w:r>
        <w:rPr>
          <w:rFonts w:ascii="Arial" w:eastAsia="Arial" w:hAnsi="Arial" w:cs="Arial"/>
          <w:b/>
          <w:sz w:val="21"/>
        </w:rPr>
        <w:t xml:space="preserve"> </w:t>
      </w:r>
      <w:r w:rsidR="00C31201">
        <w:rPr>
          <w:rFonts w:ascii="Arial" w:eastAsia="Arial" w:hAnsi="Arial" w:cs="Arial"/>
          <w:b/>
          <w:sz w:val="21"/>
        </w:rPr>
        <w:t>06</w:t>
      </w:r>
      <w:r w:rsidR="00C31201">
        <w:rPr>
          <w:rFonts w:ascii="Arial" w:eastAsia="Arial" w:hAnsi="Arial" w:cs="Arial"/>
          <w:b/>
          <w:sz w:val="21"/>
          <w:vertAlign w:val="superscript"/>
        </w:rPr>
        <w:t>th</w:t>
      </w:r>
      <w:r w:rsidR="00C31201">
        <w:rPr>
          <w:rFonts w:ascii="Arial" w:eastAsia="Arial" w:hAnsi="Arial" w:cs="Arial"/>
          <w:b/>
          <w:sz w:val="21"/>
        </w:rPr>
        <w:t>/03/2024</w:t>
      </w:r>
      <w:r>
        <w:rPr>
          <w:rFonts w:ascii="Arial" w:eastAsia="Arial" w:hAnsi="Arial" w:cs="Arial"/>
          <w:b/>
          <w:sz w:val="21"/>
        </w:rPr>
        <w:t xml:space="preserve"> </w:t>
      </w:r>
      <w:proofErr w:type="spellStart"/>
      <w:r>
        <w:rPr>
          <w:rFonts w:ascii="Arial" w:eastAsia="Arial" w:hAnsi="Arial" w:cs="Arial"/>
          <w:b/>
          <w:sz w:val="21"/>
        </w:rPr>
        <w:t>at</w:t>
      </w:r>
      <w:proofErr w:type="spellEnd"/>
      <w:r>
        <w:rPr>
          <w:rFonts w:ascii="Arial" w:eastAsia="Arial" w:hAnsi="Arial" w:cs="Arial"/>
          <w:b/>
          <w:sz w:val="21"/>
        </w:rPr>
        <w:t xml:space="preserve"> 11 </w:t>
      </w:r>
      <w:proofErr w:type="spellStart"/>
      <w:r>
        <w:rPr>
          <w:rFonts w:ascii="Arial" w:eastAsia="Arial" w:hAnsi="Arial" w:cs="Arial"/>
          <w:b/>
          <w:sz w:val="21"/>
        </w:rPr>
        <w:t>a.m</w:t>
      </w:r>
      <w:proofErr w:type="spellEnd"/>
      <w:r>
        <w:rPr>
          <w:rFonts w:ascii="Arial" w:eastAsia="Arial" w:hAnsi="Arial" w:cs="Arial"/>
          <w:b/>
          <w:sz w:val="21"/>
        </w:rPr>
        <w:t xml:space="preserve">. </w:t>
      </w:r>
      <w:r>
        <w:rPr>
          <w:rFonts w:ascii="Arial" w:eastAsia="Arial" w:hAnsi="Arial" w:cs="Arial"/>
          <w:sz w:val="21"/>
        </w:rPr>
        <w:t xml:space="preserve">and </w:t>
      </w:r>
      <w:proofErr w:type="spellStart"/>
      <w:r>
        <w:rPr>
          <w:rFonts w:ascii="Arial" w:eastAsia="Arial" w:hAnsi="Arial" w:cs="Arial"/>
          <w:sz w:val="21"/>
        </w:rPr>
        <w:t>should</w:t>
      </w:r>
      <w:proofErr w:type="spellEnd"/>
      <w:r>
        <w:rPr>
          <w:rFonts w:ascii="Arial" w:eastAsia="Arial" w:hAnsi="Arial" w:cs="Arial"/>
          <w:sz w:val="21"/>
        </w:rPr>
        <w:t xml:space="preserve"> carry the inscription:</w:t>
      </w:r>
    </w:p>
    <w:p w:rsidR="00B647D7" w:rsidRDefault="00BC77F3" w:rsidP="00042173">
      <w:pPr>
        <w:spacing w:after="0" w:line="240" w:lineRule="auto"/>
        <w:jc w:val="center"/>
        <w:rPr>
          <w:rFonts w:ascii="Arial" w:eastAsia="Arial" w:hAnsi="Arial" w:cs="Arial"/>
          <w:b/>
          <w:sz w:val="21"/>
        </w:rPr>
      </w:pPr>
      <w:r>
        <w:rPr>
          <w:rFonts w:ascii="Arial" w:eastAsia="Arial" w:hAnsi="Arial" w:cs="Arial"/>
          <w:b/>
          <w:sz w:val="21"/>
        </w:rPr>
        <w:t>“OPENED NATIONAL INVITATION TO TENDER</w:t>
      </w:r>
    </w:p>
    <w:p w:rsidR="00B647D7" w:rsidRDefault="00D65E94">
      <w:pPr>
        <w:spacing w:after="0" w:line="240" w:lineRule="auto"/>
        <w:jc w:val="center"/>
        <w:rPr>
          <w:rFonts w:ascii="Arial Narrow" w:eastAsia="Arial Narrow" w:hAnsi="Arial Narrow" w:cs="Arial Narrow"/>
          <w:b/>
          <w:sz w:val="21"/>
        </w:rPr>
      </w:pPr>
      <w:r>
        <w:rPr>
          <w:rFonts w:ascii="Arial Narrow" w:eastAsia="Arial Narrow" w:hAnsi="Arial Narrow" w:cs="Arial Narrow"/>
          <w:b/>
          <w:sz w:val="21"/>
        </w:rPr>
        <w:t xml:space="preserve">N° 10/ONIT/MAD-COUN/ITB/2024 of </w:t>
      </w:r>
      <w:r w:rsidR="00C31201">
        <w:rPr>
          <w:rFonts w:ascii="Arial Narrow" w:eastAsia="Arial Narrow" w:hAnsi="Arial Narrow" w:cs="Arial Narrow"/>
          <w:b/>
          <w:sz w:val="21"/>
        </w:rPr>
        <w:t>12</w:t>
      </w:r>
      <w:r w:rsidR="00C31201">
        <w:rPr>
          <w:rFonts w:ascii="Arial Narrow" w:eastAsia="Arial Narrow" w:hAnsi="Arial Narrow" w:cs="Arial Narrow"/>
          <w:b/>
          <w:sz w:val="21"/>
          <w:vertAlign w:val="superscript"/>
        </w:rPr>
        <w:t>th</w:t>
      </w:r>
      <w:r w:rsidR="00C31201">
        <w:rPr>
          <w:rFonts w:ascii="Arial Narrow" w:eastAsia="Arial Narrow" w:hAnsi="Arial Narrow" w:cs="Arial Narrow"/>
          <w:b/>
          <w:sz w:val="21"/>
        </w:rPr>
        <w:t>/02/2024</w:t>
      </w:r>
      <w:r>
        <w:rPr>
          <w:rFonts w:ascii="Arial Narrow" w:eastAsia="Arial Narrow" w:hAnsi="Arial Narrow" w:cs="Arial Narrow"/>
          <w:b/>
          <w:sz w:val="21"/>
        </w:rPr>
        <w:t xml:space="preserve"> </w:t>
      </w:r>
      <w:r w:rsidR="00BC77F3">
        <w:rPr>
          <w:rFonts w:ascii="Arial Narrow" w:eastAsia="Arial Narrow" w:hAnsi="Arial Narrow" w:cs="Arial Narrow"/>
          <w:b/>
          <w:sz w:val="21"/>
        </w:rPr>
        <w:t xml:space="preserve">for the </w:t>
      </w:r>
      <w:proofErr w:type="spellStart"/>
      <w:r w:rsidR="00BC77F3">
        <w:rPr>
          <w:rFonts w:ascii="Arial Narrow" w:eastAsia="Arial Narrow" w:hAnsi="Arial Narrow" w:cs="Arial Narrow"/>
          <w:b/>
          <w:sz w:val="21"/>
        </w:rPr>
        <w:t>execution</w:t>
      </w:r>
      <w:proofErr w:type="spellEnd"/>
      <w:r w:rsidR="00BC77F3">
        <w:rPr>
          <w:rFonts w:ascii="Arial Narrow" w:eastAsia="Arial Narrow" w:hAnsi="Arial Narrow" w:cs="Arial Narrow"/>
          <w:b/>
          <w:sz w:val="21"/>
        </w:rPr>
        <w:t xml:space="preserve"> of construction </w:t>
      </w:r>
      <w:proofErr w:type="spellStart"/>
      <w:r w:rsidR="00BC77F3">
        <w:rPr>
          <w:rFonts w:ascii="Arial Narrow" w:eastAsia="Arial Narrow" w:hAnsi="Arial Narrow" w:cs="Arial Narrow"/>
          <w:b/>
          <w:sz w:val="21"/>
        </w:rPr>
        <w:t>works</w:t>
      </w:r>
      <w:proofErr w:type="spellEnd"/>
      <w:r w:rsidR="00BC77F3">
        <w:rPr>
          <w:rFonts w:ascii="Arial Narrow" w:eastAsia="Arial Narrow" w:hAnsi="Arial Narrow" w:cs="Arial Narrow"/>
          <w:b/>
          <w:sz w:val="21"/>
        </w:rPr>
        <w:t xml:space="preserve"> of a building of </w:t>
      </w:r>
      <w:proofErr w:type="spellStart"/>
      <w:r>
        <w:rPr>
          <w:rFonts w:ascii="Arial Narrow" w:eastAsia="Arial Narrow" w:hAnsi="Arial Narrow" w:cs="Arial Narrow"/>
          <w:b/>
          <w:sz w:val="21"/>
        </w:rPr>
        <w:t>two</w:t>
      </w:r>
      <w:proofErr w:type="spellEnd"/>
      <w:r>
        <w:rPr>
          <w:rFonts w:ascii="Arial Narrow" w:eastAsia="Arial Narrow" w:hAnsi="Arial Narrow" w:cs="Arial Narrow"/>
          <w:b/>
          <w:sz w:val="21"/>
        </w:rPr>
        <w:t xml:space="preserve"> (02)</w:t>
      </w:r>
      <w:r w:rsidR="00BC77F3">
        <w:rPr>
          <w:rFonts w:ascii="Arial Narrow" w:eastAsia="Arial Narrow" w:hAnsi="Arial Narrow" w:cs="Arial Narrow"/>
          <w:b/>
          <w:sz w:val="21"/>
        </w:rPr>
        <w:t xml:space="preserve"> shops</w:t>
      </w:r>
      <w:r w:rsidR="00BC77F3">
        <w:rPr>
          <w:rFonts w:ascii="Arial Narrow" w:eastAsia="Arial Narrow" w:hAnsi="Arial Narrow" w:cs="Arial Narrow"/>
          <w:b/>
          <w:sz w:val="24"/>
        </w:rPr>
        <w:t xml:space="preserve"> in the Madingring </w:t>
      </w:r>
      <w:proofErr w:type="spellStart"/>
      <w:r w:rsidR="00BC77F3">
        <w:rPr>
          <w:rFonts w:ascii="Arial Narrow" w:eastAsia="Arial Narrow" w:hAnsi="Arial Narrow" w:cs="Arial Narrow"/>
          <w:b/>
          <w:sz w:val="24"/>
        </w:rPr>
        <w:t>market</w:t>
      </w:r>
      <w:proofErr w:type="spellEnd"/>
      <w:r w:rsidR="00BC77F3">
        <w:rPr>
          <w:rFonts w:ascii="Arial Narrow" w:eastAsia="Arial Narrow" w:hAnsi="Arial Narrow" w:cs="Arial Narrow"/>
          <w:b/>
          <w:sz w:val="21"/>
        </w:rPr>
        <w:t xml:space="preserve">, Madingring Council, Mayo-Rey Division, </w:t>
      </w:r>
      <w:proofErr w:type="spellStart"/>
      <w:r w:rsidR="00BC77F3">
        <w:rPr>
          <w:rFonts w:ascii="Arial Narrow" w:eastAsia="Arial Narrow" w:hAnsi="Arial Narrow" w:cs="Arial Narrow"/>
          <w:b/>
          <w:sz w:val="21"/>
        </w:rPr>
        <w:t>North</w:t>
      </w:r>
      <w:proofErr w:type="spellEnd"/>
      <w:r w:rsidR="00BC77F3">
        <w:rPr>
          <w:rFonts w:ascii="Arial Narrow" w:eastAsia="Arial Narrow" w:hAnsi="Arial Narrow" w:cs="Arial Narrow"/>
          <w:b/>
          <w:sz w:val="21"/>
        </w:rPr>
        <w:t xml:space="preserve"> </w:t>
      </w:r>
      <w:proofErr w:type="spellStart"/>
      <w:r w:rsidR="00BC77F3">
        <w:rPr>
          <w:rFonts w:ascii="Arial Narrow" w:eastAsia="Arial Narrow" w:hAnsi="Arial Narrow" w:cs="Arial Narrow"/>
          <w:b/>
          <w:sz w:val="21"/>
        </w:rPr>
        <w:t>Region</w:t>
      </w:r>
      <w:proofErr w:type="spellEnd"/>
      <w:r w:rsidR="00BC77F3">
        <w:rPr>
          <w:rFonts w:ascii="Arial Narrow" w:eastAsia="Arial Narrow" w:hAnsi="Arial Narrow" w:cs="Arial Narrow"/>
          <w:b/>
          <w:sz w:val="21"/>
        </w:rPr>
        <w:t xml:space="preserve"> (in emergency </w:t>
      </w:r>
      <w:proofErr w:type="spellStart"/>
      <w:r w:rsidR="00BC77F3">
        <w:rPr>
          <w:rFonts w:ascii="Arial Narrow" w:eastAsia="Arial Narrow" w:hAnsi="Arial Narrow" w:cs="Arial Narrow"/>
          <w:b/>
          <w:sz w:val="21"/>
        </w:rPr>
        <w:t>procedure</w:t>
      </w:r>
      <w:proofErr w:type="spellEnd"/>
      <w:r w:rsidR="00BC77F3">
        <w:rPr>
          <w:rFonts w:ascii="Arial Narrow" w:eastAsia="Arial Narrow" w:hAnsi="Arial Narrow" w:cs="Arial Narrow"/>
          <w:b/>
          <w:sz w:val="21"/>
        </w:rPr>
        <w:t>).</w:t>
      </w:r>
    </w:p>
    <w:p w:rsidR="00B647D7" w:rsidRDefault="00BC77F3">
      <w:pPr>
        <w:spacing w:after="0" w:line="240" w:lineRule="auto"/>
        <w:jc w:val="center"/>
        <w:rPr>
          <w:rFonts w:ascii="Arial" w:eastAsia="Arial" w:hAnsi="Arial" w:cs="Arial"/>
          <w:sz w:val="21"/>
        </w:rPr>
      </w:pPr>
      <w:r>
        <w:rPr>
          <w:rFonts w:ascii="Arial" w:eastAsia="Arial" w:hAnsi="Arial" w:cs="Arial"/>
          <w:b/>
          <w:sz w:val="21"/>
        </w:rPr>
        <w:t xml:space="preserve">“To </w:t>
      </w:r>
      <w:proofErr w:type="spellStart"/>
      <w:r>
        <w:rPr>
          <w:rFonts w:ascii="Arial" w:eastAsia="Arial" w:hAnsi="Arial" w:cs="Arial"/>
          <w:b/>
          <w:sz w:val="21"/>
        </w:rPr>
        <w:t>be</w:t>
      </w:r>
      <w:proofErr w:type="spellEnd"/>
      <w:r>
        <w:rPr>
          <w:rFonts w:ascii="Arial" w:eastAsia="Arial" w:hAnsi="Arial" w:cs="Arial"/>
          <w:b/>
          <w:sz w:val="21"/>
        </w:rPr>
        <w:t xml:space="preserve"> </w:t>
      </w:r>
      <w:proofErr w:type="spellStart"/>
      <w:r>
        <w:rPr>
          <w:rFonts w:ascii="Arial" w:eastAsia="Arial" w:hAnsi="Arial" w:cs="Arial"/>
          <w:b/>
          <w:sz w:val="21"/>
        </w:rPr>
        <w:t>opened</w:t>
      </w:r>
      <w:proofErr w:type="spellEnd"/>
      <w:r>
        <w:rPr>
          <w:rFonts w:ascii="Arial" w:eastAsia="Arial" w:hAnsi="Arial" w:cs="Arial"/>
          <w:b/>
          <w:sz w:val="21"/>
        </w:rPr>
        <w:t xml:space="preserve"> </w:t>
      </w:r>
      <w:proofErr w:type="spellStart"/>
      <w:r>
        <w:rPr>
          <w:rFonts w:ascii="Arial" w:eastAsia="Arial" w:hAnsi="Arial" w:cs="Arial"/>
          <w:b/>
          <w:sz w:val="21"/>
        </w:rPr>
        <w:t>only</w:t>
      </w:r>
      <w:proofErr w:type="spellEnd"/>
      <w:r>
        <w:rPr>
          <w:rFonts w:ascii="Arial" w:eastAsia="Arial" w:hAnsi="Arial" w:cs="Arial"/>
          <w:b/>
          <w:sz w:val="21"/>
        </w:rPr>
        <w:t xml:space="preserve"> </w:t>
      </w:r>
      <w:proofErr w:type="spellStart"/>
      <w:r>
        <w:rPr>
          <w:rFonts w:ascii="Arial" w:eastAsia="Arial" w:hAnsi="Arial" w:cs="Arial"/>
          <w:b/>
          <w:sz w:val="21"/>
        </w:rPr>
        <w:t>at</w:t>
      </w:r>
      <w:proofErr w:type="spellEnd"/>
      <w:r>
        <w:rPr>
          <w:rFonts w:ascii="Arial" w:eastAsia="Arial" w:hAnsi="Arial" w:cs="Arial"/>
          <w:b/>
          <w:sz w:val="21"/>
        </w:rPr>
        <w:t xml:space="preserve"> the tender-</w:t>
      </w:r>
      <w:proofErr w:type="spellStart"/>
      <w:r>
        <w:rPr>
          <w:rFonts w:ascii="Arial" w:eastAsia="Arial" w:hAnsi="Arial" w:cs="Arial"/>
          <w:b/>
          <w:sz w:val="21"/>
        </w:rPr>
        <w:t>evaluation</w:t>
      </w:r>
      <w:proofErr w:type="spellEnd"/>
      <w:r>
        <w:rPr>
          <w:rFonts w:ascii="Arial" w:eastAsia="Arial" w:hAnsi="Arial" w:cs="Arial"/>
          <w:b/>
          <w:sz w:val="21"/>
        </w:rPr>
        <w:t xml:space="preserve"> session”</w:t>
      </w:r>
      <w:r>
        <w:rPr>
          <w:rFonts w:ascii="Arial" w:eastAsia="Arial" w:hAnsi="Arial" w:cs="Arial"/>
          <w:sz w:val="21"/>
        </w:rPr>
        <w:t>.</w:t>
      </w:r>
      <w:r w:rsidR="00042173">
        <w:rPr>
          <w:rFonts w:ascii="Arial" w:eastAsia="Arial" w:hAnsi="Arial" w:cs="Arial"/>
          <w:sz w:val="21"/>
        </w:rPr>
        <w:t xml:space="preserve"> </w:t>
      </w:r>
    </w:p>
    <w:p w:rsidR="00042173" w:rsidRDefault="00042173">
      <w:pPr>
        <w:spacing w:after="0" w:line="240" w:lineRule="auto"/>
        <w:jc w:val="center"/>
        <w:rPr>
          <w:rFonts w:ascii="Arial" w:eastAsia="Arial" w:hAnsi="Arial" w:cs="Arial"/>
          <w:sz w:val="21"/>
        </w:rPr>
      </w:pPr>
    </w:p>
    <w:p w:rsidR="00B647D7" w:rsidRDefault="00BC77F3" w:rsidP="000C43C9">
      <w:pPr>
        <w:numPr>
          <w:ilvl w:val="0"/>
          <w:numId w:val="12"/>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Admissibility</w:t>
      </w:r>
      <w:proofErr w:type="spellEnd"/>
      <w:r>
        <w:rPr>
          <w:rFonts w:ascii="Arial" w:eastAsia="Arial" w:hAnsi="Arial" w:cs="Arial"/>
          <w:b/>
          <w:sz w:val="21"/>
        </w:rPr>
        <w:t xml:space="preserve">  of </w:t>
      </w:r>
      <w:proofErr w:type="spellStart"/>
      <w:r>
        <w:rPr>
          <w:rFonts w:ascii="Arial" w:eastAsia="Arial" w:hAnsi="Arial" w:cs="Arial"/>
          <w:b/>
          <w:sz w:val="21"/>
        </w:rPr>
        <w:t>offers</w:t>
      </w:r>
      <w:proofErr w:type="spellEnd"/>
    </w:p>
    <w:p w:rsidR="00B647D7" w:rsidRDefault="00BC77F3">
      <w:pPr>
        <w:spacing w:after="0" w:line="240" w:lineRule="auto"/>
        <w:ind w:firstLine="360"/>
        <w:jc w:val="both"/>
        <w:rPr>
          <w:rFonts w:ascii="Arial" w:eastAsia="Arial" w:hAnsi="Arial" w:cs="Arial"/>
          <w:sz w:val="21"/>
        </w:rPr>
      </w:pPr>
      <w:r>
        <w:rPr>
          <w:rFonts w:ascii="Arial" w:eastAsia="Arial" w:hAnsi="Arial" w:cs="Arial"/>
          <w:sz w:val="21"/>
        </w:rPr>
        <w:t xml:space="preserve">Under pain of rejection, the administrative documents </w:t>
      </w:r>
      <w:proofErr w:type="spellStart"/>
      <w:r>
        <w:rPr>
          <w:rFonts w:ascii="Arial" w:eastAsia="Arial" w:hAnsi="Arial" w:cs="Arial"/>
          <w:sz w:val="21"/>
        </w:rPr>
        <w:t>required</w:t>
      </w:r>
      <w:proofErr w:type="spellEnd"/>
      <w:r>
        <w:rPr>
          <w:rFonts w:ascii="Arial" w:eastAsia="Arial" w:hAnsi="Arial" w:cs="Arial"/>
          <w:sz w:val="21"/>
        </w:rPr>
        <w:t xml:space="preserve">, must </w:t>
      </w:r>
      <w:proofErr w:type="spellStart"/>
      <w:r>
        <w:rPr>
          <w:rFonts w:ascii="Arial" w:eastAsia="Arial" w:hAnsi="Arial" w:cs="Arial"/>
          <w:sz w:val="21"/>
        </w:rPr>
        <w:t>be</w:t>
      </w:r>
      <w:proofErr w:type="spellEnd"/>
      <w:r>
        <w:rPr>
          <w:rFonts w:ascii="Arial" w:eastAsia="Arial" w:hAnsi="Arial" w:cs="Arial"/>
          <w:sz w:val="21"/>
        </w:rPr>
        <w:t xml:space="preserve"> procure in </w:t>
      </w:r>
      <w:proofErr w:type="spellStart"/>
      <w:r>
        <w:rPr>
          <w:rFonts w:ascii="Arial" w:eastAsia="Arial" w:hAnsi="Arial" w:cs="Arial"/>
          <w:sz w:val="21"/>
        </w:rPr>
        <w:t>originals</w:t>
      </w:r>
      <w:proofErr w:type="spellEnd"/>
      <w:r>
        <w:rPr>
          <w:rFonts w:ascii="Arial" w:eastAsia="Arial" w:hAnsi="Arial" w:cs="Arial"/>
          <w:sz w:val="21"/>
        </w:rPr>
        <w:t xml:space="preserve"> or </w:t>
      </w:r>
      <w:proofErr w:type="spellStart"/>
      <w:r>
        <w:rPr>
          <w:rFonts w:ascii="Arial" w:eastAsia="Arial" w:hAnsi="Arial" w:cs="Arial"/>
          <w:sz w:val="21"/>
        </w:rPr>
        <w:t>true</w:t>
      </w:r>
      <w:proofErr w:type="spellEnd"/>
      <w:r>
        <w:rPr>
          <w:rFonts w:ascii="Arial" w:eastAsia="Arial" w:hAnsi="Arial" w:cs="Arial"/>
          <w:sz w:val="21"/>
        </w:rPr>
        <w:t xml:space="preserve"> copies </w:t>
      </w:r>
      <w:proofErr w:type="spellStart"/>
      <w:r>
        <w:rPr>
          <w:rFonts w:ascii="Arial" w:eastAsia="Arial" w:hAnsi="Arial" w:cs="Arial"/>
          <w:sz w:val="21"/>
        </w:rPr>
        <w:t>certified</w:t>
      </w:r>
      <w:proofErr w:type="spellEnd"/>
      <w:r>
        <w:rPr>
          <w:rFonts w:ascii="Arial" w:eastAsia="Arial" w:hAnsi="Arial" w:cs="Arial"/>
          <w:sz w:val="21"/>
        </w:rPr>
        <w:t xml:space="preserve"> by the </w:t>
      </w:r>
      <w:proofErr w:type="spellStart"/>
      <w:r>
        <w:rPr>
          <w:rFonts w:ascii="Arial" w:eastAsia="Arial" w:hAnsi="Arial" w:cs="Arial"/>
          <w:sz w:val="21"/>
        </w:rPr>
        <w:t>issuing</w:t>
      </w:r>
      <w:proofErr w:type="spellEnd"/>
      <w:r>
        <w:rPr>
          <w:rFonts w:ascii="Arial" w:eastAsia="Arial" w:hAnsi="Arial" w:cs="Arial"/>
          <w:sz w:val="21"/>
        </w:rPr>
        <w:t xml:space="preserve"> service or a </w:t>
      </w:r>
      <w:proofErr w:type="spellStart"/>
      <w:r>
        <w:rPr>
          <w:rFonts w:ascii="Arial" w:eastAsia="Arial" w:hAnsi="Arial" w:cs="Arial"/>
          <w:sz w:val="21"/>
        </w:rPr>
        <w:t>competent</w:t>
      </w:r>
      <w:proofErr w:type="spellEnd"/>
      <w:r>
        <w:rPr>
          <w:rFonts w:ascii="Arial" w:eastAsia="Arial" w:hAnsi="Arial" w:cs="Arial"/>
          <w:sz w:val="21"/>
        </w:rPr>
        <w:t xml:space="preserve"> administrative </w:t>
      </w:r>
      <w:proofErr w:type="spellStart"/>
      <w:r>
        <w:rPr>
          <w:rFonts w:ascii="Arial" w:eastAsia="Arial" w:hAnsi="Arial" w:cs="Arial"/>
          <w:sz w:val="21"/>
        </w:rPr>
        <w:t>authority</w:t>
      </w:r>
      <w:proofErr w:type="spellEnd"/>
      <w:r>
        <w:rPr>
          <w:rFonts w:ascii="Arial" w:eastAsia="Arial" w:hAnsi="Arial" w:cs="Arial"/>
          <w:sz w:val="21"/>
        </w:rPr>
        <w:t xml:space="preserve"> (Senior </w:t>
      </w:r>
      <w:proofErr w:type="spellStart"/>
      <w:r>
        <w:rPr>
          <w:rFonts w:ascii="Arial" w:eastAsia="Arial" w:hAnsi="Arial" w:cs="Arial"/>
          <w:sz w:val="21"/>
        </w:rPr>
        <w:t>Divisional</w:t>
      </w:r>
      <w:proofErr w:type="spellEnd"/>
      <w:r>
        <w:rPr>
          <w:rFonts w:ascii="Arial" w:eastAsia="Arial" w:hAnsi="Arial" w:cs="Arial"/>
          <w:sz w:val="21"/>
        </w:rPr>
        <w:t xml:space="preserve"> </w:t>
      </w:r>
      <w:proofErr w:type="spellStart"/>
      <w:r>
        <w:rPr>
          <w:rFonts w:ascii="Arial" w:eastAsia="Arial" w:hAnsi="Arial" w:cs="Arial"/>
          <w:sz w:val="21"/>
        </w:rPr>
        <w:t>Officer</w:t>
      </w:r>
      <w:proofErr w:type="spellEnd"/>
      <w:r>
        <w:rPr>
          <w:rFonts w:ascii="Arial" w:eastAsia="Arial" w:hAnsi="Arial" w:cs="Arial"/>
          <w:sz w:val="21"/>
        </w:rPr>
        <w:t xml:space="preserve">, </w:t>
      </w:r>
      <w:proofErr w:type="spellStart"/>
      <w:r>
        <w:rPr>
          <w:rFonts w:ascii="Arial" w:eastAsia="Arial" w:hAnsi="Arial" w:cs="Arial"/>
          <w:sz w:val="21"/>
        </w:rPr>
        <w:t>Divisional</w:t>
      </w:r>
      <w:proofErr w:type="spellEnd"/>
      <w:r>
        <w:rPr>
          <w:rFonts w:ascii="Arial" w:eastAsia="Arial" w:hAnsi="Arial" w:cs="Arial"/>
          <w:sz w:val="21"/>
        </w:rPr>
        <w:t xml:space="preserve"> </w:t>
      </w:r>
      <w:proofErr w:type="spellStart"/>
      <w:r>
        <w:rPr>
          <w:rFonts w:ascii="Arial" w:eastAsia="Arial" w:hAnsi="Arial" w:cs="Arial"/>
          <w:sz w:val="21"/>
        </w:rPr>
        <w:t>Officer</w:t>
      </w:r>
      <w:proofErr w:type="spellEnd"/>
      <w:r>
        <w:rPr>
          <w:rFonts w:ascii="Arial" w:eastAsia="Arial" w:hAnsi="Arial" w:cs="Arial"/>
          <w:sz w:val="21"/>
        </w:rPr>
        <w:t xml:space="preserve">…….) in accordance </w:t>
      </w:r>
      <w:proofErr w:type="spellStart"/>
      <w:r>
        <w:rPr>
          <w:rFonts w:ascii="Arial" w:eastAsia="Arial" w:hAnsi="Arial" w:cs="Arial"/>
          <w:sz w:val="21"/>
        </w:rPr>
        <w:t>with</w:t>
      </w:r>
      <w:proofErr w:type="spellEnd"/>
      <w:r>
        <w:rPr>
          <w:rFonts w:ascii="Arial" w:eastAsia="Arial" w:hAnsi="Arial" w:cs="Arial"/>
          <w:sz w:val="21"/>
        </w:rPr>
        <w:t xml:space="preserve"> the conditions of the invitation to tender. </w:t>
      </w:r>
      <w:proofErr w:type="spellStart"/>
      <w:r>
        <w:rPr>
          <w:rFonts w:ascii="Arial" w:eastAsia="Arial" w:hAnsi="Arial" w:cs="Arial"/>
          <w:sz w:val="21"/>
        </w:rPr>
        <w:t>They</w:t>
      </w:r>
      <w:proofErr w:type="spellEnd"/>
      <w:r>
        <w:rPr>
          <w:rFonts w:ascii="Arial" w:eastAsia="Arial" w:hAnsi="Arial" w:cs="Arial"/>
          <w:sz w:val="21"/>
        </w:rPr>
        <w:t xml:space="preserve"> must not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older</w:t>
      </w:r>
      <w:proofErr w:type="spellEnd"/>
      <w:r>
        <w:rPr>
          <w:rFonts w:ascii="Arial" w:eastAsia="Arial" w:hAnsi="Arial" w:cs="Arial"/>
          <w:sz w:val="21"/>
        </w:rPr>
        <w:t xml:space="preserve"> </w:t>
      </w:r>
      <w:proofErr w:type="spellStart"/>
      <w:r>
        <w:rPr>
          <w:rFonts w:ascii="Arial" w:eastAsia="Arial" w:hAnsi="Arial" w:cs="Arial"/>
          <w:sz w:val="21"/>
        </w:rPr>
        <w:t>than</w:t>
      </w:r>
      <w:proofErr w:type="spellEnd"/>
      <w:r>
        <w:rPr>
          <w:rFonts w:ascii="Arial" w:eastAsia="Arial" w:hAnsi="Arial" w:cs="Arial"/>
          <w:sz w:val="21"/>
        </w:rPr>
        <w:t xml:space="preserve"> </w:t>
      </w:r>
      <w:proofErr w:type="spellStart"/>
      <w:r>
        <w:rPr>
          <w:rFonts w:ascii="Arial" w:eastAsia="Arial" w:hAnsi="Arial" w:cs="Arial"/>
          <w:sz w:val="21"/>
        </w:rPr>
        <w:t>three</w:t>
      </w:r>
      <w:proofErr w:type="spellEnd"/>
      <w:r>
        <w:rPr>
          <w:rFonts w:ascii="Arial" w:eastAsia="Arial" w:hAnsi="Arial" w:cs="Arial"/>
          <w:sz w:val="21"/>
        </w:rPr>
        <w:t xml:space="preserve"> </w:t>
      </w:r>
      <w:proofErr w:type="spellStart"/>
      <w:r>
        <w:rPr>
          <w:rFonts w:ascii="Arial" w:eastAsia="Arial" w:hAnsi="Arial" w:cs="Arial"/>
          <w:sz w:val="21"/>
        </w:rPr>
        <w:t>preceding</w:t>
      </w:r>
      <w:proofErr w:type="spellEnd"/>
      <w:r>
        <w:rPr>
          <w:rFonts w:ascii="Arial" w:eastAsia="Arial" w:hAnsi="Arial" w:cs="Arial"/>
          <w:sz w:val="21"/>
        </w:rPr>
        <w:t xml:space="preserve"> the original date of </w:t>
      </w:r>
      <w:proofErr w:type="spellStart"/>
      <w:r>
        <w:rPr>
          <w:rFonts w:ascii="Arial" w:eastAsia="Arial" w:hAnsi="Arial" w:cs="Arial"/>
          <w:sz w:val="21"/>
        </w:rPr>
        <w:t>submission</w:t>
      </w:r>
      <w:proofErr w:type="spellEnd"/>
      <w:r>
        <w:rPr>
          <w:rFonts w:ascii="Arial" w:eastAsia="Arial" w:hAnsi="Arial" w:cs="Arial"/>
          <w:sz w:val="21"/>
        </w:rPr>
        <w:t xml:space="preserve"> of </w:t>
      </w:r>
      <w:proofErr w:type="spellStart"/>
      <w:r>
        <w:rPr>
          <w:rFonts w:ascii="Arial" w:eastAsia="Arial" w:hAnsi="Arial" w:cs="Arial"/>
          <w:sz w:val="21"/>
        </w:rPr>
        <w:t>bids</w:t>
      </w:r>
      <w:proofErr w:type="spellEnd"/>
      <w:r>
        <w:rPr>
          <w:rFonts w:ascii="Arial" w:eastAsia="Arial" w:hAnsi="Arial" w:cs="Arial"/>
          <w:b/>
          <w:sz w:val="21"/>
        </w:rPr>
        <w:t xml:space="preserve"> (3) </w:t>
      </w:r>
      <w:proofErr w:type="spellStart"/>
      <w:r>
        <w:rPr>
          <w:rFonts w:ascii="Arial" w:eastAsia="Arial" w:hAnsi="Arial" w:cs="Arial"/>
          <w:b/>
          <w:sz w:val="21"/>
        </w:rPr>
        <w:t>months</w:t>
      </w:r>
      <w:proofErr w:type="spellEnd"/>
      <w:r>
        <w:rPr>
          <w:rFonts w:ascii="Arial" w:eastAsia="Arial" w:hAnsi="Arial" w:cs="Arial"/>
          <w:sz w:val="21"/>
        </w:rPr>
        <w:t xml:space="preserve"> or </w:t>
      </w:r>
      <w:r>
        <w:rPr>
          <w:rFonts w:ascii="Arial" w:eastAsia="Arial" w:hAnsi="Arial" w:cs="Arial"/>
          <w:b/>
          <w:sz w:val="21"/>
        </w:rPr>
        <w:t xml:space="preserve">must not have been </w:t>
      </w:r>
      <w:proofErr w:type="spellStart"/>
      <w:r>
        <w:rPr>
          <w:rFonts w:ascii="Arial" w:eastAsia="Arial" w:hAnsi="Arial" w:cs="Arial"/>
          <w:b/>
          <w:sz w:val="21"/>
        </w:rPr>
        <w:t>established</w:t>
      </w:r>
      <w:proofErr w:type="spellEnd"/>
      <w:r>
        <w:rPr>
          <w:rFonts w:ascii="Arial" w:eastAsia="Arial" w:hAnsi="Arial" w:cs="Arial"/>
          <w:b/>
          <w:sz w:val="21"/>
        </w:rPr>
        <w:t xml:space="preserve"> </w:t>
      </w:r>
      <w:proofErr w:type="spellStart"/>
      <w:r>
        <w:rPr>
          <w:rFonts w:ascii="Arial" w:eastAsia="Arial" w:hAnsi="Arial" w:cs="Arial"/>
          <w:b/>
          <w:sz w:val="21"/>
        </w:rPr>
        <w:t>after</w:t>
      </w:r>
      <w:proofErr w:type="spellEnd"/>
      <w:r>
        <w:rPr>
          <w:rFonts w:ascii="Arial" w:eastAsia="Arial" w:hAnsi="Arial" w:cs="Arial"/>
          <w:b/>
          <w:sz w:val="21"/>
        </w:rPr>
        <w:t xml:space="preserve"> the </w:t>
      </w:r>
      <w:proofErr w:type="spellStart"/>
      <w:r>
        <w:rPr>
          <w:rFonts w:ascii="Arial" w:eastAsia="Arial" w:hAnsi="Arial" w:cs="Arial"/>
          <w:b/>
          <w:sz w:val="21"/>
        </w:rPr>
        <w:t>signing</w:t>
      </w:r>
      <w:proofErr w:type="spellEnd"/>
      <w:r>
        <w:rPr>
          <w:rFonts w:ascii="Arial" w:eastAsia="Arial" w:hAnsi="Arial" w:cs="Arial"/>
          <w:b/>
          <w:sz w:val="21"/>
        </w:rPr>
        <w:t xml:space="preserve"> of the tender notice</w:t>
      </w:r>
      <w:r>
        <w:rPr>
          <w:rFonts w:ascii="Arial" w:eastAsia="Arial" w:hAnsi="Arial" w:cs="Arial"/>
          <w:sz w:val="21"/>
        </w:rPr>
        <w:t>.</w:t>
      </w:r>
    </w:p>
    <w:p w:rsidR="00B647D7" w:rsidRDefault="00BC77F3">
      <w:pPr>
        <w:spacing w:after="0" w:line="240" w:lineRule="auto"/>
        <w:ind w:firstLine="360"/>
        <w:jc w:val="both"/>
        <w:rPr>
          <w:rFonts w:ascii="Arial" w:eastAsia="Arial" w:hAnsi="Arial" w:cs="Arial"/>
          <w:sz w:val="21"/>
        </w:rPr>
      </w:pPr>
      <w:proofErr w:type="spellStart"/>
      <w:r>
        <w:rPr>
          <w:rFonts w:ascii="Arial" w:eastAsia="Arial" w:hAnsi="Arial" w:cs="Arial"/>
          <w:sz w:val="21"/>
        </w:rPr>
        <w:t>Any</w:t>
      </w:r>
      <w:proofErr w:type="spellEnd"/>
      <w:r>
        <w:rPr>
          <w:rFonts w:ascii="Arial" w:eastAsia="Arial" w:hAnsi="Arial" w:cs="Arial"/>
          <w:sz w:val="21"/>
        </w:rPr>
        <w:t xml:space="preserve"> </w:t>
      </w:r>
      <w:proofErr w:type="spellStart"/>
      <w:r>
        <w:rPr>
          <w:rFonts w:ascii="Arial" w:eastAsia="Arial" w:hAnsi="Arial" w:cs="Arial"/>
          <w:sz w:val="21"/>
        </w:rPr>
        <w:t>incomplete</w:t>
      </w:r>
      <w:proofErr w:type="spellEnd"/>
      <w:r>
        <w:rPr>
          <w:rFonts w:ascii="Arial" w:eastAsia="Arial" w:hAnsi="Arial" w:cs="Arial"/>
          <w:sz w:val="21"/>
        </w:rPr>
        <w:t xml:space="preserve"> </w:t>
      </w:r>
      <w:proofErr w:type="spellStart"/>
      <w:r>
        <w:rPr>
          <w:rFonts w:ascii="Arial" w:eastAsia="Arial" w:hAnsi="Arial" w:cs="Arial"/>
          <w:sz w:val="21"/>
        </w:rPr>
        <w:t>offer</w:t>
      </w:r>
      <w:proofErr w:type="spellEnd"/>
      <w:r>
        <w:rPr>
          <w:rFonts w:ascii="Arial" w:eastAsia="Arial" w:hAnsi="Arial" w:cs="Arial"/>
          <w:sz w:val="21"/>
        </w:rPr>
        <w:t xml:space="preserve"> in accordance </w:t>
      </w:r>
      <w:proofErr w:type="spellStart"/>
      <w:r>
        <w:rPr>
          <w:rFonts w:ascii="Arial" w:eastAsia="Arial" w:hAnsi="Arial" w:cs="Arial"/>
          <w:sz w:val="21"/>
        </w:rPr>
        <w:t>with</w:t>
      </w:r>
      <w:proofErr w:type="spellEnd"/>
      <w:r>
        <w:rPr>
          <w:rFonts w:ascii="Arial" w:eastAsia="Arial" w:hAnsi="Arial" w:cs="Arial"/>
          <w:sz w:val="21"/>
        </w:rPr>
        <w:t xml:space="preserve"> the prescriptions of </w:t>
      </w:r>
      <w:proofErr w:type="spellStart"/>
      <w:r>
        <w:rPr>
          <w:rFonts w:ascii="Arial" w:eastAsia="Arial" w:hAnsi="Arial" w:cs="Arial"/>
          <w:sz w:val="21"/>
        </w:rPr>
        <w:t>this</w:t>
      </w:r>
      <w:proofErr w:type="spellEnd"/>
      <w:r>
        <w:rPr>
          <w:rFonts w:ascii="Arial" w:eastAsia="Arial" w:hAnsi="Arial" w:cs="Arial"/>
          <w:sz w:val="21"/>
        </w:rPr>
        <w:t xml:space="preserve"> notice and tender file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declared</w:t>
      </w:r>
      <w:proofErr w:type="spellEnd"/>
      <w:r>
        <w:rPr>
          <w:rFonts w:ascii="Arial" w:eastAsia="Arial" w:hAnsi="Arial" w:cs="Arial"/>
          <w:sz w:val="21"/>
        </w:rPr>
        <w:t xml:space="preserve"> inadmissible. </w:t>
      </w:r>
      <w:proofErr w:type="spellStart"/>
      <w:r>
        <w:rPr>
          <w:rFonts w:ascii="Arial" w:eastAsia="Arial" w:hAnsi="Arial" w:cs="Arial"/>
          <w:sz w:val="21"/>
        </w:rPr>
        <w:t>Especially</w:t>
      </w:r>
      <w:proofErr w:type="spellEnd"/>
      <w:r>
        <w:rPr>
          <w:rFonts w:ascii="Arial" w:eastAsia="Arial" w:hAnsi="Arial" w:cs="Arial"/>
          <w:sz w:val="21"/>
        </w:rPr>
        <w:t xml:space="preserve"> the absence of </w:t>
      </w:r>
      <w:proofErr w:type="gramStart"/>
      <w:r>
        <w:rPr>
          <w:rFonts w:ascii="Arial" w:eastAsia="Arial" w:hAnsi="Arial" w:cs="Arial"/>
          <w:sz w:val="21"/>
        </w:rPr>
        <w:t>a</w:t>
      </w:r>
      <w:proofErr w:type="gramEnd"/>
      <w:r>
        <w:rPr>
          <w:rFonts w:ascii="Arial" w:eastAsia="Arial" w:hAnsi="Arial" w:cs="Arial"/>
          <w:sz w:val="21"/>
        </w:rPr>
        <w:t xml:space="preserve"> </w:t>
      </w:r>
      <w:proofErr w:type="spellStart"/>
      <w:r>
        <w:rPr>
          <w:rFonts w:ascii="Arial" w:eastAsia="Arial" w:hAnsi="Arial" w:cs="Arial"/>
          <w:sz w:val="21"/>
        </w:rPr>
        <w:t>bid</w:t>
      </w:r>
      <w:proofErr w:type="spellEnd"/>
      <w:r>
        <w:rPr>
          <w:rFonts w:ascii="Arial" w:eastAsia="Arial" w:hAnsi="Arial" w:cs="Arial"/>
          <w:sz w:val="21"/>
        </w:rPr>
        <w:t xml:space="preserve"> bon </w:t>
      </w:r>
      <w:proofErr w:type="spellStart"/>
      <w:r>
        <w:rPr>
          <w:rFonts w:ascii="Arial" w:eastAsia="Arial" w:hAnsi="Arial" w:cs="Arial"/>
          <w:sz w:val="21"/>
        </w:rPr>
        <w:t>issued</w:t>
      </w:r>
      <w:proofErr w:type="spellEnd"/>
      <w:r>
        <w:rPr>
          <w:rFonts w:ascii="Arial" w:eastAsia="Arial" w:hAnsi="Arial" w:cs="Arial"/>
          <w:sz w:val="21"/>
        </w:rPr>
        <w:t xml:space="preserve"> by a first-rate </w:t>
      </w:r>
      <w:proofErr w:type="spellStart"/>
      <w:r>
        <w:rPr>
          <w:rFonts w:ascii="Arial" w:eastAsia="Arial" w:hAnsi="Arial" w:cs="Arial"/>
          <w:sz w:val="21"/>
        </w:rPr>
        <w:t>bank</w:t>
      </w:r>
      <w:proofErr w:type="spellEnd"/>
      <w:r>
        <w:rPr>
          <w:rFonts w:ascii="Arial" w:eastAsia="Arial" w:hAnsi="Arial" w:cs="Arial"/>
          <w:sz w:val="21"/>
        </w:rPr>
        <w:t xml:space="preserve"> </w:t>
      </w:r>
      <w:proofErr w:type="spellStart"/>
      <w:r>
        <w:rPr>
          <w:rFonts w:ascii="Arial" w:eastAsia="Arial" w:hAnsi="Arial" w:cs="Arial"/>
          <w:sz w:val="21"/>
        </w:rPr>
        <w:t>approved</w:t>
      </w:r>
      <w:proofErr w:type="spellEnd"/>
      <w:r>
        <w:rPr>
          <w:rFonts w:ascii="Arial" w:eastAsia="Arial" w:hAnsi="Arial" w:cs="Arial"/>
          <w:sz w:val="21"/>
        </w:rPr>
        <w:t xml:space="preserve"> the </w:t>
      </w:r>
      <w:proofErr w:type="spellStart"/>
      <w:r>
        <w:rPr>
          <w:rFonts w:ascii="Arial" w:eastAsia="Arial" w:hAnsi="Arial" w:cs="Arial"/>
          <w:sz w:val="21"/>
        </w:rPr>
        <w:t>Ministry</w:t>
      </w:r>
      <w:proofErr w:type="spellEnd"/>
      <w:r>
        <w:rPr>
          <w:rFonts w:ascii="Arial" w:eastAsia="Arial" w:hAnsi="Arial" w:cs="Arial"/>
          <w:sz w:val="21"/>
        </w:rPr>
        <w:t xml:space="preserve"> in charge of Finance.</w:t>
      </w:r>
    </w:p>
    <w:p w:rsidR="00B647D7" w:rsidRDefault="00BC77F3" w:rsidP="000C43C9">
      <w:pPr>
        <w:numPr>
          <w:ilvl w:val="0"/>
          <w:numId w:val="13"/>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Opening</w:t>
      </w:r>
      <w:proofErr w:type="spellEnd"/>
      <w:r>
        <w:rPr>
          <w:rFonts w:ascii="Arial" w:eastAsia="Arial" w:hAnsi="Arial" w:cs="Arial"/>
          <w:b/>
          <w:sz w:val="21"/>
        </w:rPr>
        <w:t xml:space="preserve"> of </w:t>
      </w:r>
      <w:proofErr w:type="spellStart"/>
      <w:r>
        <w:rPr>
          <w:rFonts w:ascii="Arial" w:eastAsia="Arial" w:hAnsi="Arial" w:cs="Arial"/>
          <w:b/>
          <w:sz w:val="21"/>
        </w:rPr>
        <w:t>bids</w:t>
      </w:r>
      <w:proofErr w:type="spellEnd"/>
    </w:p>
    <w:p w:rsidR="00B647D7" w:rsidRDefault="00BC77F3">
      <w:pPr>
        <w:spacing w:after="0" w:line="240" w:lineRule="auto"/>
        <w:ind w:firstLine="357"/>
        <w:jc w:val="both"/>
        <w:rPr>
          <w:rFonts w:ascii="Arial" w:eastAsia="Arial" w:hAnsi="Arial" w:cs="Arial"/>
          <w:sz w:val="21"/>
        </w:rPr>
      </w:pPr>
      <w:r>
        <w:rPr>
          <w:rFonts w:ascii="Arial" w:eastAsia="Arial" w:hAnsi="Arial" w:cs="Arial"/>
          <w:color w:val="000000"/>
          <w:sz w:val="21"/>
        </w:rPr>
        <w:t xml:space="preserve">The </w:t>
      </w:r>
      <w:proofErr w:type="spellStart"/>
      <w:r>
        <w:rPr>
          <w:rFonts w:ascii="Arial" w:eastAsia="Arial" w:hAnsi="Arial" w:cs="Arial"/>
          <w:color w:val="000000"/>
          <w:sz w:val="21"/>
        </w:rPr>
        <w:t>bids</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shall</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be</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opened</w:t>
      </w:r>
      <w:proofErr w:type="spellEnd"/>
      <w:r>
        <w:rPr>
          <w:rFonts w:ascii="Arial" w:eastAsia="Arial" w:hAnsi="Arial" w:cs="Arial"/>
          <w:color w:val="000000"/>
          <w:sz w:val="21"/>
        </w:rPr>
        <w:t xml:space="preserve"> in single phase. The </w:t>
      </w:r>
      <w:proofErr w:type="spellStart"/>
      <w:r>
        <w:rPr>
          <w:rFonts w:ascii="Arial" w:eastAsia="Arial" w:hAnsi="Arial" w:cs="Arial"/>
          <w:color w:val="000000"/>
          <w:sz w:val="21"/>
        </w:rPr>
        <w:t>opening</w:t>
      </w:r>
      <w:proofErr w:type="spellEnd"/>
      <w:r>
        <w:rPr>
          <w:rFonts w:ascii="Arial" w:eastAsia="Arial" w:hAnsi="Arial" w:cs="Arial"/>
          <w:color w:val="000000"/>
          <w:sz w:val="21"/>
        </w:rPr>
        <w:t xml:space="preserve"> of the administrative documents, the </w:t>
      </w:r>
      <w:proofErr w:type="spellStart"/>
      <w:r>
        <w:rPr>
          <w:rFonts w:ascii="Arial" w:eastAsia="Arial" w:hAnsi="Arial" w:cs="Arial"/>
          <w:color w:val="000000"/>
          <w:sz w:val="21"/>
        </w:rPr>
        <w:t>technical</w:t>
      </w:r>
      <w:proofErr w:type="spellEnd"/>
      <w:r>
        <w:rPr>
          <w:rFonts w:ascii="Arial" w:eastAsia="Arial" w:hAnsi="Arial" w:cs="Arial"/>
          <w:color w:val="000000"/>
          <w:sz w:val="21"/>
        </w:rPr>
        <w:t xml:space="preserve"> and </w:t>
      </w:r>
      <w:proofErr w:type="spellStart"/>
      <w:r>
        <w:rPr>
          <w:rFonts w:ascii="Arial" w:eastAsia="Arial" w:hAnsi="Arial" w:cs="Arial"/>
          <w:color w:val="000000"/>
          <w:sz w:val="21"/>
        </w:rPr>
        <w:t>financial</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offers</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shall</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take</w:t>
      </w:r>
      <w:proofErr w:type="spellEnd"/>
      <w:r>
        <w:rPr>
          <w:rFonts w:ascii="Arial" w:eastAsia="Arial" w:hAnsi="Arial" w:cs="Arial"/>
          <w:color w:val="000000"/>
          <w:sz w:val="21"/>
        </w:rPr>
        <w:t xml:space="preserve"> place on the</w:t>
      </w:r>
      <w:r>
        <w:rPr>
          <w:rFonts w:ascii="Arial" w:eastAsia="Arial" w:hAnsi="Arial" w:cs="Arial"/>
          <w:b/>
          <w:color w:val="000000"/>
          <w:sz w:val="21"/>
        </w:rPr>
        <w:t xml:space="preserve"> </w:t>
      </w:r>
      <w:r w:rsidR="00C31201">
        <w:rPr>
          <w:rFonts w:ascii="Arial" w:eastAsia="Arial" w:hAnsi="Arial" w:cs="Arial"/>
          <w:b/>
          <w:color w:val="000000"/>
          <w:sz w:val="21"/>
        </w:rPr>
        <w:t>06</w:t>
      </w:r>
      <w:r w:rsidR="00C31201">
        <w:rPr>
          <w:rFonts w:ascii="Arial" w:eastAsia="Arial" w:hAnsi="Arial" w:cs="Arial"/>
          <w:b/>
          <w:color w:val="000000"/>
          <w:sz w:val="21"/>
          <w:vertAlign w:val="superscript"/>
        </w:rPr>
        <w:t>th</w:t>
      </w:r>
      <w:r w:rsidR="00C31201">
        <w:rPr>
          <w:rFonts w:ascii="Arial" w:eastAsia="Arial" w:hAnsi="Arial" w:cs="Arial"/>
          <w:b/>
          <w:color w:val="000000"/>
          <w:sz w:val="21"/>
        </w:rPr>
        <w:t>/03/2024</w:t>
      </w:r>
      <w:r>
        <w:rPr>
          <w:rFonts w:ascii="Arial" w:eastAsia="Arial" w:hAnsi="Arial" w:cs="Arial"/>
          <w:b/>
          <w:color w:val="000000"/>
          <w:sz w:val="21"/>
        </w:rPr>
        <w:t xml:space="preserve"> </w:t>
      </w:r>
      <w:proofErr w:type="spellStart"/>
      <w:r>
        <w:rPr>
          <w:rFonts w:ascii="Arial" w:eastAsia="Arial" w:hAnsi="Arial" w:cs="Arial"/>
          <w:color w:val="000000"/>
          <w:sz w:val="21"/>
        </w:rPr>
        <w:t>at</w:t>
      </w:r>
      <w:proofErr w:type="spellEnd"/>
      <w:r>
        <w:rPr>
          <w:rFonts w:ascii="Arial" w:eastAsia="Arial" w:hAnsi="Arial" w:cs="Arial"/>
          <w:color w:val="000000"/>
          <w:sz w:val="21"/>
        </w:rPr>
        <w:t xml:space="preserve"> 1</w:t>
      </w:r>
      <w:r>
        <w:rPr>
          <w:rFonts w:ascii="Arial" w:eastAsia="Arial" w:hAnsi="Arial" w:cs="Arial"/>
          <w:b/>
          <w:color w:val="000000"/>
          <w:sz w:val="21"/>
        </w:rPr>
        <w:t xml:space="preserve">2 </w:t>
      </w:r>
      <w:proofErr w:type="spellStart"/>
      <w:r>
        <w:rPr>
          <w:rFonts w:ascii="Arial" w:eastAsia="Arial" w:hAnsi="Arial" w:cs="Arial"/>
          <w:b/>
          <w:color w:val="000000"/>
          <w:sz w:val="21"/>
        </w:rPr>
        <w:t>a.m</w:t>
      </w:r>
      <w:proofErr w:type="spellEnd"/>
      <w:r>
        <w:rPr>
          <w:rFonts w:ascii="Arial" w:eastAsia="Arial" w:hAnsi="Arial" w:cs="Arial"/>
          <w:b/>
          <w:color w:val="000000"/>
          <w:sz w:val="21"/>
        </w:rPr>
        <w:t>.</w:t>
      </w:r>
      <w:r>
        <w:rPr>
          <w:rFonts w:ascii="Arial" w:eastAsia="Arial" w:hAnsi="Arial" w:cs="Arial"/>
          <w:color w:val="000000"/>
          <w:sz w:val="21"/>
        </w:rPr>
        <w:t xml:space="preserve"> local time, by the Madingring </w:t>
      </w:r>
      <w:proofErr w:type="spellStart"/>
      <w:r>
        <w:rPr>
          <w:rFonts w:ascii="Arial" w:eastAsia="Arial" w:hAnsi="Arial" w:cs="Arial"/>
          <w:color w:val="000000"/>
          <w:sz w:val="21"/>
        </w:rPr>
        <w:t>council</w:t>
      </w:r>
      <w:proofErr w:type="spellEnd"/>
      <w:r>
        <w:rPr>
          <w:rFonts w:ascii="Arial" w:eastAsia="Arial" w:hAnsi="Arial" w:cs="Arial"/>
          <w:color w:val="000000"/>
          <w:sz w:val="21"/>
        </w:rPr>
        <w:t xml:space="preserve"> Tenders </w:t>
      </w:r>
      <w:proofErr w:type="spellStart"/>
      <w:r>
        <w:rPr>
          <w:rFonts w:ascii="Arial" w:eastAsia="Arial" w:hAnsi="Arial" w:cs="Arial"/>
          <w:color w:val="000000"/>
          <w:sz w:val="21"/>
        </w:rPr>
        <w:t>Board</w:t>
      </w:r>
      <w:proofErr w:type="spellEnd"/>
      <w:r>
        <w:rPr>
          <w:rFonts w:ascii="Arial" w:eastAsia="Arial" w:hAnsi="Arial" w:cs="Arial"/>
          <w:sz w:val="21"/>
        </w:rPr>
        <w:t xml:space="preserve">, </w:t>
      </w:r>
      <w:r>
        <w:rPr>
          <w:rFonts w:ascii="Arial" w:eastAsia="Arial" w:hAnsi="Arial" w:cs="Arial"/>
          <w:color w:val="000000"/>
          <w:sz w:val="21"/>
        </w:rPr>
        <w:t xml:space="preserve">in the </w:t>
      </w:r>
      <w:proofErr w:type="spellStart"/>
      <w:r>
        <w:rPr>
          <w:rFonts w:ascii="Arial" w:eastAsia="Arial" w:hAnsi="Arial" w:cs="Arial"/>
          <w:color w:val="000000"/>
          <w:sz w:val="21"/>
        </w:rPr>
        <w:t>presence</w:t>
      </w:r>
      <w:proofErr w:type="spellEnd"/>
      <w:r>
        <w:rPr>
          <w:rFonts w:ascii="Arial" w:eastAsia="Arial" w:hAnsi="Arial" w:cs="Arial"/>
          <w:color w:val="000000"/>
          <w:sz w:val="21"/>
        </w:rPr>
        <w:t xml:space="preserve"> of tenders </w:t>
      </w:r>
      <w:proofErr w:type="spellStart"/>
      <w:r>
        <w:rPr>
          <w:rFonts w:ascii="Arial" w:eastAsia="Arial" w:hAnsi="Arial" w:cs="Arial"/>
          <w:color w:val="000000"/>
          <w:sz w:val="21"/>
        </w:rPr>
        <w:t>at</w:t>
      </w:r>
      <w:proofErr w:type="spellEnd"/>
      <w:r>
        <w:rPr>
          <w:rFonts w:ascii="Arial" w:eastAsia="Arial" w:hAnsi="Arial" w:cs="Arial"/>
          <w:color w:val="000000"/>
          <w:sz w:val="21"/>
        </w:rPr>
        <w:t xml:space="preserve"> the meeting Hall of Madingring Council. </w:t>
      </w:r>
      <w:proofErr w:type="spellStart"/>
      <w:r>
        <w:rPr>
          <w:rFonts w:ascii="Arial" w:eastAsia="Arial" w:hAnsi="Arial" w:cs="Arial"/>
          <w:sz w:val="21"/>
        </w:rPr>
        <w:t>Only</w:t>
      </w:r>
      <w:proofErr w:type="spellEnd"/>
      <w:r>
        <w:rPr>
          <w:rFonts w:ascii="Arial" w:eastAsia="Arial" w:hAnsi="Arial" w:cs="Arial"/>
          <w:sz w:val="21"/>
        </w:rPr>
        <w:t xml:space="preserve"> </w:t>
      </w:r>
      <w:proofErr w:type="spellStart"/>
      <w:r>
        <w:rPr>
          <w:rFonts w:ascii="Arial" w:eastAsia="Arial" w:hAnsi="Arial" w:cs="Arial"/>
          <w:sz w:val="21"/>
        </w:rPr>
        <w:t>bidders</w:t>
      </w:r>
      <w:proofErr w:type="spellEnd"/>
      <w:r>
        <w:rPr>
          <w:rFonts w:ascii="Arial" w:eastAsia="Arial" w:hAnsi="Arial" w:cs="Arial"/>
          <w:sz w:val="21"/>
        </w:rPr>
        <w:t xml:space="preserve"> </w:t>
      </w:r>
      <w:proofErr w:type="spellStart"/>
      <w:r>
        <w:rPr>
          <w:rFonts w:ascii="Arial" w:eastAsia="Arial" w:hAnsi="Arial" w:cs="Arial"/>
          <w:sz w:val="21"/>
        </w:rPr>
        <w:t>may</w:t>
      </w:r>
      <w:proofErr w:type="spellEnd"/>
      <w:r>
        <w:rPr>
          <w:rFonts w:ascii="Arial" w:eastAsia="Arial" w:hAnsi="Arial" w:cs="Arial"/>
          <w:sz w:val="21"/>
        </w:rPr>
        <w:t xml:space="preserve"> attend or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duly</w:t>
      </w:r>
      <w:proofErr w:type="spellEnd"/>
      <w:r>
        <w:rPr>
          <w:rFonts w:ascii="Arial" w:eastAsia="Arial" w:hAnsi="Arial" w:cs="Arial"/>
          <w:sz w:val="21"/>
        </w:rPr>
        <w:t xml:space="preserve"> </w:t>
      </w:r>
      <w:proofErr w:type="spellStart"/>
      <w:r>
        <w:rPr>
          <w:rFonts w:ascii="Arial" w:eastAsia="Arial" w:hAnsi="Arial" w:cs="Arial"/>
          <w:sz w:val="21"/>
        </w:rPr>
        <w:t>represented</w:t>
      </w:r>
      <w:proofErr w:type="spellEnd"/>
      <w:r>
        <w:rPr>
          <w:rFonts w:ascii="Arial" w:eastAsia="Arial" w:hAnsi="Arial" w:cs="Arial"/>
          <w:sz w:val="21"/>
        </w:rPr>
        <w:t xml:space="preserve"> by </w:t>
      </w:r>
      <w:proofErr w:type="spellStart"/>
      <w:r>
        <w:rPr>
          <w:rFonts w:ascii="Arial" w:eastAsia="Arial" w:hAnsi="Arial" w:cs="Arial"/>
          <w:sz w:val="21"/>
        </w:rPr>
        <w:t>some</w:t>
      </w:r>
      <w:proofErr w:type="spellEnd"/>
      <w:r>
        <w:rPr>
          <w:rFonts w:ascii="Arial" w:eastAsia="Arial" w:hAnsi="Arial" w:cs="Arial"/>
          <w:sz w:val="21"/>
        </w:rPr>
        <w:t xml:space="preserve"> body of </w:t>
      </w:r>
      <w:proofErr w:type="spellStart"/>
      <w:r>
        <w:rPr>
          <w:rFonts w:ascii="Arial" w:eastAsia="Arial" w:hAnsi="Arial" w:cs="Arial"/>
          <w:sz w:val="21"/>
        </w:rPr>
        <w:t>their</w:t>
      </w:r>
      <w:proofErr w:type="spellEnd"/>
      <w:r>
        <w:rPr>
          <w:rFonts w:ascii="Arial" w:eastAsia="Arial" w:hAnsi="Arial" w:cs="Arial"/>
          <w:sz w:val="21"/>
        </w:rPr>
        <w:t xml:space="preserve"> </w:t>
      </w:r>
      <w:proofErr w:type="spellStart"/>
      <w:r>
        <w:rPr>
          <w:rFonts w:ascii="Arial" w:eastAsia="Arial" w:hAnsi="Arial" w:cs="Arial"/>
          <w:sz w:val="21"/>
        </w:rPr>
        <w:t>choice</w:t>
      </w:r>
      <w:proofErr w:type="spellEnd"/>
      <w:r>
        <w:rPr>
          <w:rFonts w:ascii="Arial" w:eastAsia="Arial" w:hAnsi="Arial" w:cs="Arial"/>
          <w:sz w:val="21"/>
        </w:rPr>
        <w:t xml:space="preserve"> </w:t>
      </w:r>
      <w:proofErr w:type="spellStart"/>
      <w:r>
        <w:rPr>
          <w:rFonts w:ascii="Arial" w:eastAsia="Arial" w:hAnsi="Arial" w:cs="Arial"/>
          <w:sz w:val="21"/>
        </w:rPr>
        <w:t>with</w:t>
      </w:r>
      <w:proofErr w:type="spellEnd"/>
      <w:r>
        <w:rPr>
          <w:rFonts w:ascii="Arial" w:eastAsia="Arial" w:hAnsi="Arial" w:cs="Arial"/>
          <w:sz w:val="21"/>
        </w:rPr>
        <w:t xml:space="preserve"> </w:t>
      </w:r>
      <w:proofErr w:type="spellStart"/>
      <w:r>
        <w:rPr>
          <w:rFonts w:ascii="Arial" w:eastAsia="Arial" w:hAnsi="Arial" w:cs="Arial"/>
          <w:sz w:val="21"/>
        </w:rPr>
        <w:t>sound</w:t>
      </w:r>
      <w:proofErr w:type="spellEnd"/>
      <w:r>
        <w:rPr>
          <w:rFonts w:ascii="Arial" w:eastAsia="Arial" w:hAnsi="Arial" w:cs="Arial"/>
          <w:sz w:val="21"/>
        </w:rPr>
        <w:t xml:space="preserve"> </w:t>
      </w:r>
      <w:proofErr w:type="spellStart"/>
      <w:r>
        <w:rPr>
          <w:rFonts w:ascii="Arial" w:eastAsia="Arial" w:hAnsi="Arial" w:cs="Arial"/>
          <w:sz w:val="21"/>
        </w:rPr>
        <w:t>knowledge</w:t>
      </w:r>
      <w:proofErr w:type="spellEnd"/>
      <w:r>
        <w:rPr>
          <w:rFonts w:ascii="Arial" w:eastAsia="Arial" w:hAnsi="Arial" w:cs="Arial"/>
          <w:sz w:val="21"/>
        </w:rPr>
        <w:t xml:space="preserve"> of </w:t>
      </w:r>
      <w:proofErr w:type="spellStart"/>
      <w:r>
        <w:rPr>
          <w:rFonts w:ascii="Arial" w:eastAsia="Arial" w:hAnsi="Arial" w:cs="Arial"/>
          <w:sz w:val="21"/>
        </w:rPr>
        <w:t>their</w:t>
      </w:r>
      <w:proofErr w:type="spellEnd"/>
      <w:r>
        <w:rPr>
          <w:rFonts w:ascii="Arial" w:eastAsia="Arial" w:hAnsi="Arial" w:cs="Arial"/>
          <w:sz w:val="21"/>
        </w:rPr>
        <w:t xml:space="preserve"> file.</w:t>
      </w:r>
    </w:p>
    <w:p w:rsidR="00B647D7" w:rsidRDefault="00BC77F3" w:rsidP="000C43C9">
      <w:pPr>
        <w:numPr>
          <w:ilvl w:val="0"/>
          <w:numId w:val="14"/>
        </w:numPr>
        <w:spacing w:after="0" w:line="240" w:lineRule="auto"/>
        <w:ind w:left="720" w:hanging="360"/>
        <w:jc w:val="both"/>
        <w:rPr>
          <w:rFonts w:ascii="Arial" w:eastAsia="Arial" w:hAnsi="Arial" w:cs="Arial"/>
          <w:b/>
          <w:sz w:val="21"/>
        </w:rPr>
      </w:pPr>
      <w:r>
        <w:rPr>
          <w:rFonts w:ascii="Arial" w:eastAsia="Arial" w:hAnsi="Arial" w:cs="Arial"/>
          <w:b/>
          <w:sz w:val="21"/>
        </w:rPr>
        <w:t xml:space="preserve">Evaluation </w:t>
      </w:r>
      <w:proofErr w:type="spellStart"/>
      <w:r>
        <w:rPr>
          <w:rFonts w:ascii="Arial" w:eastAsia="Arial" w:hAnsi="Arial" w:cs="Arial"/>
          <w:b/>
          <w:sz w:val="21"/>
        </w:rPr>
        <w:t>criteria</w:t>
      </w:r>
      <w:proofErr w:type="spellEnd"/>
      <w:r>
        <w:rPr>
          <w:rFonts w:ascii="Arial" w:eastAsia="Arial" w:hAnsi="Arial" w:cs="Arial"/>
          <w:b/>
          <w:sz w:val="21"/>
        </w:rPr>
        <w:t xml:space="preserve"> </w:t>
      </w:r>
    </w:p>
    <w:p w:rsidR="00B647D7" w:rsidRDefault="00BC77F3">
      <w:pPr>
        <w:spacing w:after="0" w:line="240" w:lineRule="auto"/>
        <w:jc w:val="both"/>
        <w:rPr>
          <w:rFonts w:ascii="Arial" w:eastAsia="Arial" w:hAnsi="Arial" w:cs="Arial"/>
          <w:b/>
          <w:sz w:val="21"/>
        </w:rPr>
      </w:pPr>
      <w:r>
        <w:rPr>
          <w:rFonts w:ascii="Arial" w:eastAsia="Arial" w:hAnsi="Arial" w:cs="Arial"/>
          <w:b/>
          <w:sz w:val="21"/>
        </w:rPr>
        <w:t xml:space="preserve">14.1 Main </w:t>
      </w:r>
      <w:proofErr w:type="spellStart"/>
      <w:r>
        <w:rPr>
          <w:rFonts w:ascii="Arial" w:eastAsia="Arial" w:hAnsi="Arial" w:cs="Arial"/>
          <w:b/>
          <w:sz w:val="21"/>
        </w:rPr>
        <w:t>eliminatory</w:t>
      </w:r>
      <w:proofErr w:type="spellEnd"/>
      <w:r>
        <w:rPr>
          <w:rFonts w:ascii="Arial" w:eastAsia="Arial" w:hAnsi="Arial" w:cs="Arial"/>
          <w:b/>
          <w:sz w:val="21"/>
        </w:rPr>
        <w:t xml:space="preserve">  </w:t>
      </w:r>
      <w:proofErr w:type="spellStart"/>
      <w:r>
        <w:rPr>
          <w:rFonts w:ascii="Arial" w:eastAsia="Arial" w:hAnsi="Arial" w:cs="Arial"/>
          <w:b/>
          <w:sz w:val="21"/>
        </w:rPr>
        <w:t>criteria</w:t>
      </w:r>
      <w:proofErr w:type="spellEnd"/>
      <w:r>
        <w:rPr>
          <w:rFonts w:ascii="Arial" w:eastAsia="Arial" w:hAnsi="Arial" w:cs="Arial"/>
          <w:b/>
          <w:sz w:val="21"/>
        </w:rPr>
        <w:t xml:space="preserve"> </w:t>
      </w:r>
    </w:p>
    <w:p w:rsidR="00B647D7" w:rsidRDefault="00BC77F3" w:rsidP="000C43C9">
      <w:pPr>
        <w:numPr>
          <w:ilvl w:val="0"/>
          <w:numId w:val="15"/>
        </w:numPr>
        <w:spacing w:after="0" w:line="240" w:lineRule="auto"/>
        <w:ind w:hanging="283"/>
        <w:jc w:val="both"/>
        <w:rPr>
          <w:rFonts w:ascii="Arial" w:eastAsia="Arial" w:hAnsi="Arial" w:cs="Arial"/>
          <w:sz w:val="21"/>
        </w:rPr>
      </w:pPr>
      <w:r>
        <w:rPr>
          <w:rFonts w:ascii="Arial" w:eastAsia="Arial" w:hAnsi="Arial" w:cs="Arial"/>
          <w:sz w:val="21"/>
        </w:rPr>
        <w:t xml:space="preserve">absence </w:t>
      </w:r>
      <w:proofErr w:type="spellStart"/>
      <w:r>
        <w:rPr>
          <w:rFonts w:ascii="Arial" w:eastAsia="Arial" w:hAnsi="Arial" w:cs="Arial"/>
          <w:sz w:val="21"/>
        </w:rPr>
        <w:t>or</w:t>
      </w:r>
      <w:proofErr w:type="spellEnd"/>
      <w:r>
        <w:rPr>
          <w:rFonts w:ascii="Arial" w:eastAsia="Arial" w:hAnsi="Arial" w:cs="Arial"/>
          <w:sz w:val="21"/>
        </w:rPr>
        <w:t xml:space="preserve"> </w:t>
      </w:r>
      <w:proofErr w:type="spellStart"/>
      <w:r>
        <w:rPr>
          <w:rFonts w:ascii="Arial" w:eastAsia="Arial" w:hAnsi="Arial" w:cs="Arial"/>
          <w:sz w:val="21"/>
        </w:rPr>
        <w:t>non-conformity</w:t>
      </w:r>
      <w:proofErr w:type="spellEnd"/>
      <w:r>
        <w:rPr>
          <w:rFonts w:ascii="Arial" w:eastAsia="Arial" w:hAnsi="Arial" w:cs="Arial"/>
          <w:sz w:val="21"/>
        </w:rPr>
        <w:t xml:space="preserve"> of the </w:t>
      </w:r>
      <w:proofErr w:type="spellStart"/>
      <w:r>
        <w:rPr>
          <w:rFonts w:ascii="Arial" w:eastAsia="Arial" w:hAnsi="Arial" w:cs="Arial"/>
          <w:sz w:val="21"/>
        </w:rPr>
        <w:t>bid</w:t>
      </w:r>
      <w:proofErr w:type="spellEnd"/>
      <w:r>
        <w:rPr>
          <w:rFonts w:ascii="Arial" w:eastAsia="Arial" w:hAnsi="Arial" w:cs="Arial"/>
          <w:sz w:val="21"/>
        </w:rPr>
        <w:t xml:space="preserve"> </w:t>
      </w:r>
      <w:proofErr w:type="spellStart"/>
      <w:r>
        <w:rPr>
          <w:rFonts w:ascii="Arial" w:eastAsia="Arial" w:hAnsi="Arial" w:cs="Arial"/>
          <w:sz w:val="21"/>
        </w:rPr>
        <w:t>bond</w:t>
      </w:r>
      <w:r w:rsidR="00C31201">
        <w:rPr>
          <w:rFonts w:ascii="Arial" w:eastAsia="Arial" w:hAnsi="Arial" w:cs="Arial"/>
          <w:sz w:val="21"/>
        </w:rPr>
        <w:t>during</w:t>
      </w:r>
      <w:proofErr w:type="spellEnd"/>
      <w:r w:rsidR="00C31201">
        <w:rPr>
          <w:rFonts w:ascii="Arial" w:eastAsia="Arial" w:hAnsi="Arial" w:cs="Arial"/>
          <w:sz w:val="21"/>
        </w:rPr>
        <w:t xml:space="preserve"> the </w:t>
      </w:r>
      <w:proofErr w:type="spellStart"/>
      <w:r w:rsidR="00C31201">
        <w:rPr>
          <w:rFonts w:ascii="Arial" w:eastAsia="Arial" w:hAnsi="Arial" w:cs="Arial"/>
          <w:sz w:val="21"/>
        </w:rPr>
        <w:t>openning</w:t>
      </w:r>
      <w:proofErr w:type="spellEnd"/>
      <w:r w:rsidR="00C31201">
        <w:rPr>
          <w:rFonts w:ascii="Arial" w:eastAsia="Arial" w:hAnsi="Arial" w:cs="Arial"/>
          <w:sz w:val="21"/>
        </w:rPr>
        <w:t xml:space="preserve"> session</w:t>
      </w:r>
      <w:r>
        <w:rPr>
          <w:rFonts w:ascii="Arial" w:eastAsia="Arial" w:hAnsi="Arial" w:cs="Arial"/>
          <w:sz w:val="21"/>
        </w:rPr>
        <w:t xml:space="preserve">, </w:t>
      </w:r>
    </w:p>
    <w:p w:rsidR="00B647D7" w:rsidRDefault="00BC77F3" w:rsidP="000C43C9">
      <w:pPr>
        <w:numPr>
          <w:ilvl w:val="0"/>
          <w:numId w:val="15"/>
        </w:numPr>
        <w:spacing w:after="0" w:line="240" w:lineRule="auto"/>
        <w:ind w:hanging="283"/>
        <w:jc w:val="both"/>
        <w:rPr>
          <w:rFonts w:ascii="Arial" w:eastAsia="Arial" w:hAnsi="Arial" w:cs="Arial"/>
          <w:sz w:val="21"/>
        </w:rPr>
      </w:pPr>
      <w:r>
        <w:rPr>
          <w:rFonts w:ascii="Arial" w:eastAsia="Arial" w:hAnsi="Arial" w:cs="Arial"/>
          <w:sz w:val="21"/>
        </w:rPr>
        <w:t xml:space="preserve"> absence </w:t>
      </w:r>
      <w:proofErr w:type="spellStart"/>
      <w:r>
        <w:rPr>
          <w:rFonts w:ascii="Arial" w:eastAsia="Arial" w:hAnsi="Arial" w:cs="Arial"/>
          <w:sz w:val="21"/>
        </w:rPr>
        <w:t>or</w:t>
      </w:r>
      <w:proofErr w:type="spellEnd"/>
      <w:r>
        <w:rPr>
          <w:rFonts w:ascii="Arial" w:eastAsia="Arial" w:hAnsi="Arial" w:cs="Arial"/>
          <w:sz w:val="21"/>
        </w:rPr>
        <w:t xml:space="preserve"> </w:t>
      </w:r>
      <w:proofErr w:type="spellStart"/>
      <w:r>
        <w:rPr>
          <w:rFonts w:ascii="Arial" w:eastAsia="Arial" w:hAnsi="Arial" w:cs="Arial"/>
          <w:sz w:val="21"/>
        </w:rPr>
        <w:t>non-conformity</w:t>
      </w:r>
      <w:proofErr w:type="spellEnd"/>
      <w:r>
        <w:rPr>
          <w:rFonts w:ascii="Arial" w:eastAsia="Arial" w:hAnsi="Arial" w:cs="Arial"/>
          <w:sz w:val="21"/>
        </w:rPr>
        <w:t xml:space="preserve"> of an administrative </w:t>
      </w:r>
      <w:proofErr w:type="spellStart"/>
      <w:r>
        <w:rPr>
          <w:rFonts w:ascii="Arial" w:eastAsia="Arial" w:hAnsi="Arial" w:cs="Arial"/>
          <w:sz w:val="21"/>
        </w:rPr>
        <w:t>after</w:t>
      </w:r>
      <w:proofErr w:type="spellEnd"/>
      <w:r>
        <w:rPr>
          <w:rFonts w:ascii="Arial" w:eastAsia="Arial" w:hAnsi="Arial" w:cs="Arial"/>
          <w:sz w:val="21"/>
        </w:rPr>
        <w:t xml:space="preserve"> 48 </w:t>
      </w:r>
      <w:proofErr w:type="spellStart"/>
      <w:r>
        <w:rPr>
          <w:rFonts w:ascii="Arial" w:eastAsia="Arial" w:hAnsi="Arial" w:cs="Arial"/>
          <w:sz w:val="21"/>
        </w:rPr>
        <w:t>hours</w:t>
      </w:r>
      <w:proofErr w:type="spellEnd"/>
      <w:r w:rsidR="00C31201">
        <w:rPr>
          <w:rFonts w:ascii="Arial" w:eastAsia="Arial" w:hAnsi="Arial" w:cs="Arial"/>
          <w:sz w:val="21"/>
        </w:rPr>
        <w:t xml:space="preserve"> </w:t>
      </w:r>
      <w:proofErr w:type="spellStart"/>
      <w:r w:rsidR="00C31201">
        <w:rPr>
          <w:rFonts w:ascii="Arial" w:eastAsia="Arial" w:hAnsi="Arial" w:cs="Arial"/>
          <w:sz w:val="21"/>
        </w:rPr>
        <w:t>accorded</w:t>
      </w:r>
      <w:proofErr w:type="spellEnd"/>
      <w:r w:rsidR="00C31201">
        <w:rPr>
          <w:rFonts w:ascii="Arial" w:eastAsia="Arial" w:hAnsi="Arial" w:cs="Arial"/>
          <w:sz w:val="21"/>
        </w:rPr>
        <w:t xml:space="preserve"> to the </w:t>
      </w:r>
      <w:proofErr w:type="spellStart"/>
      <w:r w:rsidR="00C31201">
        <w:rPr>
          <w:rFonts w:ascii="Arial" w:eastAsia="Arial" w:hAnsi="Arial" w:cs="Arial"/>
          <w:sz w:val="21"/>
        </w:rPr>
        <w:t>tenderers</w:t>
      </w:r>
      <w:proofErr w:type="spellEnd"/>
      <w:r>
        <w:rPr>
          <w:rFonts w:ascii="Arial" w:eastAsia="Arial" w:hAnsi="Arial" w:cs="Arial"/>
          <w:sz w:val="21"/>
        </w:rPr>
        <w:t xml:space="preserve">;  </w:t>
      </w:r>
    </w:p>
    <w:p w:rsidR="00B647D7" w:rsidRDefault="00BC77F3" w:rsidP="000C43C9">
      <w:pPr>
        <w:numPr>
          <w:ilvl w:val="0"/>
          <w:numId w:val="15"/>
        </w:numPr>
        <w:spacing w:after="0" w:line="240" w:lineRule="auto"/>
        <w:ind w:hanging="284"/>
        <w:jc w:val="both"/>
        <w:rPr>
          <w:rFonts w:ascii="Arial" w:eastAsia="Arial" w:hAnsi="Arial" w:cs="Arial"/>
          <w:sz w:val="21"/>
        </w:rPr>
      </w:pPr>
      <w:r>
        <w:rPr>
          <w:rFonts w:ascii="Arial" w:eastAsia="Arial" w:hAnsi="Arial" w:cs="Arial"/>
          <w:sz w:val="21"/>
        </w:rPr>
        <w:t xml:space="preserve">false </w:t>
      </w:r>
      <w:proofErr w:type="spellStart"/>
      <w:r>
        <w:rPr>
          <w:rFonts w:ascii="Arial" w:eastAsia="Arial" w:hAnsi="Arial" w:cs="Arial"/>
          <w:sz w:val="21"/>
        </w:rPr>
        <w:t>declaration</w:t>
      </w:r>
      <w:proofErr w:type="spellEnd"/>
      <w:r>
        <w:rPr>
          <w:rFonts w:ascii="Arial" w:eastAsia="Arial" w:hAnsi="Arial" w:cs="Arial"/>
          <w:sz w:val="21"/>
        </w:rPr>
        <w:t xml:space="preserve"> or </w:t>
      </w:r>
      <w:proofErr w:type="spellStart"/>
      <w:r>
        <w:rPr>
          <w:rFonts w:ascii="Arial" w:eastAsia="Arial" w:hAnsi="Arial" w:cs="Arial"/>
          <w:sz w:val="21"/>
        </w:rPr>
        <w:t>falsified</w:t>
      </w:r>
      <w:proofErr w:type="spellEnd"/>
      <w:r>
        <w:rPr>
          <w:rFonts w:ascii="Arial" w:eastAsia="Arial" w:hAnsi="Arial" w:cs="Arial"/>
          <w:sz w:val="21"/>
        </w:rPr>
        <w:t xml:space="preserve"> </w:t>
      </w:r>
      <w:proofErr w:type="spellStart"/>
      <w:r>
        <w:rPr>
          <w:rFonts w:ascii="Arial" w:eastAsia="Arial" w:hAnsi="Arial" w:cs="Arial"/>
          <w:sz w:val="21"/>
        </w:rPr>
        <w:t>piece</w:t>
      </w:r>
      <w:proofErr w:type="spellEnd"/>
      <w:r>
        <w:rPr>
          <w:rFonts w:ascii="Arial" w:eastAsia="Arial" w:hAnsi="Arial" w:cs="Arial"/>
          <w:sz w:val="21"/>
        </w:rPr>
        <w:t xml:space="preserve">;     </w:t>
      </w:r>
    </w:p>
    <w:p w:rsidR="00B647D7" w:rsidRDefault="00BC77F3" w:rsidP="000C43C9">
      <w:pPr>
        <w:numPr>
          <w:ilvl w:val="0"/>
          <w:numId w:val="15"/>
        </w:numPr>
        <w:spacing w:after="0" w:line="240" w:lineRule="auto"/>
        <w:ind w:hanging="284"/>
        <w:jc w:val="both"/>
        <w:rPr>
          <w:rFonts w:ascii="Arial" w:eastAsia="Arial" w:hAnsi="Arial" w:cs="Arial"/>
          <w:sz w:val="21"/>
        </w:rPr>
      </w:pPr>
      <w:proofErr w:type="spellStart"/>
      <w:r>
        <w:rPr>
          <w:rFonts w:ascii="Arial" w:eastAsia="Arial" w:hAnsi="Arial" w:cs="Arial"/>
          <w:sz w:val="21"/>
        </w:rPr>
        <w:t>obtained</w:t>
      </w:r>
      <w:proofErr w:type="spellEnd"/>
      <w:r>
        <w:rPr>
          <w:rFonts w:ascii="Arial" w:eastAsia="Arial" w:hAnsi="Arial" w:cs="Arial"/>
          <w:sz w:val="21"/>
        </w:rPr>
        <w:t xml:space="preserve"> total of points </w:t>
      </w:r>
      <w:proofErr w:type="spellStart"/>
      <w:r>
        <w:rPr>
          <w:rFonts w:ascii="Arial" w:eastAsia="Arial" w:hAnsi="Arial" w:cs="Arial"/>
          <w:sz w:val="21"/>
        </w:rPr>
        <w:t>under</w:t>
      </w:r>
      <w:proofErr w:type="spellEnd"/>
      <w:r>
        <w:rPr>
          <w:rFonts w:ascii="Arial" w:eastAsia="Arial" w:hAnsi="Arial" w:cs="Arial"/>
          <w:sz w:val="21"/>
        </w:rPr>
        <w:t xml:space="preserve"> 70% of “</w:t>
      </w:r>
      <w:proofErr w:type="spellStart"/>
      <w:r>
        <w:rPr>
          <w:rFonts w:ascii="Arial" w:eastAsia="Arial" w:hAnsi="Arial" w:cs="Arial"/>
          <w:sz w:val="21"/>
        </w:rPr>
        <w:t>yes</w:t>
      </w:r>
      <w:proofErr w:type="spellEnd"/>
      <w:r>
        <w:rPr>
          <w:rFonts w:ascii="Arial" w:eastAsia="Arial" w:hAnsi="Arial" w:cs="Arial"/>
          <w:sz w:val="21"/>
        </w:rPr>
        <w:t xml:space="preserve">”;   </w:t>
      </w:r>
    </w:p>
    <w:p w:rsidR="00B647D7" w:rsidRDefault="00BC77F3" w:rsidP="000C43C9">
      <w:pPr>
        <w:numPr>
          <w:ilvl w:val="0"/>
          <w:numId w:val="15"/>
        </w:numPr>
        <w:spacing w:after="0" w:line="240" w:lineRule="auto"/>
        <w:ind w:hanging="284"/>
        <w:jc w:val="both"/>
        <w:rPr>
          <w:rFonts w:ascii="Arial" w:eastAsia="Arial" w:hAnsi="Arial" w:cs="Arial"/>
          <w:sz w:val="21"/>
        </w:rPr>
      </w:pPr>
      <w:r>
        <w:rPr>
          <w:rFonts w:ascii="Arial" w:eastAsia="Arial" w:hAnsi="Arial" w:cs="Arial"/>
          <w:sz w:val="21"/>
        </w:rPr>
        <w:t xml:space="preserve">omission of one </w:t>
      </w:r>
      <w:proofErr w:type="spellStart"/>
      <w:r>
        <w:rPr>
          <w:rFonts w:ascii="Arial" w:eastAsia="Arial" w:hAnsi="Arial" w:cs="Arial"/>
          <w:sz w:val="21"/>
        </w:rPr>
        <w:t>quantified</w:t>
      </w:r>
      <w:proofErr w:type="spellEnd"/>
      <w:r>
        <w:rPr>
          <w:rFonts w:ascii="Arial" w:eastAsia="Arial" w:hAnsi="Arial" w:cs="Arial"/>
          <w:sz w:val="21"/>
        </w:rPr>
        <w:t xml:space="preserve"> unit </w:t>
      </w:r>
      <w:proofErr w:type="spellStart"/>
      <w:r>
        <w:rPr>
          <w:rFonts w:ascii="Arial" w:eastAsia="Arial" w:hAnsi="Arial" w:cs="Arial"/>
          <w:sz w:val="21"/>
        </w:rPr>
        <w:t>prices</w:t>
      </w:r>
      <w:proofErr w:type="spellEnd"/>
      <w:r>
        <w:rPr>
          <w:rFonts w:ascii="Arial" w:eastAsia="Arial" w:hAnsi="Arial" w:cs="Arial"/>
          <w:sz w:val="21"/>
        </w:rPr>
        <w:t xml:space="preserve">;    </w:t>
      </w:r>
    </w:p>
    <w:p w:rsidR="00B647D7" w:rsidRDefault="00BC77F3" w:rsidP="000C43C9">
      <w:pPr>
        <w:numPr>
          <w:ilvl w:val="0"/>
          <w:numId w:val="15"/>
        </w:numPr>
        <w:spacing w:after="0" w:line="240" w:lineRule="auto"/>
        <w:ind w:hanging="284"/>
        <w:jc w:val="both"/>
        <w:rPr>
          <w:rFonts w:ascii="Arial" w:eastAsia="Arial" w:hAnsi="Arial" w:cs="Arial"/>
          <w:sz w:val="21"/>
        </w:rPr>
      </w:pPr>
      <w:proofErr w:type="spellStart"/>
      <w:r>
        <w:rPr>
          <w:rFonts w:ascii="Arial" w:eastAsia="Arial" w:hAnsi="Arial" w:cs="Arial"/>
          <w:sz w:val="21"/>
        </w:rPr>
        <w:t>nonconformity</w:t>
      </w:r>
      <w:proofErr w:type="spellEnd"/>
      <w:r>
        <w:rPr>
          <w:rFonts w:ascii="Arial" w:eastAsia="Arial" w:hAnsi="Arial" w:cs="Arial"/>
          <w:sz w:val="21"/>
        </w:rPr>
        <w:t xml:space="preserve"> of the </w:t>
      </w:r>
      <w:proofErr w:type="spellStart"/>
      <w:r>
        <w:rPr>
          <w:rFonts w:ascii="Arial" w:eastAsia="Arial" w:hAnsi="Arial" w:cs="Arial"/>
          <w:sz w:val="21"/>
        </w:rPr>
        <w:t>submission</w:t>
      </w:r>
      <w:proofErr w:type="spellEnd"/>
      <w:r>
        <w:rPr>
          <w:rFonts w:ascii="Arial" w:eastAsia="Arial" w:hAnsi="Arial" w:cs="Arial"/>
          <w:sz w:val="21"/>
        </w:rPr>
        <w:t xml:space="preserve"> model;</w:t>
      </w:r>
    </w:p>
    <w:p w:rsidR="00B647D7" w:rsidRDefault="00BC77F3" w:rsidP="000C43C9">
      <w:pPr>
        <w:numPr>
          <w:ilvl w:val="0"/>
          <w:numId w:val="15"/>
        </w:numPr>
        <w:spacing w:after="0" w:line="240" w:lineRule="auto"/>
        <w:ind w:hanging="284"/>
        <w:jc w:val="both"/>
        <w:rPr>
          <w:rFonts w:ascii="Arial" w:eastAsia="Arial" w:hAnsi="Arial" w:cs="Arial"/>
          <w:sz w:val="21"/>
        </w:rPr>
      </w:pPr>
      <w:proofErr w:type="spellStart"/>
      <w:r>
        <w:rPr>
          <w:rFonts w:ascii="Arial" w:eastAsia="Arial" w:hAnsi="Arial" w:cs="Arial"/>
          <w:sz w:val="21"/>
        </w:rPr>
        <w:t>being</w:t>
      </w:r>
      <w:proofErr w:type="spellEnd"/>
      <w:r>
        <w:rPr>
          <w:rFonts w:ascii="Arial" w:eastAsia="Arial" w:hAnsi="Arial" w:cs="Arial"/>
          <w:sz w:val="21"/>
        </w:rPr>
        <w:t xml:space="preserve"> </w:t>
      </w:r>
      <w:proofErr w:type="spellStart"/>
      <w:r>
        <w:rPr>
          <w:rFonts w:ascii="Arial" w:eastAsia="Arial" w:hAnsi="Arial" w:cs="Arial"/>
          <w:sz w:val="21"/>
        </w:rPr>
        <w:t>holder</w:t>
      </w:r>
      <w:proofErr w:type="spellEnd"/>
      <w:r>
        <w:rPr>
          <w:rFonts w:ascii="Arial" w:eastAsia="Arial" w:hAnsi="Arial" w:cs="Arial"/>
          <w:sz w:val="21"/>
        </w:rPr>
        <w:t xml:space="preserve"> of an </w:t>
      </w:r>
      <w:proofErr w:type="spellStart"/>
      <w:r w:rsidR="00C31201">
        <w:rPr>
          <w:rFonts w:ascii="Arial" w:eastAsia="Arial" w:hAnsi="Arial" w:cs="Arial"/>
          <w:sz w:val="21"/>
        </w:rPr>
        <w:t>abandoned</w:t>
      </w:r>
      <w:proofErr w:type="spellEnd"/>
      <w:r>
        <w:rPr>
          <w:rFonts w:ascii="Arial" w:eastAsia="Arial" w:hAnsi="Arial" w:cs="Arial"/>
          <w:sz w:val="21"/>
        </w:rPr>
        <w:t xml:space="preserve"> </w:t>
      </w:r>
      <w:proofErr w:type="spellStart"/>
      <w:r>
        <w:rPr>
          <w:rFonts w:ascii="Arial" w:eastAsia="Arial" w:hAnsi="Arial" w:cs="Arial"/>
          <w:sz w:val="21"/>
        </w:rPr>
        <w:t>contract</w:t>
      </w:r>
      <w:proofErr w:type="spellEnd"/>
      <w:r>
        <w:rPr>
          <w:rFonts w:ascii="Arial" w:eastAsia="Arial" w:hAnsi="Arial" w:cs="Arial"/>
          <w:sz w:val="21"/>
        </w:rPr>
        <w:t xml:space="preserve"> </w:t>
      </w:r>
      <w:proofErr w:type="spellStart"/>
      <w:r>
        <w:rPr>
          <w:rFonts w:ascii="Arial" w:eastAsia="Arial" w:hAnsi="Arial" w:cs="Arial"/>
          <w:sz w:val="21"/>
        </w:rPr>
        <w:t>during</w:t>
      </w:r>
      <w:proofErr w:type="spellEnd"/>
      <w:r>
        <w:rPr>
          <w:rFonts w:ascii="Arial" w:eastAsia="Arial" w:hAnsi="Arial" w:cs="Arial"/>
          <w:sz w:val="21"/>
        </w:rPr>
        <w:t xml:space="preserve"> the </w:t>
      </w:r>
      <w:proofErr w:type="spellStart"/>
      <w:r>
        <w:rPr>
          <w:rFonts w:ascii="Arial" w:eastAsia="Arial" w:hAnsi="Arial" w:cs="Arial"/>
          <w:sz w:val="21"/>
        </w:rPr>
        <w:t>years</w:t>
      </w:r>
      <w:proofErr w:type="spellEnd"/>
      <w:r>
        <w:rPr>
          <w:rFonts w:ascii="Arial" w:eastAsia="Arial" w:hAnsi="Arial" w:cs="Arial"/>
          <w:sz w:val="21"/>
        </w:rPr>
        <w:t xml:space="preserve"> </w:t>
      </w:r>
      <w:r w:rsidR="00042173">
        <w:rPr>
          <w:rFonts w:ascii="Arial" w:eastAsia="Arial" w:hAnsi="Arial" w:cs="Arial"/>
          <w:sz w:val="21"/>
        </w:rPr>
        <w:t>2023</w:t>
      </w:r>
      <w:r>
        <w:rPr>
          <w:rFonts w:ascii="Arial" w:eastAsia="Arial" w:hAnsi="Arial" w:cs="Arial"/>
          <w:sz w:val="21"/>
        </w:rPr>
        <w:t xml:space="preserve">, </w:t>
      </w:r>
      <w:r w:rsidR="00042173">
        <w:rPr>
          <w:rFonts w:ascii="Arial" w:eastAsia="Arial" w:hAnsi="Arial" w:cs="Arial"/>
          <w:sz w:val="21"/>
        </w:rPr>
        <w:t>2022</w:t>
      </w:r>
      <w:r>
        <w:rPr>
          <w:rFonts w:ascii="Arial" w:eastAsia="Arial" w:hAnsi="Arial" w:cs="Arial"/>
          <w:sz w:val="21"/>
        </w:rPr>
        <w:t xml:space="preserve"> and </w:t>
      </w:r>
      <w:r w:rsidR="00042173">
        <w:rPr>
          <w:rFonts w:ascii="Arial" w:eastAsia="Arial" w:hAnsi="Arial" w:cs="Arial"/>
          <w:sz w:val="21"/>
        </w:rPr>
        <w:t>2021</w:t>
      </w:r>
      <w:r>
        <w:rPr>
          <w:rFonts w:ascii="Arial" w:eastAsia="Arial" w:hAnsi="Arial" w:cs="Arial"/>
          <w:sz w:val="21"/>
        </w:rPr>
        <w:t xml:space="preserve"> budget </w:t>
      </w:r>
      <w:proofErr w:type="spellStart"/>
      <w:r>
        <w:rPr>
          <w:rFonts w:ascii="Arial" w:eastAsia="Arial" w:hAnsi="Arial" w:cs="Arial"/>
          <w:sz w:val="21"/>
        </w:rPr>
        <w:t>exercises</w:t>
      </w:r>
      <w:proofErr w:type="spellEnd"/>
      <w:r>
        <w:rPr>
          <w:rFonts w:ascii="Arial" w:eastAsia="Arial" w:hAnsi="Arial" w:cs="Arial"/>
          <w:sz w:val="21"/>
        </w:rPr>
        <w:t>.</w:t>
      </w:r>
    </w:p>
    <w:p w:rsidR="00B647D7" w:rsidRDefault="00BC77F3">
      <w:pPr>
        <w:tabs>
          <w:tab w:val="left" w:pos="0"/>
        </w:tabs>
        <w:spacing w:after="0" w:line="240" w:lineRule="auto"/>
        <w:jc w:val="both"/>
        <w:rPr>
          <w:rFonts w:ascii="Arial" w:eastAsia="Arial" w:hAnsi="Arial" w:cs="Arial"/>
          <w:b/>
          <w:sz w:val="21"/>
        </w:rPr>
      </w:pPr>
      <w:r>
        <w:rPr>
          <w:rFonts w:ascii="Arial" w:eastAsia="Arial" w:hAnsi="Arial" w:cs="Arial"/>
          <w:b/>
          <w:sz w:val="21"/>
        </w:rPr>
        <w:t xml:space="preserve"> 14.2. Essential </w:t>
      </w:r>
      <w:proofErr w:type="spellStart"/>
      <w:r>
        <w:rPr>
          <w:rFonts w:ascii="Arial" w:eastAsia="Arial" w:hAnsi="Arial" w:cs="Arial"/>
          <w:b/>
          <w:sz w:val="21"/>
        </w:rPr>
        <w:t>criteria</w:t>
      </w:r>
      <w:proofErr w:type="spellEnd"/>
    </w:p>
    <w:p w:rsidR="00B647D7" w:rsidRDefault="00BC77F3">
      <w:pPr>
        <w:spacing w:after="0" w:line="240" w:lineRule="auto"/>
        <w:jc w:val="both"/>
        <w:rPr>
          <w:rFonts w:ascii="Arial" w:eastAsia="Arial" w:hAnsi="Arial" w:cs="Arial"/>
          <w:sz w:val="21"/>
        </w:rPr>
      </w:pPr>
      <w:r>
        <w:rPr>
          <w:rFonts w:ascii="Arial" w:eastAsia="Arial" w:hAnsi="Arial" w:cs="Arial"/>
          <w:sz w:val="21"/>
        </w:rPr>
        <w:tab/>
        <w:t xml:space="preserve">The </w:t>
      </w:r>
      <w:proofErr w:type="spellStart"/>
      <w:r>
        <w:rPr>
          <w:rFonts w:ascii="Arial" w:eastAsia="Arial" w:hAnsi="Arial" w:cs="Arial"/>
          <w:sz w:val="21"/>
        </w:rPr>
        <w:t>technical</w:t>
      </w:r>
      <w:proofErr w:type="spellEnd"/>
      <w:r>
        <w:rPr>
          <w:rFonts w:ascii="Arial" w:eastAsia="Arial" w:hAnsi="Arial" w:cs="Arial"/>
          <w:sz w:val="21"/>
        </w:rPr>
        <w:t xml:space="preserve"> </w:t>
      </w:r>
      <w:proofErr w:type="spellStart"/>
      <w:r>
        <w:rPr>
          <w:rFonts w:ascii="Arial" w:eastAsia="Arial" w:hAnsi="Arial" w:cs="Arial"/>
          <w:sz w:val="21"/>
        </w:rPr>
        <w:t>proposals</w:t>
      </w:r>
      <w:proofErr w:type="spellEnd"/>
      <w:r>
        <w:rPr>
          <w:rFonts w:ascii="Arial" w:eastAsia="Arial" w:hAnsi="Arial" w:cs="Arial"/>
          <w:sz w:val="21"/>
        </w:rPr>
        <w:t xml:space="preserve">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evaluated</w:t>
      </w:r>
      <w:proofErr w:type="spellEnd"/>
      <w:r>
        <w:rPr>
          <w:rFonts w:ascii="Arial" w:eastAsia="Arial" w:hAnsi="Arial" w:cs="Arial"/>
          <w:sz w:val="21"/>
        </w:rPr>
        <w:t xml:space="preserve"> </w:t>
      </w:r>
      <w:proofErr w:type="spellStart"/>
      <w:r>
        <w:rPr>
          <w:rFonts w:ascii="Arial" w:eastAsia="Arial" w:hAnsi="Arial" w:cs="Arial"/>
          <w:sz w:val="21"/>
        </w:rPr>
        <w:t>following</w:t>
      </w:r>
      <w:proofErr w:type="spellEnd"/>
      <w:r>
        <w:rPr>
          <w:rFonts w:ascii="Arial" w:eastAsia="Arial" w:hAnsi="Arial" w:cs="Arial"/>
          <w:sz w:val="21"/>
        </w:rPr>
        <w:t xml:space="preserve"> essential </w:t>
      </w:r>
      <w:proofErr w:type="spellStart"/>
      <w:r>
        <w:rPr>
          <w:rFonts w:ascii="Arial" w:eastAsia="Arial" w:hAnsi="Arial" w:cs="Arial"/>
          <w:sz w:val="21"/>
        </w:rPr>
        <w:t>criteria</w:t>
      </w:r>
      <w:proofErr w:type="spellEnd"/>
      <w:r>
        <w:rPr>
          <w:rFonts w:ascii="Arial" w:eastAsia="Arial" w:hAnsi="Arial" w:cs="Arial"/>
          <w:sz w:val="21"/>
        </w:rPr>
        <w:t>:</w:t>
      </w:r>
    </w:p>
    <w:tbl>
      <w:tblPr>
        <w:tblW w:w="0" w:type="auto"/>
        <w:jc w:val="center"/>
        <w:tblCellMar>
          <w:left w:w="10" w:type="dxa"/>
          <w:right w:w="10" w:type="dxa"/>
        </w:tblCellMar>
        <w:tblLook w:val="04A0" w:firstRow="1" w:lastRow="0" w:firstColumn="1" w:lastColumn="0" w:noHBand="0" w:noVBand="1"/>
      </w:tblPr>
      <w:tblGrid>
        <w:gridCol w:w="511"/>
        <w:gridCol w:w="7267"/>
        <w:gridCol w:w="2276"/>
      </w:tblGrid>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r>
              <w:rPr>
                <w:rFonts w:ascii="Arial" w:eastAsia="Arial" w:hAnsi="Arial" w:cs="Arial"/>
                <w:b/>
                <w:sz w:val="21"/>
              </w:rPr>
              <w:t>No</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b/>
                <w:sz w:val="21"/>
              </w:rPr>
              <w:t xml:space="preserve">Essential </w:t>
            </w:r>
            <w:proofErr w:type="spellStart"/>
            <w:r>
              <w:rPr>
                <w:rFonts w:ascii="Arial" w:eastAsia="Arial" w:hAnsi="Arial" w:cs="Arial"/>
                <w:b/>
                <w:sz w:val="21"/>
              </w:rPr>
              <w:t>criteria</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b/>
                <w:sz w:val="21"/>
              </w:rPr>
              <w:t>Binary</w:t>
            </w:r>
            <w:proofErr w:type="spellEnd"/>
            <w:r>
              <w:rPr>
                <w:rFonts w:ascii="Arial" w:eastAsia="Arial" w:hAnsi="Arial" w:cs="Arial"/>
                <w:b/>
                <w:sz w:val="21"/>
              </w:rPr>
              <w:t xml:space="preserve"> notation</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1</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r>
              <w:rPr>
                <w:rFonts w:ascii="Arial" w:eastAsia="Arial" w:hAnsi="Arial" w:cs="Arial"/>
                <w:sz w:val="21"/>
              </w:rPr>
              <w:t xml:space="preserve">General </w:t>
            </w:r>
            <w:proofErr w:type="spellStart"/>
            <w:r>
              <w:rPr>
                <w:rFonts w:ascii="Arial" w:eastAsia="Arial" w:hAnsi="Arial" w:cs="Arial"/>
                <w:sz w:val="21"/>
              </w:rPr>
              <w:t>presentation</w:t>
            </w:r>
            <w:proofErr w:type="spellEnd"/>
            <w:r>
              <w:rPr>
                <w:rFonts w:ascii="Arial" w:eastAsia="Arial" w:hAnsi="Arial" w:cs="Arial"/>
                <w:sz w:val="21"/>
              </w:rPr>
              <w:t xml:space="preserve"> of the </w:t>
            </w:r>
            <w:proofErr w:type="spellStart"/>
            <w:r>
              <w:rPr>
                <w:rFonts w:ascii="Arial" w:eastAsia="Arial" w:hAnsi="Arial" w:cs="Arial"/>
                <w:sz w:val="21"/>
              </w:rPr>
              <w:t>offer</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2</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proofErr w:type="spellStart"/>
            <w:r>
              <w:rPr>
                <w:rFonts w:ascii="Arial" w:eastAsia="Arial" w:hAnsi="Arial" w:cs="Arial"/>
                <w:sz w:val="21"/>
              </w:rPr>
              <w:t>Contractor's</w:t>
            </w:r>
            <w:proofErr w:type="spellEnd"/>
            <w:r>
              <w:rPr>
                <w:rFonts w:ascii="Arial" w:eastAsia="Arial" w:hAnsi="Arial" w:cs="Arial"/>
                <w:sz w:val="21"/>
              </w:rPr>
              <w:t xml:space="preserve"> </w:t>
            </w:r>
            <w:proofErr w:type="spellStart"/>
            <w:r>
              <w:rPr>
                <w:rFonts w:ascii="Arial" w:eastAsia="Arial" w:hAnsi="Arial" w:cs="Arial"/>
                <w:sz w:val="21"/>
              </w:rPr>
              <w:t>references</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3</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proofErr w:type="spellStart"/>
            <w:r>
              <w:rPr>
                <w:rFonts w:ascii="Arial" w:eastAsia="Arial" w:hAnsi="Arial" w:cs="Arial"/>
                <w:sz w:val="21"/>
              </w:rPr>
              <w:t>Human</w:t>
            </w:r>
            <w:proofErr w:type="spellEnd"/>
            <w:r>
              <w:rPr>
                <w:rFonts w:ascii="Arial" w:eastAsia="Arial" w:hAnsi="Arial" w:cs="Arial"/>
                <w:sz w:val="21"/>
              </w:rPr>
              <w:t xml:space="preserve"> </w:t>
            </w:r>
            <w:proofErr w:type="spellStart"/>
            <w:r>
              <w:rPr>
                <w:rFonts w:ascii="Arial" w:eastAsia="Arial" w:hAnsi="Arial" w:cs="Arial"/>
                <w:sz w:val="21"/>
              </w:rPr>
              <w:t>resources</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4</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proofErr w:type="spellStart"/>
            <w:r>
              <w:rPr>
                <w:rFonts w:ascii="Arial" w:eastAsia="Arial" w:hAnsi="Arial" w:cs="Arial"/>
                <w:sz w:val="21"/>
              </w:rPr>
              <w:t>Material</w:t>
            </w:r>
            <w:proofErr w:type="spellEnd"/>
            <w:r>
              <w:rPr>
                <w:rFonts w:ascii="Arial" w:eastAsia="Arial" w:hAnsi="Arial" w:cs="Arial"/>
                <w:sz w:val="21"/>
              </w:rPr>
              <w:t xml:space="preserve"> </w:t>
            </w:r>
            <w:proofErr w:type="spellStart"/>
            <w:r>
              <w:rPr>
                <w:rFonts w:ascii="Arial" w:eastAsia="Arial" w:hAnsi="Arial" w:cs="Arial"/>
                <w:sz w:val="21"/>
              </w:rPr>
              <w:t>resources</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5</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proofErr w:type="spellStart"/>
            <w:r>
              <w:rPr>
                <w:rFonts w:ascii="Arial" w:eastAsia="Arial" w:hAnsi="Arial" w:cs="Arial"/>
                <w:sz w:val="21"/>
              </w:rPr>
              <w:t>Methodology</w:t>
            </w:r>
            <w:proofErr w:type="spellEnd"/>
            <w:r>
              <w:rPr>
                <w:rFonts w:ascii="Arial" w:eastAsia="Arial" w:hAnsi="Arial" w:cs="Arial"/>
                <w:sz w:val="21"/>
              </w:rPr>
              <w:t xml:space="preserve"> and Planning of </w:t>
            </w:r>
            <w:proofErr w:type="spellStart"/>
            <w:r>
              <w:rPr>
                <w:rFonts w:ascii="Arial" w:eastAsia="Arial" w:hAnsi="Arial" w:cs="Arial"/>
                <w:sz w:val="21"/>
              </w:rPr>
              <w:t>activities</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6</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r>
              <w:rPr>
                <w:rFonts w:ascii="Arial" w:eastAsia="Arial" w:hAnsi="Arial" w:cs="Arial"/>
                <w:sz w:val="21"/>
              </w:rPr>
              <w:t xml:space="preserve">Financial </w:t>
            </w:r>
            <w:proofErr w:type="spellStart"/>
            <w:r>
              <w:rPr>
                <w:rFonts w:ascii="Arial" w:eastAsia="Arial" w:hAnsi="Arial" w:cs="Arial"/>
                <w:sz w:val="21"/>
              </w:rPr>
              <w:t>capacity</w:t>
            </w:r>
            <w:proofErr w:type="spellEnd"/>
            <w:r>
              <w:rPr>
                <w:rFonts w:ascii="Arial" w:eastAsia="Arial" w:hAnsi="Arial" w:cs="Arial"/>
                <w:sz w:val="21"/>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7</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r>
              <w:rPr>
                <w:rFonts w:ascii="Arial" w:eastAsia="Arial" w:hAnsi="Arial" w:cs="Arial"/>
                <w:sz w:val="21"/>
              </w:rPr>
              <w:t xml:space="preserve"> Turnover </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8</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both"/>
            </w:pPr>
            <w:r>
              <w:rPr>
                <w:rFonts w:ascii="Arial" w:eastAsia="Arial" w:hAnsi="Arial" w:cs="Arial"/>
                <w:sz w:val="21"/>
              </w:rPr>
              <w:t xml:space="preserve">Consent of administrative and </w:t>
            </w:r>
            <w:proofErr w:type="spellStart"/>
            <w:r>
              <w:rPr>
                <w:rFonts w:ascii="Arial" w:eastAsia="Arial" w:hAnsi="Arial" w:cs="Arial"/>
                <w:sz w:val="21"/>
              </w:rPr>
              <w:t>technical</w:t>
            </w:r>
            <w:proofErr w:type="spellEnd"/>
            <w:r>
              <w:rPr>
                <w:rFonts w:ascii="Arial" w:eastAsia="Arial" w:hAnsi="Arial" w:cs="Arial"/>
                <w:sz w:val="21"/>
              </w:rPr>
              <w:t xml:space="preserve"> clauses</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9</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both"/>
            </w:pPr>
            <w:r>
              <w:rPr>
                <w:rFonts w:ascii="Arial" w:eastAsia="Arial" w:hAnsi="Arial" w:cs="Arial"/>
                <w:sz w:val="21"/>
              </w:rPr>
              <w:t xml:space="preserve">Attestation of the site </w:t>
            </w:r>
            <w:proofErr w:type="spellStart"/>
            <w:r>
              <w:rPr>
                <w:rFonts w:ascii="Arial" w:eastAsia="Arial" w:hAnsi="Arial" w:cs="Arial"/>
                <w:sz w:val="21"/>
              </w:rPr>
              <w:t>visit</w:t>
            </w:r>
            <w:proofErr w:type="spellEnd"/>
            <w:r>
              <w:rPr>
                <w:rFonts w:ascii="Arial" w:eastAsia="Arial" w:hAnsi="Arial" w:cs="Arial"/>
                <w:sz w:val="21"/>
              </w:rPr>
              <w:t xml:space="preserve"> </w:t>
            </w:r>
            <w:proofErr w:type="spellStart"/>
            <w:r>
              <w:rPr>
                <w:rFonts w:ascii="Arial" w:eastAsia="Arial" w:hAnsi="Arial" w:cs="Arial"/>
                <w:sz w:val="21"/>
              </w:rPr>
              <w:t>signed</w:t>
            </w:r>
            <w:proofErr w:type="spellEnd"/>
            <w:r>
              <w:rPr>
                <w:rFonts w:ascii="Arial" w:eastAsia="Arial" w:hAnsi="Arial" w:cs="Arial"/>
                <w:sz w:val="21"/>
              </w:rPr>
              <w:t xml:space="preserve"> on </w:t>
            </w:r>
            <w:proofErr w:type="spellStart"/>
            <w:r>
              <w:rPr>
                <w:rFonts w:ascii="Arial" w:eastAsia="Arial" w:hAnsi="Arial" w:cs="Arial"/>
                <w:sz w:val="21"/>
              </w:rPr>
              <w:t>honour</w:t>
            </w:r>
            <w:proofErr w:type="spellEnd"/>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r w:rsidR="00B647D7">
        <w:trPr>
          <w:jc w:val="center"/>
        </w:trPr>
        <w:tc>
          <w:tcPr>
            <w:tcW w:w="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w:eastAsia="Arial" w:hAnsi="Arial" w:cs="Arial"/>
                <w:sz w:val="21"/>
              </w:rPr>
              <w:t>10</w:t>
            </w:r>
          </w:p>
        </w:tc>
        <w:tc>
          <w:tcPr>
            <w:tcW w:w="7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both"/>
            </w:pPr>
            <w:proofErr w:type="spellStart"/>
            <w:r>
              <w:rPr>
                <w:rFonts w:ascii="Arial" w:eastAsia="Arial" w:hAnsi="Arial" w:cs="Arial"/>
                <w:sz w:val="21"/>
              </w:rPr>
              <w:t>Taking</w:t>
            </w:r>
            <w:proofErr w:type="spellEnd"/>
            <w:r>
              <w:rPr>
                <w:rFonts w:ascii="Arial" w:eastAsia="Arial" w:hAnsi="Arial" w:cs="Arial"/>
                <w:sz w:val="21"/>
              </w:rPr>
              <w:t xml:space="preserve"> </w:t>
            </w:r>
            <w:proofErr w:type="spellStart"/>
            <w:r>
              <w:rPr>
                <w:rFonts w:ascii="Arial" w:eastAsia="Arial" w:hAnsi="Arial" w:cs="Arial"/>
                <w:sz w:val="21"/>
              </w:rPr>
              <w:t>into</w:t>
            </w:r>
            <w:proofErr w:type="spellEnd"/>
            <w:r>
              <w:rPr>
                <w:rFonts w:ascii="Arial" w:eastAsia="Arial" w:hAnsi="Arial" w:cs="Arial"/>
                <w:sz w:val="21"/>
              </w:rPr>
              <w:t xml:space="preserve"> </w:t>
            </w:r>
            <w:proofErr w:type="spellStart"/>
            <w:r>
              <w:rPr>
                <w:rFonts w:ascii="Arial" w:eastAsia="Arial" w:hAnsi="Arial" w:cs="Arial"/>
                <w:sz w:val="21"/>
              </w:rPr>
              <w:t>account</w:t>
            </w:r>
            <w:proofErr w:type="spellEnd"/>
            <w:r>
              <w:rPr>
                <w:rFonts w:ascii="Arial" w:eastAsia="Arial" w:hAnsi="Arial" w:cs="Arial"/>
                <w:sz w:val="21"/>
              </w:rPr>
              <w:t xml:space="preserve"> of the social  and </w:t>
            </w:r>
            <w:proofErr w:type="spellStart"/>
            <w:r>
              <w:rPr>
                <w:rFonts w:ascii="Arial" w:eastAsia="Arial" w:hAnsi="Arial" w:cs="Arial"/>
                <w:sz w:val="21"/>
              </w:rPr>
              <w:t>environmental</w:t>
            </w:r>
            <w:proofErr w:type="spellEnd"/>
            <w:r>
              <w:rPr>
                <w:rFonts w:ascii="Arial" w:eastAsia="Arial" w:hAnsi="Arial" w:cs="Arial"/>
                <w:sz w:val="21"/>
              </w:rPr>
              <w:t xml:space="preserve"> aspects</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proofErr w:type="spellStart"/>
            <w:r>
              <w:rPr>
                <w:rFonts w:ascii="Arial" w:eastAsia="Arial" w:hAnsi="Arial" w:cs="Arial"/>
                <w:sz w:val="21"/>
              </w:rPr>
              <w:t>Yes</w:t>
            </w:r>
            <w:proofErr w:type="spellEnd"/>
            <w:r>
              <w:rPr>
                <w:rFonts w:ascii="Arial" w:eastAsia="Arial" w:hAnsi="Arial" w:cs="Arial"/>
                <w:sz w:val="21"/>
              </w:rPr>
              <w:t xml:space="preserve"> / No</w:t>
            </w:r>
          </w:p>
        </w:tc>
      </w:tr>
    </w:tbl>
    <w:p w:rsidR="00B647D7" w:rsidRDefault="00BC77F3">
      <w:pPr>
        <w:spacing w:after="0" w:line="240" w:lineRule="auto"/>
        <w:ind w:right="102" w:firstLine="708"/>
        <w:jc w:val="both"/>
        <w:rPr>
          <w:rFonts w:ascii="Arial" w:eastAsia="Arial" w:hAnsi="Arial" w:cs="Arial"/>
          <w:color w:val="000000"/>
          <w:sz w:val="21"/>
        </w:rPr>
      </w:pPr>
      <w:proofErr w:type="spellStart"/>
      <w:r>
        <w:rPr>
          <w:rFonts w:ascii="Arial" w:eastAsia="Arial" w:hAnsi="Arial" w:cs="Arial"/>
          <w:color w:val="000000"/>
          <w:sz w:val="21"/>
        </w:rPr>
        <w:t>Only</w:t>
      </w:r>
      <w:proofErr w:type="spellEnd"/>
      <w:r>
        <w:rPr>
          <w:rFonts w:ascii="Arial" w:eastAsia="Arial" w:hAnsi="Arial" w:cs="Arial"/>
          <w:color w:val="000000"/>
          <w:sz w:val="21"/>
        </w:rPr>
        <w:t xml:space="preserve"> the </w:t>
      </w:r>
      <w:proofErr w:type="spellStart"/>
      <w:r>
        <w:rPr>
          <w:rFonts w:ascii="Arial" w:eastAsia="Arial" w:hAnsi="Arial" w:cs="Arial"/>
          <w:color w:val="000000"/>
          <w:sz w:val="21"/>
        </w:rPr>
        <w:t>offer</w:t>
      </w:r>
      <w:proofErr w:type="spellEnd"/>
      <w:r>
        <w:rPr>
          <w:rFonts w:ascii="Arial" w:eastAsia="Arial" w:hAnsi="Arial" w:cs="Arial"/>
          <w:color w:val="000000"/>
          <w:sz w:val="21"/>
        </w:rPr>
        <w:t xml:space="preserve"> has </w:t>
      </w:r>
      <w:proofErr w:type="spellStart"/>
      <w:r>
        <w:rPr>
          <w:rFonts w:ascii="Arial" w:eastAsia="Arial" w:hAnsi="Arial" w:cs="Arial"/>
          <w:color w:val="000000"/>
          <w:sz w:val="21"/>
        </w:rPr>
        <w:t>got</w:t>
      </w:r>
      <w:proofErr w:type="spellEnd"/>
      <w:r>
        <w:rPr>
          <w:rFonts w:ascii="Arial" w:eastAsia="Arial" w:hAnsi="Arial" w:cs="Arial"/>
          <w:color w:val="000000"/>
          <w:sz w:val="21"/>
        </w:rPr>
        <w:t xml:space="preserve"> a note </w:t>
      </w:r>
      <w:proofErr w:type="spellStart"/>
      <w:r>
        <w:rPr>
          <w:rFonts w:ascii="Arial" w:eastAsia="Arial" w:hAnsi="Arial" w:cs="Arial"/>
          <w:color w:val="000000"/>
          <w:sz w:val="21"/>
        </w:rPr>
        <w:t>superior</w:t>
      </w:r>
      <w:proofErr w:type="spellEnd"/>
      <w:r>
        <w:rPr>
          <w:rFonts w:ascii="Arial" w:eastAsia="Arial" w:hAnsi="Arial" w:cs="Arial"/>
          <w:color w:val="000000"/>
          <w:sz w:val="21"/>
        </w:rPr>
        <w:t xml:space="preserve"> or </w:t>
      </w:r>
      <w:proofErr w:type="spellStart"/>
      <w:r>
        <w:rPr>
          <w:rFonts w:ascii="Arial" w:eastAsia="Arial" w:hAnsi="Arial" w:cs="Arial"/>
          <w:color w:val="000000"/>
          <w:sz w:val="21"/>
        </w:rPr>
        <w:t>equal</w:t>
      </w:r>
      <w:proofErr w:type="spellEnd"/>
      <w:r>
        <w:rPr>
          <w:rFonts w:ascii="Arial" w:eastAsia="Arial" w:hAnsi="Arial" w:cs="Arial"/>
          <w:color w:val="000000"/>
          <w:sz w:val="21"/>
        </w:rPr>
        <w:t xml:space="preserve"> to 70 % of “</w:t>
      </w:r>
      <w:proofErr w:type="spellStart"/>
      <w:r>
        <w:rPr>
          <w:rFonts w:ascii="Arial" w:eastAsia="Arial" w:hAnsi="Arial" w:cs="Arial"/>
          <w:color w:val="000000"/>
          <w:sz w:val="21"/>
        </w:rPr>
        <w:t>yes</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will</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be</w:t>
      </w:r>
      <w:proofErr w:type="spellEnd"/>
      <w:r>
        <w:rPr>
          <w:rFonts w:ascii="Arial" w:eastAsia="Arial" w:hAnsi="Arial" w:cs="Arial"/>
          <w:color w:val="000000"/>
          <w:sz w:val="21"/>
        </w:rPr>
        <w:t xml:space="preserve"> </w:t>
      </w:r>
      <w:proofErr w:type="spellStart"/>
      <w:r>
        <w:rPr>
          <w:rFonts w:ascii="Arial" w:eastAsia="Arial" w:hAnsi="Arial" w:cs="Arial"/>
          <w:color w:val="000000"/>
          <w:sz w:val="21"/>
        </w:rPr>
        <w:t>judged</w:t>
      </w:r>
      <w:proofErr w:type="spellEnd"/>
      <w:r>
        <w:rPr>
          <w:rFonts w:ascii="Arial" w:eastAsia="Arial" w:hAnsi="Arial" w:cs="Arial"/>
          <w:color w:val="000000"/>
          <w:sz w:val="21"/>
        </w:rPr>
        <w:t xml:space="preserve"> capable.</w:t>
      </w:r>
    </w:p>
    <w:p w:rsidR="00B647D7" w:rsidRDefault="00BC77F3">
      <w:pPr>
        <w:tabs>
          <w:tab w:val="left" w:pos="360"/>
        </w:tabs>
        <w:spacing w:after="0" w:line="240" w:lineRule="auto"/>
        <w:ind w:left="360"/>
        <w:jc w:val="both"/>
        <w:rPr>
          <w:rFonts w:ascii="Arial" w:eastAsia="Arial" w:hAnsi="Arial" w:cs="Arial"/>
          <w:b/>
          <w:sz w:val="21"/>
        </w:rPr>
      </w:pPr>
      <w:proofErr w:type="spellStart"/>
      <w:r>
        <w:rPr>
          <w:rFonts w:ascii="Arial" w:eastAsia="Arial" w:hAnsi="Arial" w:cs="Arial"/>
          <w:b/>
          <w:sz w:val="21"/>
        </w:rPr>
        <w:t>Award</w:t>
      </w:r>
      <w:proofErr w:type="spellEnd"/>
      <w:r>
        <w:rPr>
          <w:rFonts w:ascii="Arial" w:eastAsia="Arial" w:hAnsi="Arial" w:cs="Arial"/>
          <w:b/>
          <w:sz w:val="21"/>
        </w:rPr>
        <w:t xml:space="preserve">  </w:t>
      </w:r>
    </w:p>
    <w:p w:rsidR="00B647D7" w:rsidRDefault="00BC77F3">
      <w:pPr>
        <w:tabs>
          <w:tab w:val="left" w:pos="360"/>
        </w:tabs>
        <w:spacing w:after="0" w:line="240" w:lineRule="auto"/>
        <w:ind w:left="360"/>
        <w:jc w:val="both"/>
        <w:rPr>
          <w:rFonts w:ascii="Arial" w:eastAsia="Arial" w:hAnsi="Arial" w:cs="Arial"/>
          <w:b/>
          <w:sz w:val="21"/>
        </w:rPr>
      </w:pPr>
      <w:r>
        <w:rPr>
          <w:rFonts w:ascii="Arial" w:eastAsia="Arial" w:hAnsi="Arial" w:cs="Arial"/>
          <w:sz w:val="21"/>
        </w:rPr>
        <w:t xml:space="preserve">The </w:t>
      </w:r>
      <w:proofErr w:type="spellStart"/>
      <w:r>
        <w:rPr>
          <w:rFonts w:ascii="Arial" w:eastAsia="Arial" w:hAnsi="Arial" w:cs="Arial"/>
          <w:sz w:val="21"/>
        </w:rPr>
        <w:t>project</w:t>
      </w:r>
      <w:proofErr w:type="spellEnd"/>
      <w:r>
        <w:rPr>
          <w:rFonts w:ascii="Arial" w:eastAsia="Arial" w:hAnsi="Arial" w:cs="Arial"/>
          <w:sz w:val="21"/>
        </w:rPr>
        <w:t xml:space="preserve"> </w:t>
      </w:r>
      <w:proofErr w:type="spellStart"/>
      <w:r>
        <w:rPr>
          <w:rFonts w:ascii="Arial" w:eastAsia="Arial" w:hAnsi="Arial" w:cs="Arial"/>
          <w:sz w:val="21"/>
        </w:rPr>
        <w:t>Owner</w:t>
      </w:r>
      <w:proofErr w:type="spellEnd"/>
      <w:r>
        <w:rPr>
          <w:rFonts w:ascii="Arial" w:eastAsia="Arial" w:hAnsi="Arial" w:cs="Arial"/>
          <w:sz w:val="21"/>
        </w:rPr>
        <w:t xml:space="preserve"> </w:t>
      </w:r>
      <w:proofErr w:type="spellStart"/>
      <w:r>
        <w:rPr>
          <w:rFonts w:ascii="Arial" w:eastAsia="Arial" w:hAnsi="Arial" w:cs="Arial"/>
          <w:sz w:val="21"/>
        </w:rPr>
        <w:t>shall</w:t>
      </w:r>
      <w:proofErr w:type="spellEnd"/>
      <w:r>
        <w:rPr>
          <w:rFonts w:ascii="Arial" w:eastAsia="Arial" w:hAnsi="Arial" w:cs="Arial"/>
          <w:sz w:val="21"/>
        </w:rPr>
        <w:t xml:space="preserve"> </w:t>
      </w:r>
      <w:proofErr w:type="spellStart"/>
      <w:r>
        <w:rPr>
          <w:rFonts w:ascii="Arial" w:eastAsia="Arial" w:hAnsi="Arial" w:cs="Arial"/>
          <w:sz w:val="21"/>
        </w:rPr>
        <w:t>award</w:t>
      </w:r>
      <w:proofErr w:type="spellEnd"/>
      <w:r>
        <w:rPr>
          <w:rFonts w:ascii="Arial" w:eastAsia="Arial" w:hAnsi="Arial" w:cs="Arial"/>
          <w:sz w:val="21"/>
        </w:rPr>
        <w:t xml:space="preserve"> the </w:t>
      </w:r>
      <w:proofErr w:type="spellStart"/>
      <w:r>
        <w:rPr>
          <w:rFonts w:ascii="Arial" w:eastAsia="Arial" w:hAnsi="Arial" w:cs="Arial"/>
          <w:sz w:val="21"/>
        </w:rPr>
        <w:t>jobbing</w:t>
      </w:r>
      <w:proofErr w:type="spellEnd"/>
      <w:r>
        <w:rPr>
          <w:rFonts w:ascii="Arial" w:eastAsia="Arial" w:hAnsi="Arial" w:cs="Arial"/>
          <w:sz w:val="21"/>
        </w:rPr>
        <w:t xml:space="preserve"> </w:t>
      </w:r>
      <w:proofErr w:type="spellStart"/>
      <w:r>
        <w:rPr>
          <w:rFonts w:ascii="Arial" w:eastAsia="Arial" w:hAnsi="Arial" w:cs="Arial"/>
          <w:sz w:val="21"/>
        </w:rPr>
        <w:t>Order</w:t>
      </w:r>
      <w:proofErr w:type="spellEnd"/>
      <w:r>
        <w:rPr>
          <w:rFonts w:ascii="Arial" w:eastAsia="Arial" w:hAnsi="Arial" w:cs="Arial"/>
          <w:sz w:val="21"/>
        </w:rPr>
        <w:t xml:space="preserve"> to the </w:t>
      </w:r>
      <w:proofErr w:type="spellStart"/>
      <w:r>
        <w:rPr>
          <w:rFonts w:ascii="Arial" w:eastAsia="Arial" w:hAnsi="Arial" w:cs="Arial"/>
          <w:sz w:val="21"/>
        </w:rPr>
        <w:t>contractor</w:t>
      </w:r>
      <w:proofErr w:type="spellEnd"/>
      <w:r>
        <w:rPr>
          <w:rFonts w:ascii="Arial" w:eastAsia="Arial" w:hAnsi="Arial" w:cs="Arial"/>
          <w:sz w:val="21"/>
        </w:rPr>
        <w:t xml:space="preserve"> </w:t>
      </w:r>
      <w:proofErr w:type="spellStart"/>
      <w:r>
        <w:rPr>
          <w:rFonts w:ascii="Arial" w:eastAsia="Arial" w:hAnsi="Arial" w:cs="Arial"/>
          <w:sz w:val="21"/>
        </w:rPr>
        <w:t>who</w:t>
      </w:r>
      <w:proofErr w:type="spellEnd"/>
      <w:r>
        <w:rPr>
          <w:rFonts w:ascii="Arial" w:eastAsia="Arial" w:hAnsi="Arial" w:cs="Arial"/>
          <w:sz w:val="21"/>
        </w:rPr>
        <w:t xml:space="preserve"> has the </w:t>
      </w:r>
      <w:proofErr w:type="spellStart"/>
      <w:r>
        <w:rPr>
          <w:rFonts w:ascii="Arial" w:eastAsia="Arial" w:hAnsi="Arial" w:cs="Arial"/>
          <w:sz w:val="21"/>
        </w:rPr>
        <w:t>lowest</w:t>
      </w:r>
      <w:proofErr w:type="spellEnd"/>
      <w:r>
        <w:rPr>
          <w:rFonts w:ascii="Arial" w:eastAsia="Arial" w:hAnsi="Arial" w:cs="Arial"/>
          <w:sz w:val="21"/>
        </w:rPr>
        <w:t xml:space="preserve"> </w:t>
      </w:r>
      <w:proofErr w:type="spellStart"/>
      <w:r>
        <w:rPr>
          <w:rFonts w:ascii="Arial" w:eastAsia="Arial" w:hAnsi="Arial" w:cs="Arial"/>
          <w:sz w:val="21"/>
        </w:rPr>
        <w:t>bid</w:t>
      </w:r>
      <w:proofErr w:type="spellEnd"/>
      <w:r>
        <w:rPr>
          <w:rFonts w:ascii="Arial" w:eastAsia="Arial" w:hAnsi="Arial" w:cs="Arial"/>
          <w:sz w:val="21"/>
        </w:rPr>
        <w:t xml:space="preserve">, </w:t>
      </w:r>
      <w:proofErr w:type="spellStart"/>
      <w:r>
        <w:rPr>
          <w:rFonts w:ascii="Arial" w:eastAsia="Arial" w:hAnsi="Arial" w:cs="Arial"/>
          <w:sz w:val="21"/>
        </w:rPr>
        <w:t>deemed</w:t>
      </w:r>
      <w:proofErr w:type="spellEnd"/>
      <w:r>
        <w:rPr>
          <w:rFonts w:ascii="Arial" w:eastAsia="Arial" w:hAnsi="Arial" w:cs="Arial"/>
          <w:sz w:val="21"/>
        </w:rPr>
        <w:t xml:space="preserve"> to </w:t>
      </w:r>
      <w:proofErr w:type="spellStart"/>
      <w:r>
        <w:rPr>
          <w:rFonts w:ascii="Arial" w:eastAsia="Arial" w:hAnsi="Arial" w:cs="Arial"/>
          <w:sz w:val="21"/>
        </w:rPr>
        <w:t>be</w:t>
      </w:r>
      <w:proofErr w:type="spellEnd"/>
      <w:r>
        <w:rPr>
          <w:rFonts w:ascii="Arial" w:eastAsia="Arial" w:hAnsi="Arial" w:cs="Arial"/>
          <w:sz w:val="21"/>
        </w:rPr>
        <w:t xml:space="preserve"> in </w:t>
      </w:r>
      <w:proofErr w:type="spellStart"/>
      <w:r>
        <w:rPr>
          <w:rFonts w:ascii="Arial" w:eastAsia="Arial" w:hAnsi="Arial" w:cs="Arial"/>
          <w:sz w:val="21"/>
        </w:rPr>
        <w:t>keeping</w:t>
      </w:r>
      <w:proofErr w:type="spellEnd"/>
      <w:r>
        <w:rPr>
          <w:rFonts w:ascii="Arial" w:eastAsia="Arial" w:hAnsi="Arial" w:cs="Arial"/>
          <w:sz w:val="21"/>
        </w:rPr>
        <w:t xml:space="preserve"> </w:t>
      </w:r>
      <w:proofErr w:type="spellStart"/>
      <w:r>
        <w:rPr>
          <w:rFonts w:ascii="Arial" w:eastAsia="Arial" w:hAnsi="Arial" w:cs="Arial"/>
          <w:sz w:val="21"/>
        </w:rPr>
        <w:t>with</w:t>
      </w:r>
      <w:proofErr w:type="spellEnd"/>
      <w:r>
        <w:rPr>
          <w:rFonts w:ascii="Arial" w:eastAsia="Arial" w:hAnsi="Arial" w:cs="Arial"/>
          <w:sz w:val="21"/>
        </w:rPr>
        <w:t xml:space="preserve"> the consultation file.</w:t>
      </w:r>
    </w:p>
    <w:p w:rsidR="00B647D7" w:rsidRDefault="00BC77F3" w:rsidP="000C43C9">
      <w:pPr>
        <w:numPr>
          <w:ilvl w:val="0"/>
          <w:numId w:val="16"/>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Validity</w:t>
      </w:r>
      <w:proofErr w:type="spellEnd"/>
      <w:r>
        <w:rPr>
          <w:rFonts w:ascii="Arial" w:eastAsia="Arial" w:hAnsi="Arial" w:cs="Arial"/>
          <w:b/>
          <w:sz w:val="21"/>
        </w:rPr>
        <w:t xml:space="preserve">  of </w:t>
      </w:r>
      <w:proofErr w:type="spellStart"/>
      <w:r>
        <w:rPr>
          <w:rFonts w:ascii="Arial" w:eastAsia="Arial" w:hAnsi="Arial" w:cs="Arial"/>
          <w:b/>
          <w:sz w:val="21"/>
        </w:rPr>
        <w:t>offers</w:t>
      </w:r>
      <w:proofErr w:type="spellEnd"/>
    </w:p>
    <w:p w:rsidR="00B647D7" w:rsidRDefault="00BC77F3">
      <w:pPr>
        <w:spacing w:after="0" w:line="240" w:lineRule="auto"/>
        <w:jc w:val="both"/>
        <w:rPr>
          <w:rFonts w:ascii="Arial" w:eastAsia="Arial" w:hAnsi="Arial" w:cs="Arial"/>
          <w:sz w:val="21"/>
        </w:rPr>
      </w:pPr>
      <w:proofErr w:type="spellStart"/>
      <w:r>
        <w:rPr>
          <w:rFonts w:ascii="Arial" w:eastAsia="Arial" w:hAnsi="Arial" w:cs="Arial"/>
          <w:sz w:val="21"/>
        </w:rPr>
        <w:t>Bidders</w:t>
      </w:r>
      <w:proofErr w:type="spellEnd"/>
      <w:r>
        <w:rPr>
          <w:rFonts w:ascii="Arial" w:eastAsia="Arial" w:hAnsi="Arial" w:cs="Arial"/>
          <w:sz w:val="21"/>
        </w:rPr>
        <w:t xml:space="preserve"> </w:t>
      </w:r>
      <w:proofErr w:type="spellStart"/>
      <w:r>
        <w:rPr>
          <w:rFonts w:ascii="Arial" w:eastAsia="Arial" w:hAnsi="Arial" w:cs="Arial"/>
          <w:sz w:val="21"/>
        </w:rPr>
        <w:t>will</w:t>
      </w:r>
      <w:proofErr w:type="spellEnd"/>
      <w:r>
        <w:rPr>
          <w:rFonts w:ascii="Arial" w:eastAsia="Arial" w:hAnsi="Arial" w:cs="Arial"/>
          <w:sz w:val="21"/>
        </w:rPr>
        <w:t xml:space="preserve"> </w:t>
      </w:r>
      <w:proofErr w:type="spellStart"/>
      <w:r>
        <w:rPr>
          <w:rFonts w:ascii="Arial" w:eastAsia="Arial" w:hAnsi="Arial" w:cs="Arial"/>
          <w:sz w:val="21"/>
        </w:rPr>
        <w:t>remain</w:t>
      </w:r>
      <w:proofErr w:type="spellEnd"/>
      <w:r>
        <w:rPr>
          <w:rFonts w:ascii="Arial" w:eastAsia="Arial" w:hAnsi="Arial" w:cs="Arial"/>
          <w:sz w:val="21"/>
        </w:rPr>
        <w:t xml:space="preserve"> </w:t>
      </w:r>
      <w:proofErr w:type="spellStart"/>
      <w:r>
        <w:rPr>
          <w:rFonts w:ascii="Arial" w:eastAsia="Arial" w:hAnsi="Arial" w:cs="Arial"/>
          <w:sz w:val="21"/>
        </w:rPr>
        <w:t>committed</w:t>
      </w:r>
      <w:proofErr w:type="spellEnd"/>
      <w:r>
        <w:rPr>
          <w:rFonts w:ascii="Arial" w:eastAsia="Arial" w:hAnsi="Arial" w:cs="Arial"/>
          <w:sz w:val="21"/>
        </w:rPr>
        <w:t xml:space="preserve"> to </w:t>
      </w:r>
      <w:proofErr w:type="spellStart"/>
      <w:r>
        <w:rPr>
          <w:rFonts w:ascii="Arial" w:eastAsia="Arial" w:hAnsi="Arial" w:cs="Arial"/>
          <w:sz w:val="21"/>
        </w:rPr>
        <w:t>their</w:t>
      </w:r>
      <w:proofErr w:type="spellEnd"/>
      <w:r>
        <w:rPr>
          <w:rFonts w:ascii="Arial" w:eastAsia="Arial" w:hAnsi="Arial" w:cs="Arial"/>
          <w:sz w:val="21"/>
        </w:rPr>
        <w:t xml:space="preserve"> </w:t>
      </w:r>
      <w:proofErr w:type="spellStart"/>
      <w:r>
        <w:rPr>
          <w:rFonts w:ascii="Arial" w:eastAsia="Arial" w:hAnsi="Arial" w:cs="Arial"/>
          <w:sz w:val="21"/>
        </w:rPr>
        <w:t>offers</w:t>
      </w:r>
      <w:proofErr w:type="spellEnd"/>
      <w:r>
        <w:rPr>
          <w:rFonts w:ascii="Arial" w:eastAsia="Arial" w:hAnsi="Arial" w:cs="Arial"/>
          <w:sz w:val="21"/>
        </w:rPr>
        <w:t xml:space="preserve"> for </w:t>
      </w:r>
      <w:proofErr w:type="spellStart"/>
      <w:r>
        <w:rPr>
          <w:rFonts w:ascii="Arial" w:eastAsia="Arial" w:hAnsi="Arial" w:cs="Arial"/>
          <w:b/>
          <w:sz w:val="21"/>
        </w:rPr>
        <w:t>ninety</w:t>
      </w:r>
      <w:proofErr w:type="spellEnd"/>
      <w:r>
        <w:rPr>
          <w:rFonts w:ascii="Arial" w:eastAsia="Arial" w:hAnsi="Arial" w:cs="Arial"/>
          <w:b/>
          <w:sz w:val="21"/>
        </w:rPr>
        <w:t xml:space="preserve"> (90) </w:t>
      </w:r>
      <w:proofErr w:type="spellStart"/>
      <w:r>
        <w:rPr>
          <w:rFonts w:ascii="Arial" w:eastAsia="Arial" w:hAnsi="Arial" w:cs="Arial"/>
          <w:b/>
          <w:sz w:val="21"/>
        </w:rPr>
        <w:t>days</w:t>
      </w:r>
      <w:proofErr w:type="spellEnd"/>
      <w:r>
        <w:rPr>
          <w:rFonts w:ascii="Arial" w:eastAsia="Arial" w:hAnsi="Arial" w:cs="Arial"/>
          <w:sz w:val="21"/>
        </w:rPr>
        <w:t xml:space="preserve"> </w:t>
      </w:r>
      <w:proofErr w:type="spellStart"/>
      <w:r>
        <w:rPr>
          <w:rFonts w:ascii="Arial" w:eastAsia="Arial" w:hAnsi="Arial" w:cs="Arial"/>
          <w:sz w:val="21"/>
        </w:rPr>
        <w:t>from</w:t>
      </w:r>
      <w:proofErr w:type="spellEnd"/>
      <w:r>
        <w:rPr>
          <w:rFonts w:ascii="Arial" w:eastAsia="Arial" w:hAnsi="Arial" w:cs="Arial"/>
          <w:sz w:val="21"/>
        </w:rPr>
        <w:t xml:space="preserve"> the deadline set for the </w:t>
      </w:r>
      <w:proofErr w:type="spellStart"/>
      <w:r>
        <w:rPr>
          <w:rFonts w:ascii="Arial" w:eastAsia="Arial" w:hAnsi="Arial" w:cs="Arial"/>
          <w:sz w:val="21"/>
        </w:rPr>
        <w:t>submission</w:t>
      </w:r>
      <w:proofErr w:type="spellEnd"/>
      <w:r>
        <w:rPr>
          <w:rFonts w:ascii="Arial" w:eastAsia="Arial" w:hAnsi="Arial" w:cs="Arial"/>
          <w:sz w:val="21"/>
        </w:rPr>
        <w:t xml:space="preserve"> of tenders.</w:t>
      </w:r>
    </w:p>
    <w:p w:rsidR="00B647D7" w:rsidRDefault="00BC77F3" w:rsidP="000C43C9">
      <w:pPr>
        <w:numPr>
          <w:ilvl w:val="0"/>
          <w:numId w:val="17"/>
        </w:numPr>
        <w:spacing w:after="0" w:line="240" w:lineRule="auto"/>
        <w:ind w:left="720" w:hanging="360"/>
        <w:jc w:val="both"/>
        <w:rPr>
          <w:rFonts w:ascii="Arial" w:eastAsia="Arial" w:hAnsi="Arial" w:cs="Arial"/>
          <w:b/>
          <w:sz w:val="21"/>
        </w:rPr>
      </w:pPr>
      <w:proofErr w:type="spellStart"/>
      <w:r>
        <w:rPr>
          <w:rFonts w:ascii="Arial" w:eastAsia="Arial" w:hAnsi="Arial" w:cs="Arial"/>
          <w:b/>
          <w:sz w:val="21"/>
        </w:rPr>
        <w:t>Additional</w:t>
      </w:r>
      <w:proofErr w:type="spellEnd"/>
      <w:r>
        <w:rPr>
          <w:rFonts w:ascii="Arial" w:eastAsia="Arial" w:hAnsi="Arial" w:cs="Arial"/>
          <w:b/>
          <w:sz w:val="21"/>
        </w:rPr>
        <w:t xml:space="preserve">  information</w:t>
      </w:r>
    </w:p>
    <w:p w:rsidR="00B647D7" w:rsidRDefault="00BC77F3">
      <w:pPr>
        <w:spacing w:after="0" w:line="240" w:lineRule="auto"/>
        <w:ind w:firstLine="708"/>
        <w:jc w:val="both"/>
        <w:rPr>
          <w:rFonts w:ascii="Arial" w:eastAsia="Arial" w:hAnsi="Arial" w:cs="Arial"/>
          <w:b/>
          <w:sz w:val="21"/>
        </w:rPr>
      </w:pPr>
      <w:proofErr w:type="spellStart"/>
      <w:r>
        <w:rPr>
          <w:rFonts w:ascii="Arial" w:eastAsia="Arial" w:hAnsi="Arial" w:cs="Arial"/>
          <w:sz w:val="21"/>
        </w:rPr>
        <w:t>Complementary</w:t>
      </w:r>
      <w:proofErr w:type="spellEnd"/>
      <w:r>
        <w:rPr>
          <w:rFonts w:ascii="Arial" w:eastAsia="Arial" w:hAnsi="Arial" w:cs="Arial"/>
          <w:sz w:val="21"/>
        </w:rPr>
        <w:t xml:space="preserve"> </w:t>
      </w:r>
      <w:proofErr w:type="spellStart"/>
      <w:r>
        <w:rPr>
          <w:rFonts w:ascii="Arial" w:eastAsia="Arial" w:hAnsi="Arial" w:cs="Arial"/>
          <w:sz w:val="21"/>
        </w:rPr>
        <w:t>technical</w:t>
      </w:r>
      <w:proofErr w:type="spellEnd"/>
      <w:r>
        <w:rPr>
          <w:rFonts w:ascii="Arial" w:eastAsia="Arial" w:hAnsi="Arial" w:cs="Arial"/>
          <w:sz w:val="21"/>
        </w:rPr>
        <w:t xml:space="preserve"> information </w:t>
      </w:r>
      <w:proofErr w:type="spellStart"/>
      <w:r>
        <w:rPr>
          <w:rFonts w:ascii="Arial" w:eastAsia="Arial" w:hAnsi="Arial" w:cs="Arial"/>
          <w:sz w:val="21"/>
        </w:rPr>
        <w:t>may</w:t>
      </w:r>
      <w:proofErr w:type="spellEnd"/>
      <w:r>
        <w:rPr>
          <w:rFonts w:ascii="Arial" w:eastAsia="Arial" w:hAnsi="Arial" w:cs="Arial"/>
          <w:sz w:val="21"/>
        </w:rPr>
        <w:t xml:space="preserve"> </w:t>
      </w:r>
      <w:proofErr w:type="spellStart"/>
      <w:r>
        <w:rPr>
          <w:rFonts w:ascii="Arial" w:eastAsia="Arial" w:hAnsi="Arial" w:cs="Arial"/>
          <w:sz w:val="21"/>
        </w:rPr>
        <w:t>be</w:t>
      </w:r>
      <w:proofErr w:type="spellEnd"/>
      <w:r>
        <w:rPr>
          <w:rFonts w:ascii="Arial" w:eastAsia="Arial" w:hAnsi="Arial" w:cs="Arial"/>
          <w:sz w:val="21"/>
        </w:rPr>
        <w:t xml:space="preserve"> </w:t>
      </w:r>
      <w:proofErr w:type="spellStart"/>
      <w:r>
        <w:rPr>
          <w:rFonts w:ascii="Arial" w:eastAsia="Arial" w:hAnsi="Arial" w:cs="Arial"/>
          <w:sz w:val="21"/>
        </w:rPr>
        <w:t>obtained</w:t>
      </w:r>
      <w:proofErr w:type="spellEnd"/>
      <w:r>
        <w:rPr>
          <w:rFonts w:ascii="Arial" w:eastAsia="Arial" w:hAnsi="Arial" w:cs="Arial"/>
          <w:sz w:val="21"/>
        </w:rPr>
        <w:t xml:space="preserve"> </w:t>
      </w:r>
      <w:proofErr w:type="spellStart"/>
      <w:r>
        <w:rPr>
          <w:rFonts w:ascii="Arial" w:eastAsia="Arial" w:hAnsi="Arial" w:cs="Arial"/>
          <w:sz w:val="21"/>
        </w:rPr>
        <w:t>during</w:t>
      </w:r>
      <w:proofErr w:type="spellEnd"/>
      <w:r>
        <w:rPr>
          <w:rFonts w:ascii="Arial" w:eastAsia="Arial" w:hAnsi="Arial" w:cs="Arial"/>
          <w:sz w:val="21"/>
        </w:rPr>
        <w:t xml:space="preserve"> </w:t>
      </w:r>
      <w:proofErr w:type="spellStart"/>
      <w:r>
        <w:rPr>
          <w:rFonts w:ascii="Arial" w:eastAsia="Arial" w:hAnsi="Arial" w:cs="Arial"/>
          <w:sz w:val="21"/>
        </w:rPr>
        <w:t>working</w:t>
      </w:r>
      <w:proofErr w:type="spellEnd"/>
      <w:r>
        <w:rPr>
          <w:rFonts w:ascii="Arial" w:eastAsia="Arial" w:hAnsi="Arial" w:cs="Arial"/>
          <w:sz w:val="21"/>
        </w:rPr>
        <w:t xml:space="preserve"> </w:t>
      </w:r>
      <w:proofErr w:type="spellStart"/>
      <w:r>
        <w:rPr>
          <w:rFonts w:ascii="Arial" w:eastAsia="Arial" w:hAnsi="Arial" w:cs="Arial"/>
          <w:sz w:val="21"/>
        </w:rPr>
        <w:t>hours</w:t>
      </w:r>
      <w:proofErr w:type="spellEnd"/>
      <w:r>
        <w:rPr>
          <w:rFonts w:ascii="Arial" w:eastAsia="Arial" w:hAnsi="Arial" w:cs="Arial"/>
          <w:sz w:val="21"/>
        </w:rPr>
        <w:t xml:space="preserve"> </w:t>
      </w:r>
      <w:proofErr w:type="spellStart"/>
      <w:r>
        <w:rPr>
          <w:rFonts w:ascii="Arial" w:eastAsia="Arial" w:hAnsi="Arial" w:cs="Arial"/>
          <w:sz w:val="21"/>
        </w:rPr>
        <w:t>at</w:t>
      </w:r>
      <w:proofErr w:type="spellEnd"/>
      <w:r>
        <w:rPr>
          <w:rFonts w:ascii="Arial" w:eastAsia="Arial" w:hAnsi="Arial" w:cs="Arial"/>
          <w:sz w:val="21"/>
        </w:rPr>
        <w:t xml:space="preserve"> Madingring Council.</w:t>
      </w:r>
    </w:p>
    <w:p w:rsidR="00B647D7" w:rsidRDefault="00BC77F3">
      <w:pPr>
        <w:spacing w:after="0" w:line="240" w:lineRule="auto"/>
        <w:ind w:left="4254" w:firstLine="709"/>
        <w:jc w:val="both"/>
        <w:rPr>
          <w:rFonts w:ascii="Arial" w:eastAsia="Arial" w:hAnsi="Arial" w:cs="Arial"/>
          <w:b/>
          <w:sz w:val="21"/>
        </w:rPr>
      </w:pPr>
      <w:r>
        <w:rPr>
          <w:rFonts w:ascii="Arial" w:eastAsia="Arial" w:hAnsi="Arial" w:cs="Arial"/>
          <w:sz w:val="21"/>
        </w:rPr>
        <w:t xml:space="preserve">    </w:t>
      </w:r>
      <w:r>
        <w:rPr>
          <w:rFonts w:ascii="Arial" w:eastAsia="Arial" w:hAnsi="Arial" w:cs="Arial"/>
          <w:b/>
          <w:sz w:val="21"/>
        </w:rPr>
        <w:t xml:space="preserve">Madingring, the </w:t>
      </w:r>
      <w:r w:rsidR="002E4200">
        <w:rPr>
          <w:rFonts w:ascii="Arial" w:eastAsia="Arial" w:hAnsi="Arial" w:cs="Arial"/>
          <w:b/>
          <w:sz w:val="21"/>
        </w:rPr>
        <w:t>________</w:t>
      </w:r>
    </w:p>
    <w:p w:rsidR="00B647D7" w:rsidRDefault="00BC77F3">
      <w:pPr>
        <w:spacing w:after="0" w:line="240" w:lineRule="auto"/>
        <w:jc w:val="center"/>
        <w:rPr>
          <w:rFonts w:ascii="Arial" w:eastAsia="Arial" w:hAnsi="Arial" w:cs="Arial"/>
        </w:rPr>
      </w:pPr>
      <w:r>
        <w:rPr>
          <w:rFonts w:ascii="Arial" w:eastAsia="Arial" w:hAnsi="Arial" w:cs="Arial"/>
          <w:b/>
        </w:rPr>
        <w:t xml:space="preserve">                                       The </w:t>
      </w:r>
      <w:proofErr w:type="spellStart"/>
      <w:r>
        <w:rPr>
          <w:rFonts w:ascii="Arial" w:eastAsia="Arial" w:hAnsi="Arial" w:cs="Arial"/>
          <w:b/>
        </w:rPr>
        <w:t>Mayor</w:t>
      </w:r>
      <w:proofErr w:type="spellEnd"/>
    </w:p>
    <w:p w:rsidR="00B647D7" w:rsidRDefault="00BC77F3">
      <w:pPr>
        <w:spacing w:after="0" w:line="240" w:lineRule="auto"/>
        <w:jc w:val="center"/>
        <w:rPr>
          <w:rFonts w:ascii="Arial" w:eastAsia="Arial" w:hAnsi="Arial" w:cs="Arial"/>
          <w:i/>
        </w:rPr>
      </w:pPr>
      <w:r>
        <w:rPr>
          <w:rFonts w:ascii="Arial" w:eastAsia="Arial" w:hAnsi="Arial" w:cs="Arial"/>
          <w:b/>
          <w:i/>
        </w:rPr>
        <w:t xml:space="preserve">                                               (</w:t>
      </w:r>
      <w:proofErr w:type="spellStart"/>
      <w:r>
        <w:rPr>
          <w:rFonts w:ascii="Arial" w:eastAsia="Arial" w:hAnsi="Arial" w:cs="Arial"/>
          <w:i/>
        </w:rPr>
        <w:t>Contracting</w:t>
      </w:r>
      <w:proofErr w:type="spellEnd"/>
      <w:r>
        <w:rPr>
          <w:rFonts w:ascii="Arial" w:eastAsia="Arial" w:hAnsi="Arial" w:cs="Arial"/>
          <w:i/>
        </w:rPr>
        <w:t xml:space="preserve"> </w:t>
      </w:r>
      <w:proofErr w:type="spellStart"/>
      <w:r>
        <w:rPr>
          <w:rFonts w:ascii="Arial" w:eastAsia="Arial" w:hAnsi="Arial" w:cs="Arial"/>
          <w:i/>
        </w:rPr>
        <w:t>Authority</w:t>
      </w:r>
      <w:proofErr w:type="spellEnd"/>
      <w:r>
        <w:rPr>
          <w:rFonts w:ascii="Arial" w:eastAsia="Arial" w:hAnsi="Arial" w:cs="Arial"/>
          <w:i/>
        </w:rPr>
        <w:t>)</w:t>
      </w:r>
    </w:p>
    <w:p w:rsidR="00B647D7" w:rsidRDefault="00BC77F3" w:rsidP="002E4200">
      <w:pPr>
        <w:spacing w:after="0" w:line="240" w:lineRule="auto"/>
        <w:ind w:firstLine="708"/>
        <w:jc w:val="both"/>
        <w:rPr>
          <w:rFonts w:ascii="Arial" w:eastAsia="Arial" w:hAnsi="Arial" w:cs="Arial"/>
          <w:b/>
          <w:sz w:val="14"/>
          <w:u w:val="single"/>
        </w:rPr>
      </w:pPr>
      <w:r>
        <w:rPr>
          <w:rFonts w:ascii="Arial" w:eastAsia="Arial" w:hAnsi="Arial" w:cs="Arial"/>
          <w:b/>
          <w:sz w:val="14"/>
          <w:u w:val="single"/>
        </w:rPr>
        <w:t>Ampliations</w:t>
      </w:r>
      <w:r>
        <w:rPr>
          <w:rFonts w:ascii="Arial" w:eastAsia="Arial" w:hAnsi="Arial" w:cs="Arial"/>
          <w:b/>
          <w:sz w:val="14"/>
        </w:rPr>
        <w:t> :</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 xml:space="preserve">ARMP/NO/GRA </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CIP/MADINGRING</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DDMINEPAT/MR</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DDMAP/MR</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 xml:space="preserve">AFFICHAGE </w:t>
      </w:r>
    </w:p>
    <w:p w:rsidR="00B647D7" w:rsidRDefault="00BC77F3" w:rsidP="000C43C9">
      <w:pPr>
        <w:numPr>
          <w:ilvl w:val="0"/>
          <w:numId w:val="18"/>
        </w:numPr>
        <w:spacing w:after="0" w:line="240" w:lineRule="auto"/>
        <w:ind w:left="1140" w:hanging="360"/>
        <w:rPr>
          <w:rFonts w:ascii="Arial" w:eastAsia="Arial" w:hAnsi="Arial" w:cs="Arial"/>
          <w:sz w:val="14"/>
        </w:rPr>
      </w:pPr>
      <w:r>
        <w:rPr>
          <w:rFonts w:ascii="Arial" w:eastAsia="Arial" w:hAnsi="Arial" w:cs="Arial"/>
          <w:sz w:val="14"/>
        </w:rPr>
        <w:t>ARCHIVES</w:t>
      </w:r>
    </w:p>
    <w:p w:rsidR="00B647D7" w:rsidRDefault="00B647D7">
      <w:pPr>
        <w:spacing w:after="0" w:line="276" w:lineRule="auto"/>
        <w:jc w:val="both"/>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8F4692" w:rsidRDefault="008F4692">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C77F3">
      <w:pPr>
        <w:keepNext/>
        <w:spacing w:after="0" w:line="240" w:lineRule="auto"/>
        <w:jc w:val="center"/>
        <w:rPr>
          <w:rFonts w:ascii="Arial" w:eastAsia="Arial" w:hAnsi="Arial" w:cs="Arial"/>
          <w:b/>
          <w:sz w:val="36"/>
        </w:rPr>
      </w:pPr>
      <w:r>
        <w:rPr>
          <w:rFonts w:ascii="Arial" w:eastAsia="Arial" w:hAnsi="Arial" w:cs="Arial"/>
          <w:b/>
          <w:sz w:val="36"/>
        </w:rPr>
        <w:t>PIECE N° 2 : REGLEMENT GENERAL D’APPEL D’OFFRES (RGAO)</w:t>
      </w: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647D7">
      <w:pPr>
        <w:spacing w:after="0" w:line="276" w:lineRule="auto"/>
        <w:rPr>
          <w:rFonts w:ascii="Arial" w:eastAsia="Arial" w:hAnsi="Arial" w:cs="Arial"/>
          <w:sz w:val="24"/>
        </w:rPr>
      </w:pPr>
    </w:p>
    <w:p w:rsidR="00B647D7" w:rsidRDefault="00BC77F3">
      <w:pPr>
        <w:rPr>
          <w:rFonts w:ascii="Arial" w:eastAsia="Arial" w:hAnsi="Arial" w:cs="Arial"/>
          <w:b/>
          <w:sz w:val="24"/>
        </w:rPr>
      </w:pPr>
      <w:r>
        <w:rPr>
          <w:rFonts w:ascii="Arial" w:eastAsia="Arial" w:hAnsi="Arial" w:cs="Arial"/>
          <w:b/>
          <w:sz w:val="24"/>
        </w:rPr>
        <w:t xml:space="preserve"> </w:t>
      </w:r>
    </w:p>
    <w:p w:rsidR="00B647D7" w:rsidRDefault="00B647D7">
      <w:pPr>
        <w:rPr>
          <w:rFonts w:ascii="Arial" w:eastAsia="Arial" w:hAnsi="Arial" w:cs="Arial"/>
          <w:b/>
          <w:sz w:val="24"/>
        </w:rPr>
      </w:pPr>
    </w:p>
    <w:p w:rsidR="00B647D7" w:rsidRDefault="00B647D7">
      <w:pPr>
        <w:spacing w:after="0" w:line="240" w:lineRule="auto"/>
        <w:ind w:left="284"/>
        <w:jc w:val="center"/>
        <w:rPr>
          <w:rFonts w:ascii="Arial" w:eastAsia="Arial" w:hAnsi="Arial" w:cs="Arial"/>
          <w:b/>
          <w:sz w:val="24"/>
        </w:rPr>
      </w:pPr>
    </w:p>
    <w:p w:rsidR="00042173" w:rsidRDefault="00042173">
      <w:pPr>
        <w:spacing w:after="0" w:line="240" w:lineRule="auto"/>
        <w:ind w:left="284"/>
        <w:jc w:val="center"/>
        <w:rPr>
          <w:rFonts w:ascii="Arial" w:eastAsia="Arial" w:hAnsi="Arial" w:cs="Arial"/>
          <w:b/>
          <w:sz w:val="24"/>
        </w:rPr>
      </w:pPr>
    </w:p>
    <w:p w:rsidR="00042173" w:rsidRDefault="00042173">
      <w:pPr>
        <w:spacing w:after="0" w:line="240" w:lineRule="auto"/>
        <w:ind w:left="284"/>
        <w:jc w:val="center"/>
        <w:rPr>
          <w:rFonts w:ascii="Arial" w:eastAsia="Arial" w:hAnsi="Arial" w:cs="Arial"/>
          <w:b/>
          <w:sz w:val="24"/>
        </w:rPr>
      </w:pPr>
    </w:p>
    <w:p w:rsidR="00042173" w:rsidRDefault="00042173">
      <w:pPr>
        <w:spacing w:after="0" w:line="240" w:lineRule="auto"/>
        <w:ind w:left="284"/>
        <w:jc w:val="center"/>
        <w:rPr>
          <w:rFonts w:ascii="Arial" w:eastAsia="Arial" w:hAnsi="Arial" w:cs="Arial"/>
          <w:b/>
          <w:sz w:val="24"/>
        </w:rPr>
      </w:pPr>
    </w:p>
    <w:p w:rsidR="00042173" w:rsidRDefault="00042173">
      <w:pPr>
        <w:spacing w:after="0" w:line="240" w:lineRule="auto"/>
        <w:ind w:left="284"/>
        <w:jc w:val="center"/>
        <w:rPr>
          <w:rFonts w:ascii="Arial" w:eastAsia="Arial" w:hAnsi="Arial" w:cs="Arial"/>
          <w:b/>
          <w:sz w:val="24"/>
        </w:rPr>
      </w:pPr>
    </w:p>
    <w:p w:rsidR="00042173" w:rsidRDefault="00042173">
      <w:pPr>
        <w:spacing w:after="0" w:line="240" w:lineRule="auto"/>
        <w:ind w:left="284"/>
        <w:jc w:val="center"/>
        <w:rPr>
          <w:rFonts w:ascii="Arial" w:eastAsia="Arial" w:hAnsi="Arial" w:cs="Arial"/>
          <w:b/>
          <w:sz w:val="24"/>
        </w:rPr>
      </w:pPr>
    </w:p>
    <w:p w:rsidR="00B647D7" w:rsidRDefault="00BC77F3">
      <w:pPr>
        <w:spacing w:after="0" w:line="240" w:lineRule="auto"/>
        <w:ind w:left="284"/>
        <w:jc w:val="center"/>
        <w:rPr>
          <w:rFonts w:ascii="Arial" w:eastAsia="Arial" w:hAnsi="Arial" w:cs="Arial"/>
          <w:b/>
          <w:sz w:val="24"/>
        </w:rPr>
      </w:pPr>
      <w:r>
        <w:rPr>
          <w:rFonts w:ascii="Arial" w:eastAsia="Arial" w:hAnsi="Arial" w:cs="Arial"/>
          <w:b/>
          <w:sz w:val="24"/>
        </w:rPr>
        <w:t>REGLEMENT GENERAL DE L'APPEL D'OFFRES</w:t>
      </w:r>
    </w:p>
    <w:p w:rsidR="00B647D7" w:rsidRDefault="00BC77F3">
      <w:pPr>
        <w:spacing w:after="0" w:line="240" w:lineRule="auto"/>
        <w:ind w:left="284"/>
        <w:jc w:val="both"/>
        <w:rPr>
          <w:rFonts w:ascii="Arial" w:eastAsia="Arial" w:hAnsi="Arial" w:cs="Arial"/>
          <w:b/>
          <w:sz w:val="24"/>
        </w:rPr>
      </w:pPr>
      <w:r>
        <w:rPr>
          <w:rFonts w:ascii="Arial" w:eastAsia="Arial" w:hAnsi="Arial" w:cs="Arial"/>
          <w:b/>
          <w:sz w:val="24"/>
        </w:rPr>
        <w:t>A. Généralités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 : portée de la soumission</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L’Autorité Contractante, définie dans le règlement particulier de l’Appel d’Offres, lance un Appel d’Offres pour les travaux de construction d’un bloc de deux (02) boutiques au  marché de Madingring,  décrits dans le Dossier d’Appel d’Offres et brièvement définis dans le RPAO.</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B647D7" w:rsidRDefault="00BC77F3">
      <w:pPr>
        <w:spacing w:after="0" w:line="240" w:lineRule="auto"/>
        <w:ind w:left="720"/>
        <w:jc w:val="both"/>
        <w:rPr>
          <w:rFonts w:ascii="Arial" w:eastAsia="Arial" w:hAnsi="Arial" w:cs="Arial"/>
          <w:sz w:val="20"/>
        </w:rPr>
      </w:pPr>
      <w:r>
        <w:rPr>
          <w:rFonts w:ascii="Arial" w:eastAsia="Arial" w:hAnsi="Arial" w:cs="Arial"/>
          <w:sz w:val="20"/>
        </w:rPr>
        <w:t>Dans le présent Dossier d’Appel d’Offres, les termes « Maître d’Ouvrage » et «Maître d’Ouvrage Délégué », sont interchangeables et le terme « jour » désigne un jour calendaire.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 : Financement</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La source de financement des travaux objet du présent appel d’offres est précisée dans le RPAO.</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 : Fraude et corruption</w:t>
      </w:r>
    </w:p>
    <w:p w:rsidR="00B647D7" w:rsidRDefault="00BC77F3">
      <w:pPr>
        <w:spacing w:after="0" w:line="240" w:lineRule="auto"/>
        <w:jc w:val="both"/>
        <w:rPr>
          <w:rFonts w:ascii="Arial" w:eastAsia="Arial" w:hAnsi="Arial" w:cs="Arial"/>
          <w:sz w:val="20"/>
        </w:rPr>
      </w:pPr>
      <w:r>
        <w:rPr>
          <w:rFonts w:ascii="Arial" w:eastAsia="Arial" w:hAnsi="Arial" w:cs="Arial"/>
          <w:b/>
          <w:sz w:val="20"/>
        </w:rPr>
        <w:t>3.1.</w:t>
      </w:r>
      <w:r>
        <w:rPr>
          <w:rFonts w:ascii="Arial" w:eastAsia="Arial" w:hAnsi="Arial" w:cs="Arial"/>
          <w:sz w:val="20"/>
        </w:rPr>
        <w:t xml:space="preserve"> Les Soumissionnaires et les entrepreneurs, sont tenus au respect des règles d’éthique professionnelle les plus strictes durant la passation et l’exécution de ces marchés. En vertu de ce principe :</w:t>
      </w:r>
    </w:p>
    <w:p w:rsidR="00B647D7" w:rsidRDefault="00BC77F3">
      <w:pPr>
        <w:spacing w:after="0" w:line="240" w:lineRule="auto"/>
        <w:jc w:val="both"/>
        <w:rPr>
          <w:rFonts w:ascii="Arial" w:eastAsia="Arial" w:hAnsi="Arial" w:cs="Arial"/>
          <w:sz w:val="20"/>
        </w:rPr>
      </w:pPr>
      <w:r>
        <w:rPr>
          <w:rFonts w:ascii="Arial" w:eastAsia="Arial" w:hAnsi="Arial" w:cs="Arial"/>
          <w:sz w:val="20"/>
        </w:rPr>
        <w:t>a. les définitions ci-après sont admises:</w:t>
      </w:r>
    </w:p>
    <w:p w:rsidR="00B647D7" w:rsidRDefault="00BC77F3" w:rsidP="000C43C9">
      <w:pPr>
        <w:numPr>
          <w:ilvl w:val="0"/>
          <w:numId w:val="19"/>
        </w:numPr>
        <w:tabs>
          <w:tab w:val="left" w:pos="500"/>
        </w:tabs>
        <w:spacing w:after="0" w:line="240" w:lineRule="auto"/>
        <w:ind w:left="426" w:hanging="66"/>
        <w:jc w:val="both"/>
        <w:rPr>
          <w:rFonts w:ascii="Arial" w:eastAsia="Arial" w:hAnsi="Arial" w:cs="Arial"/>
          <w:sz w:val="20"/>
        </w:rPr>
      </w:pPr>
      <w:r>
        <w:rPr>
          <w:rFonts w:ascii="Arial" w:eastAsia="Arial" w:hAnsi="Arial" w:cs="Arial"/>
          <w:sz w:val="20"/>
        </w:rPr>
        <w:t>Est coupable de “corruption” quiconque offre, donne, sollicite ou accepte un quelconque avantage en vue d’influencer l’action d’un agent public au cours de l’attribution ou de l’exécution d’un marché,</w:t>
      </w:r>
    </w:p>
    <w:p w:rsidR="00B647D7" w:rsidRDefault="00BC77F3" w:rsidP="000C43C9">
      <w:pPr>
        <w:numPr>
          <w:ilvl w:val="0"/>
          <w:numId w:val="19"/>
        </w:numPr>
        <w:tabs>
          <w:tab w:val="left" w:pos="500"/>
        </w:tabs>
        <w:spacing w:after="0" w:line="240" w:lineRule="auto"/>
        <w:ind w:left="426" w:hanging="66"/>
        <w:jc w:val="both"/>
        <w:rPr>
          <w:rFonts w:ascii="Arial" w:eastAsia="Arial" w:hAnsi="Arial" w:cs="Arial"/>
          <w:sz w:val="20"/>
        </w:rPr>
      </w:pPr>
      <w:r>
        <w:rPr>
          <w:rFonts w:ascii="Arial" w:eastAsia="Arial" w:hAnsi="Arial" w:cs="Arial"/>
          <w:sz w:val="20"/>
        </w:rPr>
        <w:t>Se livre à des “manœuvres frauduleuses” quiconque déforme ou dénature des faits afin d’influencer  l’attribution  ou  l’exécution  d’un marché ;</w:t>
      </w:r>
    </w:p>
    <w:p w:rsidR="00B647D7" w:rsidRDefault="00BC77F3" w:rsidP="000C43C9">
      <w:pPr>
        <w:numPr>
          <w:ilvl w:val="0"/>
          <w:numId w:val="19"/>
        </w:numPr>
        <w:tabs>
          <w:tab w:val="left" w:pos="500"/>
        </w:tabs>
        <w:spacing w:after="0" w:line="240" w:lineRule="auto"/>
        <w:ind w:left="426" w:hanging="66"/>
        <w:jc w:val="both"/>
        <w:rPr>
          <w:rFonts w:ascii="Arial" w:eastAsia="Arial" w:hAnsi="Arial" w:cs="Arial"/>
          <w:sz w:val="20"/>
        </w:rPr>
      </w:pPr>
      <w:r>
        <w:rPr>
          <w:rFonts w:ascii="Arial" w:eastAsia="Arial" w:hAnsi="Arial" w:cs="Arial"/>
          <w:sz w:val="20"/>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B647D7" w:rsidRDefault="00BC77F3" w:rsidP="000C43C9">
      <w:pPr>
        <w:numPr>
          <w:ilvl w:val="0"/>
          <w:numId w:val="19"/>
        </w:numPr>
        <w:tabs>
          <w:tab w:val="left" w:pos="500"/>
        </w:tabs>
        <w:spacing w:after="0" w:line="240" w:lineRule="auto"/>
        <w:ind w:left="426" w:hanging="66"/>
        <w:jc w:val="both"/>
        <w:rPr>
          <w:rFonts w:ascii="Arial" w:eastAsia="Arial" w:hAnsi="Arial" w:cs="Arial"/>
          <w:sz w:val="20"/>
        </w:rPr>
      </w:pPr>
      <w:r>
        <w:rPr>
          <w:rFonts w:ascii="Arial" w:eastAsia="Arial" w:hAnsi="Arial" w:cs="Arial"/>
          <w:sz w:val="20"/>
        </w:rPr>
        <w:t>“pratiques coercitives” désignent toute forme d’atteinte aux personnes ou à leurs biens ou de menaces à leur encontre afin d’influencer leur action au cours de l’attribution ou de l’exécution d’un marché.</w:t>
      </w:r>
    </w:p>
    <w:p w:rsidR="00B647D7" w:rsidRDefault="00BC77F3" w:rsidP="000C43C9">
      <w:pPr>
        <w:numPr>
          <w:ilvl w:val="0"/>
          <w:numId w:val="19"/>
        </w:numPr>
        <w:spacing w:after="0" w:line="240" w:lineRule="auto"/>
        <w:ind w:left="426" w:hanging="66"/>
        <w:jc w:val="both"/>
        <w:rPr>
          <w:rFonts w:ascii="Arial" w:eastAsia="Arial" w:hAnsi="Arial" w:cs="Arial"/>
          <w:sz w:val="20"/>
        </w:rPr>
      </w:pPr>
      <w:r>
        <w:rPr>
          <w:rFonts w:ascii="Arial" w:eastAsia="Arial" w:hAnsi="Arial" w:cs="Arial"/>
          <w:sz w:val="20"/>
        </w:rPr>
        <w:t>“Pratiques coercitives” désignent toute forme d’atteinte aux personnes ou à leurs biens ou de menaces à leur encontre afin d’influencer leur action au cours de l’attribution ou de l’exécution d’un marché.</w:t>
      </w:r>
    </w:p>
    <w:p w:rsidR="00B647D7" w:rsidRDefault="00BC77F3">
      <w:pPr>
        <w:spacing w:after="0" w:line="240" w:lineRule="auto"/>
        <w:jc w:val="both"/>
        <w:rPr>
          <w:rFonts w:ascii="Arial" w:eastAsia="Arial" w:hAnsi="Arial" w:cs="Arial"/>
          <w:sz w:val="20"/>
        </w:rPr>
      </w:pPr>
      <w:r>
        <w:rPr>
          <w:rFonts w:ascii="Arial" w:eastAsia="Arial" w:hAnsi="Arial" w:cs="Arial"/>
          <w:sz w:val="20"/>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B647D7" w:rsidRDefault="00BC77F3">
      <w:pPr>
        <w:spacing w:after="0" w:line="240" w:lineRule="auto"/>
        <w:jc w:val="both"/>
        <w:rPr>
          <w:rFonts w:ascii="Arial" w:eastAsia="Arial" w:hAnsi="Arial" w:cs="Arial"/>
          <w:sz w:val="20"/>
        </w:rPr>
      </w:pPr>
      <w:r>
        <w:rPr>
          <w:rFonts w:ascii="Arial" w:eastAsia="Arial" w:hAnsi="Arial" w:cs="Arial"/>
          <w:sz w:val="20"/>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4 : Candidats admis à concourir</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B647D7" w:rsidRDefault="00BC77F3">
      <w:pPr>
        <w:spacing w:after="0" w:line="240" w:lineRule="auto"/>
        <w:jc w:val="both"/>
        <w:rPr>
          <w:rFonts w:ascii="Arial" w:eastAsia="Arial" w:hAnsi="Arial" w:cs="Arial"/>
          <w:sz w:val="20"/>
        </w:rPr>
      </w:pPr>
      <w:r>
        <w:rPr>
          <w:rFonts w:ascii="Arial" w:eastAsia="Arial" w:hAnsi="Arial" w:cs="Arial"/>
          <w:sz w:val="20"/>
        </w:rPr>
        <w:t>4.2. En règle générale, l’Appel d’Offres s’adresse à tous les entrepreneurs, sous réserve des dispositions ci-après :</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a.   un soumissionnaire (y compris tous les membres d’un groupement d’entreprises et tous les  sous-traitants du soumissionnaire) doit  être d’un pays éligible, conformément à la convention de financement </w:t>
      </w:r>
    </w:p>
    <w:p w:rsidR="00B647D7" w:rsidRDefault="00BC77F3">
      <w:pPr>
        <w:spacing w:after="0" w:line="240" w:lineRule="auto"/>
        <w:jc w:val="both"/>
        <w:rPr>
          <w:rFonts w:ascii="Arial" w:eastAsia="Arial" w:hAnsi="Arial" w:cs="Arial"/>
          <w:sz w:val="20"/>
        </w:rPr>
      </w:pPr>
      <w:r>
        <w:rPr>
          <w:rFonts w:ascii="Arial" w:eastAsia="Arial" w:hAnsi="Arial" w:cs="Arial"/>
          <w:sz w:val="20"/>
        </w:rPr>
        <w:t>b.   un soumissionnaire (y compris tous les membres d’un groupement d’entreprises et tous les  sous-traitants  du  soumissionnaire) ne doit pas se  trouver en situation de conflit d’intérêt.</w:t>
      </w:r>
    </w:p>
    <w:p w:rsidR="00B647D7" w:rsidRDefault="00BC77F3">
      <w:pPr>
        <w:spacing w:after="0" w:line="240" w:lineRule="auto"/>
        <w:jc w:val="both"/>
        <w:rPr>
          <w:rFonts w:ascii="Arial" w:eastAsia="Arial" w:hAnsi="Arial" w:cs="Arial"/>
          <w:sz w:val="20"/>
        </w:rPr>
      </w:pPr>
      <w:r>
        <w:rPr>
          <w:rFonts w:ascii="Arial" w:eastAsia="Arial" w:hAnsi="Arial" w:cs="Arial"/>
          <w:sz w:val="20"/>
        </w:rPr>
        <w:t>Un soumissionnaire peut être jugé comme étant en situation de conflit d’intérêt s’il :</w:t>
      </w:r>
    </w:p>
    <w:p w:rsidR="00B647D7" w:rsidRDefault="00BC77F3">
      <w:pPr>
        <w:spacing w:after="0" w:line="240" w:lineRule="auto"/>
        <w:jc w:val="both"/>
        <w:rPr>
          <w:rFonts w:ascii="Arial" w:eastAsia="Arial" w:hAnsi="Arial" w:cs="Arial"/>
          <w:sz w:val="20"/>
        </w:rPr>
      </w:pPr>
      <w:r>
        <w:rPr>
          <w:rFonts w:ascii="Arial" w:eastAsia="Arial" w:hAnsi="Arial" w:cs="Arial"/>
          <w:sz w:val="20"/>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ii.  présente plus d’une offre dans le cadre du présent appel d’offres, à l’exception des offres variantes  autorisées  selon  l’article  18,  le  cas échéant ; cependant, ceci ne fait pas obstacle à la participation de sous-traitants dans plus d’une offre.</w:t>
      </w:r>
    </w:p>
    <w:p w:rsidR="00B647D7" w:rsidRDefault="00BC77F3">
      <w:pPr>
        <w:spacing w:after="0" w:line="240" w:lineRule="auto"/>
        <w:jc w:val="both"/>
        <w:rPr>
          <w:rFonts w:ascii="Arial" w:eastAsia="Arial" w:hAnsi="Arial" w:cs="Arial"/>
          <w:sz w:val="20"/>
        </w:rPr>
      </w:pPr>
      <w:r>
        <w:rPr>
          <w:rFonts w:ascii="Arial" w:eastAsia="Arial" w:hAnsi="Arial" w:cs="Arial"/>
          <w:sz w:val="20"/>
        </w:rPr>
        <w:t>c.  le soumissionnaire ne doit pas être sous le coup d’une décision d’exclusion.</w:t>
      </w:r>
    </w:p>
    <w:p w:rsidR="00B647D7" w:rsidRDefault="00BC77F3">
      <w:pPr>
        <w:spacing w:after="0" w:line="240" w:lineRule="auto"/>
        <w:jc w:val="both"/>
        <w:rPr>
          <w:rFonts w:ascii="Arial" w:eastAsia="Arial" w:hAnsi="Arial" w:cs="Arial"/>
          <w:sz w:val="20"/>
        </w:rPr>
      </w:pPr>
      <w:proofErr w:type="gramStart"/>
      <w:r>
        <w:rPr>
          <w:rFonts w:ascii="Arial" w:eastAsia="Arial" w:hAnsi="Arial" w:cs="Arial"/>
          <w:sz w:val="20"/>
        </w:rPr>
        <w:t>d</w:t>
      </w:r>
      <w:proofErr w:type="gramEnd"/>
      <w:r>
        <w:rPr>
          <w:rFonts w:ascii="Arial" w:eastAsia="Arial" w:hAnsi="Arial" w:cs="Arial"/>
          <w:sz w:val="20"/>
        </w:rPr>
        <w:t>.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5 : Matériaux, matériels, fournitures, équipements et services Autorisés</w:t>
      </w:r>
    </w:p>
    <w:p w:rsidR="00B647D7" w:rsidRDefault="00BC77F3">
      <w:pPr>
        <w:spacing w:after="0" w:line="240" w:lineRule="auto"/>
        <w:jc w:val="both"/>
        <w:rPr>
          <w:rFonts w:ascii="Arial" w:eastAsia="Arial" w:hAnsi="Arial" w:cs="Arial"/>
          <w:sz w:val="20"/>
        </w:rPr>
      </w:pPr>
      <w:r>
        <w:rPr>
          <w:rFonts w:ascii="Arial" w:eastAsia="Arial" w:hAnsi="Arial" w:cs="Arial"/>
          <w:sz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B647D7" w:rsidRDefault="00BC77F3">
      <w:pPr>
        <w:spacing w:after="0" w:line="240" w:lineRule="auto"/>
        <w:jc w:val="both"/>
        <w:rPr>
          <w:rFonts w:ascii="Arial" w:eastAsia="Arial" w:hAnsi="Arial" w:cs="Arial"/>
          <w:sz w:val="20"/>
        </w:rPr>
      </w:pPr>
      <w:r>
        <w:rPr>
          <w:rFonts w:ascii="Arial" w:eastAsia="Arial" w:hAnsi="Arial" w:cs="Arial"/>
          <w:sz w:val="20"/>
        </w:rPr>
        <w:t>5.2.  Aux fins de l’article 5.1 ci-dessus, le terme “provenir” désigne le lieu où les biens sont extraits, cultivés, produits ou fabriqués et d’où proviennent les services.</w:t>
      </w:r>
    </w:p>
    <w:p w:rsidR="00042173" w:rsidRDefault="00BC77F3" w:rsidP="00042173">
      <w:pPr>
        <w:spacing w:after="0"/>
        <w:rPr>
          <w:rFonts w:ascii="Arial" w:eastAsia="Arial" w:hAnsi="Arial" w:cs="Arial"/>
          <w:b/>
          <w:sz w:val="20"/>
        </w:rPr>
      </w:pPr>
      <w:r>
        <w:rPr>
          <w:rFonts w:ascii="Arial" w:eastAsia="Arial" w:hAnsi="Arial" w:cs="Arial"/>
          <w:b/>
          <w:sz w:val="20"/>
        </w:rPr>
        <w:t xml:space="preserve"> Article 6 : Qualification du Soumissionnaire</w:t>
      </w:r>
      <w:r w:rsidR="00042173">
        <w:rPr>
          <w:rFonts w:ascii="Arial" w:eastAsia="Arial" w:hAnsi="Arial" w:cs="Arial"/>
          <w:b/>
          <w:sz w:val="20"/>
        </w:rPr>
        <w:t xml:space="preserve"> </w:t>
      </w:r>
    </w:p>
    <w:p w:rsidR="00B647D7" w:rsidRDefault="00BC77F3" w:rsidP="00042173">
      <w:pPr>
        <w:spacing w:after="0"/>
        <w:rPr>
          <w:rFonts w:ascii="Arial" w:eastAsia="Arial" w:hAnsi="Arial" w:cs="Arial"/>
          <w:sz w:val="20"/>
        </w:rPr>
      </w:pPr>
      <w:r>
        <w:rPr>
          <w:rFonts w:ascii="Arial" w:eastAsia="Arial" w:hAnsi="Arial" w:cs="Arial"/>
          <w:sz w:val="20"/>
        </w:rPr>
        <w:t>6.1.  Les  soumissionnaires  doivent,  comme  partie intégrante de leur offre :</w:t>
      </w:r>
    </w:p>
    <w:p w:rsidR="00B647D7" w:rsidRDefault="00BC77F3" w:rsidP="00042173">
      <w:pPr>
        <w:spacing w:after="0" w:line="240" w:lineRule="auto"/>
        <w:jc w:val="both"/>
        <w:rPr>
          <w:rFonts w:ascii="Arial" w:eastAsia="Arial" w:hAnsi="Arial" w:cs="Arial"/>
          <w:sz w:val="20"/>
        </w:rPr>
      </w:pPr>
      <w:r>
        <w:rPr>
          <w:rFonts w:ascii="Arial" w:eastAsia="Arial" w:hAnsi="Arial" w:cs="Arial"/>
          <w:sz w:val="20"/>
        </w:rPr>
        <w:t>a. soumettre un pouvoir habilitant le signataire de la soumission à engager le soumissionnaire;</w:t>
      </w:r>
    </w:p>
    <w:p w:rsidR="00B647D7" w:rsidRDefault="00BC77F3" w:rsidP="00042173">
      <w:pPr>
        <w:spacing w:after="0" w:line="240" w:lineRule="auto"/>
        <w:jc w:val="both"/>
        <w:rPr>
          <w:rFonts w:ascii="Arial" w:eastAsia="Arial" w:hAnsi="Arial" w:cs="Arial"/>
          <w:sz w:val="20"/>
        </w:rPr>
      </w:pPr>
      <w:r>
        <w:rPr>
          <w:rFonts w:ascii="Arial" w:eastAsia="Arial" w:hAnsi="Arial" w:cs="Arial"/>
          <w:sz w:val="20"/>
        </w:rPr>
        <w:lastRenderedPageBreak/>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w:t>
      </w:r>
    </w:p>
    <w:p w:rsidR="00B647D7" w:rsidRDefault="00BC77F3">
      <w:pPr>
        <w:spacing w:after="0" w:line="240" w:lineRule="auto"/>
        <w:jc w:val="both"/>
        <w:rPr>
          <w:rFonts w:ascii="Arial" w:eastAsia="Arial" w:hAnsi="Arial" w:cs="Arial"/>
          <w:sz w:val="20"/>
        </w:rPr>
      </w:pPr>
      <w:r>
        <w:rPr>
          <w:rFonts w:ascii="Arial" w:eastAsia="Arial" w:hAnsi="Arial" w:cs="Arial"/>
          <w:sz w:val="20"/>
        </w:rPr>
        <w:t>Les informations relatives aux points suivants sont exigées le cas échéant :</w:t>
      </w:r>
    </w:p>
    <w:p w:rsidR="00B647D7" w:rsidRDefault="00BC77F3">
      <w:pPr>
        <w:spacing w:after="0" w:line="240" w:lineRule="auto"/>
        <w:jc w:val="both"/>
        <w:rPr>
          <w:rFonts w:ascii="Arial" w:eastAsia="Arial" w:hAnsi="Arial" w:cs="Arial"/>
          <w:sz w:val="20"/>
        </w:rPr>
      </w:pPr>
      <w:r>
        <w:rPr>
          <w:rFonts w:ascii="Arial" w:eastAsia="Arial" w:hAnsi="Arial" w:cs="Arial"/>
          <w:sz w:val="20"/>
        </w:rPr>
        <w:t>i.   Accès  à  une ligne de crédit ou disposition d’autres ressources financières ;</w:t>
      </w:r>
    </w:p>
    <w:p w:rsidR="00B647D7" w:rsidRDefault="00BC77F3">
      <w:pPr>
        <w:spacing w:after="0" w:line="240" w:lineRule="auto"/>
        <w:jc w:val="both"/>
        <w:rPr>
          <w:rFonts w:ascii="Arial" w:eastAsia="Arial" w:hAnsi="Arial" w:cs="Arial"/>
          <w:sz w:val="20"/>
        </w:rPr>
      </w:pPr>
      <w:r>
        <w:rPr>
          <w:rFonts w:ascii="Arial" w:eastAsia="Arial" w:hAnsi="Arial" w:cs="Arial"/>
          <w:sz w:val="20"/>
        </w:rPr>
        <w:t>ii.  Les  commandes  acquises et  les marchés attribués ;</w:t>
      </w:r>
    </w:p>
    <w:p w:rsidR="00B647D7" w:rsidRDefault="00BC77F3">
      <w:pPr>
        <w:spacing w:after="0" w:line="240" w:lineRule="auto"/>
        <w:jc w:val="both"/>
        <w:rPr>
          <w:rFonts w:ascii="Arial" w:eastAsia="Arial" w:hAnsi="Arial" w:cs="Arial"/>
          <w:sz w:val="20"/>
        </w:rPr>
      </w:pPr>
      <w:r>
        <w:rPr>
          <w:rFonts w:ascii="Arial" w:eastAsia="Arial" w:hAnsi="Arial" w:cs="Arial"/>
          <w:sz w:val="20"/>
        </w:rPr>
        <w:t>iii.  Les litiges en cours ;</w:t>
      </w:r>
    </w:p>
    <w:p w:rsidR="00B647D7" w:rsidRDefault="00BC77F3">
      <w:pPr>
        <w:spacing w:after="0" w:line="240" w:lineRule="auto"/>
        <w:jc w:val="both"/>
        <w:rPr>
          <w:rFonts w:ascii="Arial" w:eastAsia="Arial" w:hAnsi="Arial" w:cs="Arial"/>
          <w:sz w:val="20"/>
        </w:rPr>
      </w:pPr>
      <w:r>
        <w:rPr>
          <w:rFonts w:ascii="Arial" w:eastAsia="Arial" w:hAnsi="Arial" w:cs="Arial"/>
          <w:sz w:val="20"/>
        </w:rPr>
        <w:t>iv.   La disponibilité du matériel indispensable.</w:t>
      </w:r>
    </w:p>
    <w:p w:rsidR="00B647D7" w:rsidRDefault="00BC77F3">
      <w:pPr>
        <w:spacing w:after="0" w:line="240" w:lineRule="auto"/>
        <w:jc w:val="both"/>
        <w:rPr>
          <w:rFonts w:ascii="Arial" w:eastAsia="Arial" w:hAnsi="Arial" w:cs="Arial"/>
          <w:sz w:val="20"/>
        </w:rPr>
      </w:pPr>
      <w:r>
        <w:rPr>
          <w:rFonts w:ascii="Arial" w:eastAsia="Arial" w:hAnsi="Arial" w:cs="Arial"/>
          <w:sz w:val="20"/>
        </w:rPr>
        <w:t>6.2.  Les soumissions présentées par deux ou plusieurs entrepreneurs groupés (cotraitance) doivent satisfaire aux conditions suivantes :</w:t>
      </w:r>
    </w:p>
    <w:p w:rsidR="00B647D7" w:rsidRDefault="00BC77F3">
      <w:pPr>
        <w:spacing w:after="0" w:line="240" w:lineRule="auto"/>
        <w:jc w:val="both"/>
        <w:rPr>
          <w:rFonts w:ascii="Arial" w:eastAsia="Arial" w:hAnsi="Arial" w:cs="Arial"/>
          <w:sz w:val="20"/>
        </w:rPr>
      </w:pPr>
      <w:r>
        <w:rPr>
          <w:rFonts w:ascii="Arial" w:eastAsia="Arial" w:hAnsi="Arial" w:cs="Arial"/>
          <w:sz w:val="20"/>
        </w:rPr>
        <w:t>a. l’offre devra inclure pour chacune des entreprises, tous les renseignements énumérés à l’Article 6.1 ci-dessus. Le RPAO devra préciser les informations à fournir par le groupement et celles à fournir par chaque membre du groupement;</w:t>
      </w:r>
    </w:p>
    <w:p w:rsidR="00B647D7" w:rsidRDefault="00BC77F3">
      <w:pPr>
        <w:spacing w:after="0" w:line="240" w:lineRule="auto"/>
        <w:jc w:val="both"/>
        <w:rPr>
          <w:rFonts w:ascii="Arial" w:eastAsia="Arial" w:hAnsi="Arial" w:cs="Arial"/>
          <w:sz w:val="20"/>
        </w:rPr>
      </w:pPr>
      <w:r>
        <w:rPr>
          <w:rFonts w:ascii="Arial" w:eastAsia="Arial" w:hAnsi="Arial" w:cs="Arial"/>
          <w:sz w:val="20"/>
        </w:rPr>
        <w:t>b. l’offre et le marché doivent être signés de façon à obliger tous les membres du groupement ;</w:t>
      </w:r>
    </w:p>
    <w:p w:rsidR="00B647D7" w:rsidRDefault="00BC77F3">
      <w:pPr>
        <w:spacing w:after="0" w:line="240" w:lineRule="auto"/>
        <w:jc w:val="both"/>
        <w:rPr>
          <w:rFonts w:ascii="Arial" w:eastAsia="Arial" w:hAnsi="Arial" w:cs="Arial"/>
          <w:sz w:val="20"/>
        </w:rPr>
      </w:pPr>
      <w:r>
        <w:rPr>
          <w:rFonts w:ascii="Arial" w:eastAsia="Arial" w:hAnsi="Arial" w:cs="Arial"/>
          <w:sz w:val="20"/>
        </w:rPr>
        <w:t>c. la nature  du  groupement  (conjoint  ou  solidaire comme cela est requis dans le RPAO) doit être précisée et justifiée par la production d’une copie de  l’accord  de  groupement  en  bonne  et  due forme ;</w:t>
      </w:r>
    </w:p>
    <w:p w:rsidR="00B647D7" w:rsidRDefault="00BC77F3">
      <w:pPr>
        <w:spacing w:after="0" w:line="240" w:lineRule="auto"/>
        <w:jc w:val="both"/>
        <w:rPr>
          <w:rFonts w:ascii="Arial" w:eastAsia="Arial" w:hAnsi="Arial" w:cs="Arial"/>
          <w:sz w:val="20"/>
        </w:rPr>
      </w:pPr>
      <w:r>
        <w:rPr>
          <w:rFonts w:ascii="Arial" w:eastAsia="Arial" w:hAnsi="Arial" w:cs="Arial"/>
          <w:sz w:val="20"/>
        </w:rPr>
        <w:t>d. le membre du groupement désigné comme mandataire, représentera l’ensemble des entreprises vis à vis du Maître d’Ouvrage pour l’exécution du marché ;</w:t>
      </w:r>
    </w:p>
    <w:p w:rsidR="00B647D7" w:rsidRDefault="00BC77F3">
      <w:pPr>
        <w:spacing w:after="0" w:line="240" w:lineRule="auto"/>
        <w:jc w:val="both"/>
        <w:rPr>
          <w:rFonts w:ascii="Arial" w:eastAsia="Arial" w:hAnsi="Arial" w:cs="Arial"/>
          <w:sz w:val="20"/>
        </w:rPr>
      </w:pPr>
      <w:r>
        <w:rPr>
          <w:rFonts w:ascii="Arial" w:eastAsia="Arial" w:hAnsi="Arial" w:cs="Arial"/>
          <w:sz w:val="20"/>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B647D7" w:rsidRDefault="00BC77F3">
      <w:pPr>
        <w:spacing w:after="0" w:line="240" w:lineRule="auto"/>
        <w:jc w:val="both"/>
        <w:rPr>
          <w:rFonts w:ascii="Arial" w:eastAsia="Arial" w:hAnsi="Arial" w:cs="Arial"/>
          <w:sz w:val="20"/>
        </w:rPr>
      </w:pPr>
      <w:r>
        <w:rPr>
          <w:rFonts w:ascii="Arial" w:eastAsia="Arial" w:hAnsi="Arial" w:cs="Arial"/>
          <w:sz w:val="20"/>
        </w:rPr>
        <w:t>6.3.  Les soumissionnaires doivent également présenter des propositions suffisamment détaillées pour  démontrer qu’elles sont conformes aux spécifications techniques et aux délais d’exécution visés dans le RPAO.</w:t>
      </w:r>
    </w:p>
    <w:p w:rsidR="00B647D7" w:rsidRDefault="00BC77F3">
      <w:pPr>
        <w:spacing w:after="0" w:line="240" w:lineRule="auto"/>
        <w:jc w:val="both"/>
        <w:rPr>
          <w:rFonts w:ascii="Arial" w:eastAsia="Arial" w:hAnsi="Arial" w:cs="Arial"/>
          <w:sz w:val="20"/>
        </w:rPr>
      </w:pPr>
      <w:r>
        <w:rPr>
          <w:rFonts w:ascii="Arial" w:eastAsia="Arial" w:hAnsi="Arial" w:cs="Arial"/>
          <w:sz w:val="20"/>
        </w:rPr>
        <w:t>6.4.  Les soumissionnaires demandant à bénéficier d’une marge de préférence, doivent fournir tous les renseignements nécessaires pour prouver qu’ils satisfont aux critères d’éligibilité décrits à l’article 32 du RGAO.</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7 : Visite du site des travaux</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7.1. Le  soumissionnaire doit visiter et inspecter le site des travaux et ses environs et  d’obtenir  par  lui-même,  et  sous  sa  propre responsabilité,  tous  les  renseignements  qui peuvent  être  nécessaires  pour  la  préparation de l’offre et l’exécution des travaux. Cette visite doit faire l’objet d’une </w:t>
      </w:r>
      <w:r>
        <w:rPr>
          <w:rFonts w:ascii="Arial" w:eastAsia="Arial" w:hAnsi="Arial" w:cs="Arial"/>
          <w:b/>
          <w:sz w:val="20"/>
        </w:rPr>
        <w:t>attestation de visite de site signée sur l’honneur par le soumissionnaire</w:t>
      </w:r>
      <w:r>
        <w:rPr>
          <w:rFonts w:ascii="Arial" w:eastAsia="Arial" w:hAnsi="Arial" w:cs="Arial"/>
          <w:sz w:val="20"/>
        </w:rPr>
        <w:t>. Les coûts liés à la visite du site sont à  la  charge  du Soumissionnaire.</w:t>
      </w:r>
    </w:p>
    <w:p w:rsidR="00B647D7" w:rsidRDefault="00BC77F3">
      <w:pPr>
        <w:spacing w:after="0" w:line="240" w:lineRule="auto"/>
        <w:jc w:val="both"/>
        <w:rPr>
          <w:rFonts w:ascii="Arial" w:eastAsia="Arial" w:hAnsi="Arial" w:cs="Arial"/>
          <w:sz w:val="20"/>
        </w:rPr>
      </w:pPr>
      <w:r>
        <w:rPr>
          <w:rFonts w:ascii="Arial" w:eastAsia="Arial" w:hAnsi="Arial" w:cs="Arial"/>
          <w:sz w:val="20"/>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B647D7" w:rsidRDefault="00BC77F3">
      <w:pPr>
        <w:spacing w:after="0" w:line="240" w:lineRule="auto"/>
        <w:jc w:val="both"/>
        <w:rPr>
          <w:rFonts w:ascii="Arial" w:eastAsia="Arial" w:hAnsi="Arial" w:cs="Arial"/>
          <w:sz w:val="20"/>
        </w:rPr>
      </w:pPr>
      <w:r>
        <w:rPr>
          <w:rFonts w:ascii="Arial" w:eastAsia="Arial" w:hAnsi="Arial" w:cs="Arial"/>
          <w:sz w:val="20"/>
        </w:rPr>
        <w:t>7.3.  Le Maître d’Ouvrage peut organiser une visite du site des travaux au moment de la réunion préparatoire à   l’établissement des offres mentionnées à l’article 19 du RGAO.</w:t>
      </w:r>
    </w:p>
    <w:p w:rsidR="00B647D7" w:rsidRDefault="00BC77F3">
      <w:pPr>
        <w:spacing w:after="0" w:line="240" w:lineRule="auto"/>
        <w:jc w:val="both"/>
        <w:rPr>
          <w:rFonts w:ascii="Arial" w:eastAsia="Arial" w:hAnsi="Arial" w:cs="Arial"/>
          <w:b/>
          <w:sz w:val="24"/>
        </w:rPr>
      </w:pPr>
      <w:r>
        <w:rPr>
          <w:rFonts w:ascii="Arial" w:eastAsia="Arial" w:hAnsi="Arial" w:cs="Arial"/>
          <w:b/>
          <w:sz w:val="24"/>
        </w:rPr>
        <w:t>B. Dossier d’Appel d’Offres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8 : Contenu du Dossier d’Appel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n°1 l’Avis d’Appel d’Offres (AAO)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n°2   Règlement Général de l’Appel d’Offres (RGAO)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n°3 Règlement Particulier de l’Appel d’Offres (RPAO)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n°4 Cahier des Clauses Administratives Particulières (CCAP)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n°5 Cahier  des  Clauses  Techniques  Particulières (CCTP)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n°6le cadre du Bordereau des Prix unitaires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n°7le cadre du Détail quantitatif et estimatif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n°8le cadre du sous détail des prix unitaires ;</w:t>
      </w:r>
    </w:p>
    <w:p w:rsidR="00B647D7" w:rsidRDefault="00BC77F3">
      <w:pPr>
        <w:spacing w:after="0" w:line="240" w:lineRule="auto"/>
        <w:jc w:val="both"/>
        <w:rPr>
          <w:rFonts w:ascii="Arial" w:eastAsia="Arial" w:hAnsi="Arial" w:cs="Arial"/>
          <w:sz w:val="20"/>
        </w:rPr>
      </w:pPr>
      <w:r>
        <w:rPr>
          <w:rFonts w:ascii="Arial" w:eastAsia="Arial" w:hAnsi="Arial" w:cs="Arial"/>
          <w:sz w:val="20"/>
        </w:rPr>
        <w:t>Pièce n°9 Modèle de marché ;</w:t>
      </w:r>
    </w:p>
    <w:p w:rsidR="00B647D7" w:rsidRDefault="00BC77F3">
      <w:pPr>
        <w:spacing w:after="0" w:line="240" w:lineRule="auto"/>
        <w:jc w:val="both"/>
        <w:rPr>
          <w:rFonts w:ascii="Arial" w:eastAsia="Arial" w:hAnsi="Arial" w:cs="Arial"/>
          <w:sz w:val="20"/>
        </w:rPr>
      </w:pPr>
      <w:r>
        <w:rPr>
          <w:rFonts w:ascii="Arial" w:eastAsia="Arial" w:hAnsi="Arial" w:cs="Arial"/>
          <w:sz w:val="20"/>
        </w:rPr>
        <w:t>a. le cadre du planning d’exécution ;</w:t>
      </w:r>
    </w:p>
    <w:p w:rsidR="00B647D7" w:rsidRDefault="00BC77F3">
      <w:pPr>
        <w:spacing w:after="0" w:line="240" w:lineRule="auto"/>
        <w:jc w:val="both"/>
        <w:rPr>
          <w:rFonts w:ascii="Arial" w:eastAsia="Arial" w:hAnsi="Arial" w:cs="Arial"/>
          <w:sz w:val="20"/>
        </w:rPr>
      </w:pPr>
      <w:r>
        <w:rPr>
          <w:rFonts w:ascii="Arial" w:eastAsia="Arial" w:hAnsi="Arial" w:cs="Arial"/>
          <w:sz w:val="20"/>
        </w:rPr>
        <w:t>b. Modèles de fiches de présentation du matériel, personnel et références ;</w:t>
      </w:r>
    </w:p>
    <w:p w:rsidR="00B647D7" w:rsidRDefault="00BC77F3">
      <w:pPr>
        <w:spacing w:after="0" w:line="240" w:lineRule="auto"/>
        <w:jc w:val="both"/>
        <w:rPr>
          <w:rFonts w:ascii="Arial" w:eastAsia="Arial" w:hAnsi="Arial" w:cs="Arial"/>
          <w:sz w:val="20"/>
        </w:rPr>
      </w:pPr>
      <w:r>
        <w:rPr>
          <w:rFonts w:ascii="Arial" w:eastAsia="Arial" w:hAnsi="Arial" w:cs="Arial"/>
          <w:sz w:val="20"/>
        </w:rPr>
        <w:t>c. Modèle de lettre de soumission;</w:t>
      </w:r>
    </w:p>
    <w:p w:rsidR="00B647D7" w:rsidRDefault="00BC77F3">
      <w:pPr>
        <w:spacing w:after="0" w:line="240" w:lineRule="auto"/>
        <w:jc w:val="both"/>
        <w:rPr>
          <w:rFonts w:ascii="Arial" w:eastAsia="Arial" w:hAnsi="Arial" w:cs="Arial"/>
          <w:sz w:val="20"/>
        </w:rPr>
      </w:pPr>
      <w:r>
        <w:rPr>
          <w:rFonts w:ascii="Arial" w:eastAsia="Arial" w:hAnsi="Arial" w:cs="Arial"/>
          <w:sz w:val="20"/>
        </w:rPr>
        <w:t>d. Modèle de caution de soumission;</w:t>
      </w:r>
    </w:p>
    <w:p w:rsidR="00B647D7" w:rsidRDefault="00BC77F3">
      <w:pPr>
        <w:spacing w:after="0" w:line="240" w:lineRule="auto"/>
        <w:jc w:val="both"/>
        <w:rPr>
          <w:rFonts w:ascii="Arial" w:eastAsia="Arial" w:hAnsi="Arial" w:cs="Arial"/>
          <w:sz w:val="20"/>
        </w:rPr>
      </w:pPr>
      <w:r>
        <w:rPr>
          <w:rFonts w:ascii="Arial" w:eastAsia="Arial" w:hAnsi="Arial" w:cs="Arial"/>
          <w:sz w:val="20"/>
        </w:rPr>
        <w:t>e. Modèle de cautionnement définitif ;</w:t>
      </w:r>
    </w:p>
    <w:p w:rsidR="00B647D7" w:rsidRDefault="00BC77F3">
      <w:pPr>
        <w:spacing w:after="0" w:line="240" w:lineRule="auto"/>
        <w:jc w:val="both"/>
        <w:rPr>
          <w:rFonts w:ascii="Arial" w:eastAsia="Arial" w:hAnsi="Arial" w:cs="Arial"/>
          <w:sz w:val="20"/>
        </w:rPr>
      </w:pPr>
      <w:r>
        <w:rPr>
          <w:rFonts w:ascii="Arial" w:eastAsia="Arial" w:hAnsi="Arial" w:cs="Arial"/>
          <w:sz w:val="20"/>
        </w:rPr>
        <w:t>f. Modèle de caution d’avance de démarrage;</w:t>
      </w:r>
    </w:p>
    <w:p w:rsidR="00B647D7" w:rsidRDefault="00BC77F3">
      <w:pPr>
        <w:spacing w:after="0" w:line="240" w:lineRule="auto"/>
        <w:jc w:val="both"/>
        <w:rPr>
          <w:rFonts w:ascii="Arial" w:eastAsia="Arial" w:hAnsi="Arial" w:cs="Arial"/>
          <w:sz w:val="20"/>
        </w:rPr>
      </w:pPr>
      <w:r>
        <w:rPr>
          <w:rFonts w:ascii="Arial" w:eastAsia="Arial" w:hAnsi="Arial" w:cs="Arial"/>
          <w:sz w:val="20"/>
        </w:rPr>
        <w:t>g. Modèle de caution de  retenue  de garantie en remplacement de la retenue de garantie;</w:t>
      </w:r>
    </w:p>
    <w:p w:rsidR="00B647D7" w:rsidRDefault="00BC77F3">
      <w:pPr>
        <w:spacing w:after="0" w:line="240" w:lineRule="auto"/>
        <w:ind w:left="360" w:hanging="360"/>
        <w:jc w:val="both"/>
        <w:rPr>
          <w:rFonts w:ascii="Arial" w:eastAsia="Arial" w:hAnsi="Arial" w:cs="Arial"/>
          <w:sz w:val="20"/>
        </w:rPr>
      </w:pPr>
      <w:r>
        <w:rPr>
          <w:rFonts w:ascii="Arial" w:eastAsia="Arial" w:hAnsi="Arial" w:cs="Arial"/>
          <w:sz w:val="20"/>
        </w:rPr>
        <w:t>Pièce n°10 Modèles à utiliser par les Soumissionnaires ;</w:t>
      </w:r>
    </w:p>
    <w:p w:rsidR="00B647D7" w:rsidRDefault="00BC77F3">
      <w:pPr>
        <w:spacing w:after="0" w:line="240" w:lineRule="auto"/>
        <w:ind w:left="360" w:hanging="360"/>
        <w:jc w:val="both"/>
        <w:rPr>
          <w:rFonts w:ascii="Arial" w:eastAsia="Arial" w:hAnsi="Arial" w:cs="Arial"/>
          <w:sz w:val="20"/>
        </w:rPr>
      </w:pPr>
      <w:r>
        <w:rPr>
          <w:rFonts w:ascii="Arial" w:eastAsia="Arial" w:hAnsi="Arial" w:cs="Arial"/>
          <w:sz w:val="20"/>
        </w:rPr>
        <w:t>Pièce n°11 Grille d’évaluation ;</w:t>
      </w:r>
    </w:p>
    <w:p w:rsidR="00B647D7" w:rsidRDefault="00BC77F3">
      <w:pPr>
        <w:spacing w:after="0" w:line="240" w:lineRule="auto"/>
        <w:ind w:left="360" w:hanging="360"/>
        <w:jc w:val="both"/>
        <w:rPr>
          <w:rFonts w:ascii="Arial" w:eastAsia="Arial" w:hAnsi="Arial" w:cs="Arial"/>
          <w:sz w:val="20"/>
        </w:rPr>
      </w:pPr>
      <w:r>
        <w:rPr>
          <w:rFonts w:ascii="Arial" w:eastAsia="Arial" w:hAnsi="Arial" w:cs="Arial"/>
          <w:sz w:val="20"/>
        </w:rPr>
        <w:t>Pièce n°12: Liste des établissements Bancaires et organismes financiers autorisés à émettre des cautions dans le cadre des Marchés Public.</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9 : Eclaircissements apportés au Dossier d’Appel d’Offres et recours.</w:t>
      </w:r>
    </w:p>
    <w:p w:rsidR="00B647D7" w:rsidRDefault="00BC77F3">
      <w:pPr>
        <w:spacing w:after="0" w:line="240" w:lineRule="auto"/>
        <w:jc w:val="both"/>
        <w:rPr>
          <w:rFonts w:ascii="Arial" w:eastAsia="Arial" w:hAnsi="Arial" w:cs="Arial"/>
          <w:sz w:val="20"/>
        </w:rPr>
      </w:pPr>
      <w:r>
        <w:rPr>
          <w:rFonts w:ascii="Arial" w:eastAsia="Arial" w:hAnsi="Arial" w:cs="Arial"/>
          <w:sz w:val="20"/>
        </w:rPr>
        <w:t>9.1.  Tout soumissionnaire désirant obtenir des éclaircissements sur le Dossier d’Appel d’Offres  peut en faire la demande à l’Autorité Contractante par écrit ou par courrier électronique (télécopie ou e-mail) L’Autorité Contractante répondra par écrit à toute demande d’éclaircissement reçue   au  moins  quatorze (14) jours pour les (AON) Vingt et un (21) jours pour les (AOI) avant la date limite de dépôt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lastRenderedPageBreak/>
        <w:t>Une copie de la réponse de l’Autorité Contractante, indiquant la question posée mais ne  mentionnant pas son auteur, est adressée à tous les soumissionnaires ayant acheté le Dossier d’Appel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B647D7" w:rsidRDefault="00BC77F3">
      <w:pPr>
        <w:spacing w:after="0" w:line="240" w:lineRule="auto"/>
        <w:jc w:val="both"/>
        <w:rPr>
          <w:rFonts w:ascii="Arial" w:eastAsia="Arial" w:hAnsi="Arial" w:cs="Arial"/>
          <w:sz w:val="20"/>
        </w:rPr>
      </w:pPr>
      <w:r>
        <w:rPr>
          <w:rFonts w:ascii="Arial" w:eastAsia="Arial" w:hAnsi="Arial" w:cs="Arial"/>
          <w:sz w:val="20"/>
        </w:rPr>
        <w:t>9.3.  Le recours requérant adresse une copie de ladite requête à l’Autorité Contractante et à l’Organisme chargé de la régulation des marchés publics et au Président de la Commission départementale.</w:t>
      </w:r>
    </w:p>
    <w:p w:rsidR="00B647D7" w:rsidRDefault="00BC77F3">
      <w:pPr>
        <w:spacing w:after="0" w:line="240" w:lineRule="auto"/>
        <w:jc w:val="both"/>
        <w:rPr>
          <w:rFonts w:ascii="Arial" w:eastAsia="Arial" w:hAnsi="Arial" w:cs="Arial"/>
          <w:sz w:val="20"/>
        </w:rPr>
      </w:pPr>
      <w:r>
        <w:rPr>
          <w:rFonts w:ascii="Arial" w:eastAsia="Arial" w:hAnsi="Arial" w:cs="Arial"/>
          <w:sz w:val="20"/>
        </w:rPr>
        <w:t>9.4. L’Autorité Contractante dispose de cinq (05) jours pour réagir. La copie de la réaction est transmise au MINMAP;</w:t>
      </w:r>
    </w:p>
    <w:p w:rsidR="00B647D7" w:rsidRDefault="00BC77F3">
      <w:pPr>
        <w:spacing w:after="0" w:line="240" w:lineRule="auto"/>
        <w:jc w:val="both"/>
        <w:rPr>
          <w:rFonts w:ascii="Arial" w:eastAsia="Arial" w:hAnsi="Arial" w:cs="Arial"/>
          <w:b/>
          <w:sz w:val="20"/>
        </w:rPr>
      </w:pPr>
      <w:r>
        <w:rPr>
          <w:rFonts w:ascii="Arial" w:eastAsia="Arial" w:hAnsi="Arial" w:cs="Arial"/>
          <w:b/>
          <w:sz w:val="20"/>
        </w:rPr>
        <w:tab/>
        <w:t>Article 10 : Modification   du   Dossier   d’Appel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10.2.  Tout additif ainsi publié fera partie intégrante du  Dossier  d’Appel  d’Offres  conformément  à l’Article 8.1 du RGAO et doit être communiqué par écrit ou signifié à tous les soumissionnaires qui ont acheté le Dossier   d’Appel d’Offres. </w:t>
      </w:r>
    </w:p>
    <w:p w:rsidR="00B647D7" w:rsidRDefault="00BC77F3">
      <w:pPr>
        <w:spacing w:after="0" w:line="240" w:lineRule="auto"/>
        <w:jc w:val="both"/>
        <w:rPr>
          <w:rFonts w:ascii="Arial" w:eastAsia="Arial" w:hAnsi="Arial" w:cs="Arial"/>
          <w:sz w:val="20"/>
        </w:rPr>
      </w:pPr>
      <w:r>
        <w:rPr>
          <w:rFonts w:ascii="Arial" w:eastAsia="Arial" w:hAnsi="Arial" w:cs="Arial"/>
          <w:sz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B647D7" w:rsidRDefault="00BC77F3">
      <w:pPr>
        <w:spacing w:after="0" w:line="240" w:lineRule="auto"/>
        <w:jc w:val="both"/>
        <w:rPr>
          <w:rFonts w:ascii="Arial" w:eastAsia="Arial" w:hAnsi="Arial" w:cs="Arial"/>
          <w:b/>
          <w:sz w:val="24"/>
        </w:rPr>
      </w:pPr>
      <w:r>
        <w:rPr>
          <w:rFonts w:ascii="Arial" w:eastAsia="Arial" w:hAnsi="Arial" w:cs="Arial"/>
          <w:b/>
          <w:sz w:val="24"/>
        </w:rPr>
        <w:t>C. Préparation des 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11 : Frais de soumission</w:t>
      </w:r>
    </w:p>
    <w:p w:rsidR="00B647D7" w:rsidRDefault="00BC77F3">
      <w:pPr>
        <w:spacing w:after="0" w:line="240" w:lineRule="auto"/>
        <w:jc w:val="both"/>
        <w:rPr>
          <w:rFonts w:ascii="Arial" w:eastAsia="Arial" w:hAnsi="Arial" w:cs="Arial"/>
          <w:sz w:val="20"/>
        </w:rPr>
      </w:pPr>
      <w:r>
        <w:rPr>
          <w:rFonts w:ascii="Arial" w:eastAsia="Arial" w:hAnsi="Arial" w:cs="Arial"/>
          <w:sz w:val="20"/>
        </w:rPr>
        <w:t>Le candidat supportera tous les frais afférents à la préparation et à la présentation de son offre, et l’Autorité Contractante n’est en aucun cas responsable de ces frais, ni tenue de les régler, quel que soit le déroulement ou l’issue de la procédure d’appel d’offres.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12 : Langue de l’offre</w:t>
      </w:r>
    </w:p>
    <w:p w:rsidR="00B647D7" w:rsidRDefault="00BC77F3">
      <w:pPr>
        <w:spacing w:after="0" w:line="240" w:lineRule="auto"/>
        <w:jc w:val="both"/>
        <w:rPr>
          <w:rFonts w:ascii="Arial" w:eastAsia="Arial" w:hAnsi="Arial" w:cs="Arial"/>
          <w:sz w:val="20"/>
        </w:rPr>
      </w:pPr>
      <w:r>
        <w:rPr>
          <w:rFonts w:ascii="Arial" w:eastAsia="Arial" w:hAnsi="Arial" w:cs="Arial"/>
          <w:sz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13 : Documents constituant l’offre</w:t>
      </w:r>
    </w:p>
    <w:p w:rsidR="00B647D7" w:rsidRDefault="00BC77F3">
      <w:pPr>
        <w:spacing w:after="0" w:line="240" w:lineRule="auto"/>
        <w:jc w:val="both"/>
        <w:rPr>
          <w:rFonts w:ascii="Arial" w:eastAsia="Arial" w:hAnsi="Arial" w:cs="Arial"/>
          <w:sz w:val="20"/>
        </w:rPr>
      </w:pPr>
      <w:r>
        <w:rPr>
          <w:rFonts w:ascii="Arial" w:eastAsia="Arial" w:hAnsi="Arial" w:cs="Arial"/>
          <w:sz w:val="20"/>
        </w:rPr>
        <w:t>13.1. L’offre présentée par le soumissionnaire comprendra les  documents détaillés au RPAO, dûment remplis et  regroupés en  trois volumes :</w:t>
      </w:r>
    </w:p>
    <w:p w:rsidR="00B647D7" w:rsidRDefault="00BC77F3">
      <w:pPr>
        <w:spacing w:after="0" w:line="240" w:lineRule="auto"/>
        <w:jc w:val="both"/>
        <w:rPr>
          <w:rFonts w:ascii="Arial" w:eastAsia="Arial" w:hAnsi="Arial" w:cs="Arial"/>
          <w:b/>
          <w:sz w:val="20"/>
        </w:rPr>
      </w:pPr>
      <w:r>
        <w:rPr>
          <w:rFonts w:ascii="Arial" w:eastAsia="Arial" w:hAnsi="Arial" w:cs="Arial"/>
          <w:b/>
          <w:sz w:val="20"/>
        </w:rPr>
        <w:t>a. Volume 1 : Dossier administratif</w:t>
      </w:r>
    </w:p>
    <w:p w:rsidR="00B647D7" w:rsidRDefault="00BC77F3">
      <w:pPr>
        <w:spacing w:after="0" w:line="240" w:lineRule="auto"/>
        <w:jc w:val="both"/>
        <w:rPr>
          <w:rFonts w:ascii="Arial" w:eastAsia="Arial" w:hAnsi="Arial" w:cs="Arial"/>
          <w:sz w:val="20"/>
        </w:rPr>
      </w:pPr>
      <w:r>
        <w:rPr>
          <w:rFonts w:ascii="Arial" w:eastAsia="Arial" w:hAnsi="Arial" w:cs="Arial"/>
          <w:sz w:val="20"/>
        </w:rPr>
        <w:t>Il comprend :</w:t>
      </w:r>
    </w:p>
    <w:p w:rsidR="00B647D7" w:rsidRDefault="00BC77F3">
      <w:pPr>
        <w:spacing w:after="0" w:line="240" w:lineRule="auto"/>
        <w:jc w:val="both"/>
        <w:rPr>
          <w:rFonts w:ascii="Arial" w:eastAsia="Arial" w:hAnsi="Arial" w:cs="Arial"/>
          <w:sz w:val="20"/>
        </w:rPr>
      </w:pPr>
      <w:r>
        <w:rPr>
          <w:rFonts w:ascii="Arial" w:eastAsia="Arial" w:hAnsi="Arial" w:cs="Arial"/>
          <w:sz w:val="20"/>
        </w:rPr>
        <w:t>i. Tous les documents attestant que le soumissionnaire :</w:t>
      </w:r>
    </w:p>
    <w:p w:rsidR="00B647D7" w:rsidRDefault="00BC77F3" w:rsidP="000C43C9">
      <w:pPr>
        <w:numPr>
          <w:ilvl w:val="0"/>
          <w:numId w:val="20"/>
        </w:numPr>
        <w:spacing w:after="0" w:line="240" w:lineRule="auto"/>
        <w:ind w:left="720" w:hanging="360"/>
        <w:jc w:val="both"/>
        <w:rPr>
          <w:rFonts w:ascii="Arial" w:eastAsia="Arial" w:hAnsi="Arial" w:cs="Arial"/>
          <w:sz w:val="20"/>
        </w:rPr>
      </w:pPr>
      <w:r>
        <w:rPr>
          <w:rFonts w:ascii="Arial" w:eastAsia="Arial" w:hAnsi="Arial" w:cs="Arial"/>
          <w:sz w:val="20"/>
        </w:rPr>
        <w:t>a souscrit les déclarations prévues par les lois et règlements en vigueur ;</w:t>
      </w:r>
    </w:p>
    <w:p w:rsidR="00B647D7" w:rsidRDefault="00BC77F3" w:rsidP="000C43C9">
      <w:pPr>
        <w:numPr>
          <w:ilvl w:val="0"/>
          <w:numId w:val="20"/>
        </w:numPr>
        <w:spacing w:after="0" w:line="240" w:lineRule="auto"/>
        <w:ind w:left="720" w:hanging="360"/>
        <w:jc w:val="both"/>
        <w:rPr>
          <w:rFonts w:ascii="Arial" w:eastAsia="Arial" w:hAnsi="Arial" w:cs="Arial"/>
          <w:sz w:val="20"/>
        </w:rPr>
      </w:pPr>
      <w:r>
        <w:rPr>
          <w:rFonts w:ascii="Arial" w:eastAsia="Arial" w:hAnsi="Arial" w:cs="Arial"/>
          <w:sz w:val="20"/>
        </w:rPr>
        <w:t>a acquitté les droits, taxes, impôts, cotisations, contributions, redevances ou prélèvements de quelque nature que ce soit ;</w:t>
      </w:r>
    </w:p>
    <w:p w:rsidR="00B647D7" w:rsidRDefault="00BC77F3" w:rsidP="000C43C9">
      <w:pPr>
        <w:numPr>
          <w:ilvl w:val="0"/>
          <w:numId w:val="20"/>
        </w:numPr>
        <w:spacing w:after="0" w:line="240" w:lineRule="auto"/>
        <w:ind w:left="720" w:hanging="360"/>
        <w:jc w:val="both"/>
        <w:rPr>
          <w:rFonts w:ascii="Arial" w:eastAsia="Arial" w:hAnsi="Arial" w:cs="Arial"/>
          <w:sz w:val="20"/>
        </w:rPr>
      </w:pPr>
      <w:r>
        <w:rPr>
          <w:rFonts w:ascii="Arial" w:eastAsia="Arial" w:hAnsi="Arial" w:cs="Arial"/>
          <w:sz w:val="20"/>
        </w:rPr>
        <w:t>n’est pas en état de liquidation judiciaire ou en faillite ;</w:t>
      </w:r>
    </w:p>
    <w:p w:rsidR="00B647D7" w:rsidRDefault="00BC77F3" w:rsidP="000C43C9">
      <w:pPr>
        <w:numPr>
          <w:ilvl w:val="0"/>
          <w:numId w:val="20"/>
        </w:numPr>
        <w:spacing w:after="0" w:line="240" w:lineRule="auto"/>
        <w:ind w:left="720" w:hanging="360"/>
        <w:jc w:val="both"/>
        <w:rPr>
          <w:rFonts w:ascii="Arial" w:eastAsia="Arial" w:hAnsi="Arial" w:cs="Arial"/>
          <w:sz w:val="20"/>
        </w:rPr>
      </w:pPr>
      <w:r>
        <w:rPr>
          <w:rFonts w:ascii="Arial" w:eastAsia="Arial" w:hAnsi="Arial" w:cs="Arial"/>
          <w:sz w:val="20"/>
        </w:rPr>
        <w:t>n’est  pas  frappé de l’une des  interdictions  ou déchéance prévues par la législation en vigueur.</w:t>
      </w:r>
    </w:p>
    <w:p w:rsidR="00B647D7" w:rsidRDefault="00BC77F3">
      <w:pPr>
        <w:spacing w:after="0" w:line="240" w:lineRule="auto"/>
        <w:jc w:val="both"/>
        <w:rPr>
          <w:rFonts w:ascii="Arial" w:eastAsia="Arial" w:hAnsi="Arial" w:cs="Arial"/>
          <w:sz w:val="20"/>
        </w:rPr>
      </w:pPr>
      <w:r>
        <w:rPr>
          <w:rFonts w:ascii="Arial" w:eastAsia="Arial" w:hAnsi="Arial" w:cs="Arial"/>
          <w:sz w:val="20"/>
        </w:rPr>
        <w:t>ii.  La caution de soumission établie conformément aux dispositions de l’article 17 du</w:t>
      </w:r>
      <w:r>
        <w:rPr>
          <w:rFonts w:ascii="Arial" w:eastAsia="Arial" w:hAnsi="Arial" w:cs="Arial"/>
          <w:sz w:val="20"/>
        </w:rPr>
        <w:tab/>
        <w:t xml:space="preserve"> RGAO ;</w:t>
      </w:r>
    </w:p>
    <w:p w:rsidR="00B647D7" w:rsidRDefault="00BC77F3">
      <w:pPr>
        <w:spacing w:after="0" w:line="240" w:lineRule="auto"/>
        <w:jc w:val="both"/>
        <w:rPr>
          <w:rFonts w:ascii="Arial" w:eastAsia="Arial" w:hAnsi="Arial" w:cs="Arial"/>
          <w:sz w:val="20"/>
        </w:rPr>
      </w:pPr>
      <w:r>
        <w:rPr>
          <w:rFonts w:ascii="Arial" w:eastAsia="Arial" w:hAnsi="Arial" w:cs="Arial"/>
          <w:sz w:val="20"/>
        </w:rPr>
        <w:t>iii. La confirmation écrite habilitant  le  signataire  de l’offre  à  engager  le  Soumissionnaire,  conformément aux dispositions de l’article 6.1 du RGAO ;</w:t>
      </w:r>
    </w:p>
    <w:p w:rsidR="00B647D7" w:rsidRDefault="00BC77F3">
      <w:pPr>
        <w:spacing w:after="0" w:line="240" w:lineRule="auto"/>
        <w:jc w:val="both"/>
        <w:rPr>
          <w:rFonts w:ascii="Arial" w:eastAsia="Arial" w:hAnsi="Arial" w:cs="Arial"/>
          <w:b/>
          <w:sz w:val="20"/>
        </w:rPr>
      </w:pPr>
      <w:r>
        <w:rPr>
          <w:rFonts w:ascii="Arial" w:eastAsia="Arial" w:hAnsi="Arial" w:cs="Arial"/>
          <w:b/>
          <w:sz w:val="20"/>
        </w:rPr>
        <w:t>b. Volume 2 : Offre technique</w:t>
      </w:r>
    </w:p>
    <w:p w:rsidR="00B647D7" w:rsidRDefault="00BC77F3">
      <w:pPr>
        <w:spacing w:after="0" w:line="240" w:lineRule="auto"/>
        <w:jc w:val="both"/>
        <w:rPr>
          <w:rFonts w:ascii="Arial" w:eastAsia="Arial" w:hAnsi="Arial" w:cs="Arial"/>
          <w:sz w:val="20"/>
        </w:rPr>
      </w:pPr>
      <w:proofErr w:type="gramStart"/>
      <w:r>
        <w:rPr>
          <w:rFonts w:ascii="Arial" w:eastAsia="Arial" w:hAnsi="Arial" w:cs="Arial"/>
          <w:sz w:val="20"/>
        </w:rPr>
        <w:t>b.1</w:t>
      </w:r>
      <w:proofErr w:type="gramEnd"/>
      <w:r>
        <w:rPr>
          <w:rFonts w:ascii="Arial" w:eastAsia="Arial" w:hAnsi="Arial" w:cs="Arial"/>
          <w:sz w:val="20"/>
        </w:rPr>
        <w:t>. Les renseignements sur les qualifications</w:t>
      </w:r>
    </w:p>
    <w:p w:rsidR="00B647D7" w:rsidRDefault="00BC77F3">
      <w:pPr>
        <w:spacing w:after="0" w:line="240" w:lineRule="auto"/>
        <w:jc w:val="both"/>
        <w:rPr>
          <w:rFonts w:ascii="Arial" w:eastAsia="Arial" w:hAnsi="Arial" w:cs="Arial"/>
          <w:sz w:val="20"/>
        </w:rPr>
      </w:pPr>
      <w:r>
        <w:rPr>
          <w:rFonts w:ascii="Arial" w:eastAsia="Arial" w:hAnsi="Arial" w:cs="Arial"/>
          <w:sz w:val="20"/>
        </w:rPr>
        <w:t>Le  RPAO précise la liste  des  documents  à  fournir par les soumissionnaires pour justifier les critères de qualification mentionnées à l’article 6.1 du RPAO.</w:t>
      </w:r>
    </w:p>
    <w:p w:rsidR="00B647D7" w:rsidRDefault="00BC77F3">
      <w:pPr>
        <w:spacing w:after="0" w:line="240" w:lineRule="auto"/>
        <w:jc w:val="both"/>
        <w:rPr>
          <w:rFonts w:ascii="Arial" w:eastAsia="Arial" w:hAnsi="Arial" w:cs="Arial"/>
          <w:sz w:val="20"/>
        </w:rPr>
      </w:pPr>
      <w:r>
        <w:rPr>
          <w:rFonts w:ascii="Arial" w:eastAsia="Arial" w:hAnsi="Arial" w:cs="Arial"/>
          <w:sz w:val="20"/>
        </w:rPr>
        <w:t>b.2. Méthodologie</w:t>
      </w:r>
    </w:p>
    <w:p w:rsidR="00B647D7" w:rsidRDefault="00BC77F3">
      <w:pPr>
        <w:spacing w:after="0" w:line="240" w:lineRule="auto"/>
        <w:jc w:val="both"/>
        <w:rPr>
          <w:rFonts w:ascii="Arial" w:eastAsia="Arial" w:hAnsi="Arial" w:cs="Arial"/>
          <w:sz w:val="20"/>
        </w:rPr>
      </w:pPr>
      <w:r>
        <w:rPr>
          <w:rFonts w:ascii="Arial" w:eastAsia="Arial" w:hAnsi="Arial" w:cs="Arial"/>
          <w:sz w:val="20"/>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B647D7" w:rsidRDefault="00BC77F3">
      <w:pPr>
        <w:spacing w:after="0" w:line="240" w:lineRule="auto"/>
        <w:jc w:val="both"/>
        <w:rPr>
          <w:rFonts w:ascii="Arial" w:eastAsia="Arial" w:hAnsi="Arial" w:cs="Arial"/>
          <w:sz w:val="20"/>
        </w:rPr>
      </w:pPr>
      <w:proofErr w:type="gramStart"/>
      <w:r>
        <w:rPr>
          <w:rFonts w:ascii="Arial" w:eastAsia="Arial" w:hAnsi="Arial" w:cs="Arial"/>
          <w:sz w:val="20"/>
        </w:rPr>
        <w:t>b.3</w:t>
      </w:r>
      <w:proofErr w:type="gramEnd"/>
      <w:r>
        <w:rPr>
          <w:rFonts w:ascii="Arial" w:eastAsia="Arial" w:hAnsi="Arial" w:cs="Arial"/>
          <w:sz w:val="20"/>
        </w:rPr>
        <w:t>.  Les preuves d’acceptation des conditions du marché</w:t>
      </w:r>
    </w:p>
    <w:p w:rsidR="00B647D7" w:rsidRDefault="00BC77F3">
      <w:pPr>
        <w:spacing w:after="0" w:line="240" w:lineRule="auto"/>
        <w:jc w:val="both"/>
        <w:rPr>
          <w:rFonts w:ascii="Arial" w:eastAsia="Arial" w:hAnsi="Arial" w:cs="Arial"/>
          <w:sz w:val="20"/>
        </w:rPr>
      </w:pPr>
      <w:r>
        <w:rPr>
          <w:rFonts w:ascii="Arial" w:eastAsia="Arial" w:hAnsi="Arial" w:cs="Arial"/>
          <w:sz w:val="20"/>
        </w:rPr>
        <w:t>Le soumissionnaire remettra les copies dûment paraphées des documents à caractères  administratif et technique régissant le marché, à savoir :</w:t>
      </w:r>
    </w:p>
    <w:p w:rsidR="00B647D7" w:rsidRDefault="00BC77F3">
      <w:pPr>
        <w:spacing w:after="0" w:line="240" w:lineRule="auto"/>
        <w:jc w:val="both"/>
        <w:rPr>
          <w:rFonts w:ascii="Arial" w:eastAsia="Arial" w:hAnsi="Arial" w:cs="Arial"/>
          <w:sz w:val="20"/>
        </w:rPr>
      </w:pPr>
      <w:r>
        <w:rPr>
          <w:rFonts w:ascii="Arial" w:eastAsia="Arial" w:hAnsi="Arial" w:cs="Arial"/>
          <w:sz w:val="20"/>
        </w:rPr>
        <w:t>1.  le Cahier des Clauses Administratives Particulières (CCAP) ;</w:t>
      </w:r>
    </w:p>
    <w:p w:rsidR="00B647D7" w:rsidRDefault="00BC77F3">
      <w:pPr>
        <w:spacing w:after="0" w:line="240" w:lineRule="auto"/>
        <w:jc w:val="both"/>
        <w:rPr>
          <w:rFonts w:ascii="Arial" w:eastAsia="Arial" w:hAnsi="Arial" w:cs="Arial"/>
          <w:sz w:val="20"/>
        </w:rPr>
      </w:pPr>
      <w:r>
        <w:rPr>
          <w:rFonts w:ascii="Arial" w:eastAsia="Arial" w:hAnsi="Arial" w:cs="Arial"/>
          <w:sz w:val="20"/>
        </w:rPr>
        <w:t>2.  le Cahier des Clauses Techniques  Particulières (CCTP).</w:t>
      </w:r>
    </w:p>
    <w:p w:rsidR="00B647D7" w:rsidRDefault="00BC77F3">
      <w:pPr>
        <w:spacing w:after="0" w:line="240" w:lineRule="auto"/>
        <w:jc w:val="both"/>
        <w:rPr>
          <w:rFonts w:ascii="Arial" w:eastAsia="Arial" w:hAnsi="Arial" w:cs="Arial"/>
          <w:b/>
          <w:sz w:val="20"/>
        </w:rPr>
      </w:pPr>
      <w:r>
        <w:rPr>
          <w:rFonts w:ascii="Arial" w:eastAsia="Arial" w:hAnsi="Arial" w:cs="Arial"/>
          <w:b/>
          <w:sz w:val="20"/>
        </w:rPr>
        <w:t>c. Volume 3 : Offre financière</w:t>
      </w:r>
    </w:p>
    <w:p w:rsidR="00B647D7" w:rsidRDefault="00BC77F3">
      <w:pPr>
        <w:spacing w:after="0" w:line="240" w:lineRule="auto"/>
        <w:jc w:val="both"/>
        <w:rPr>
          <w:rFonts w:ascii="Arial" w:eastAsia="Arial" w:hAnsi="Arial" w:cs="Arial"/>
          <w:sz w:val="20"/>
        </w:rPr>
      </w:pPr>
      <w:r>
        <w:rPr>
          <w:rFonts w:ascii="Arial" w:eastAsia="Arial" w:hAnsi="Arial" w:cs="Arial"/>
          <w:sz w:val="20"/>
        </w:rPr>
        <w:t>Le RPAO précise les éléments permettant de justifier le coût des travaux, à savoir :</w:t>
      </w:r>
    </w:p>
    <w:p w:rsidR="00B647D7" w:rsidRDefault="00BC77F3">
      <w:pPr>
        <w:spacing w:after="0" w:line="240" w:lineRule="auto"/>
        <w:jc w:val="both"/>
        <w:rPr>
          <w:rFonts w:ascii="Arial" w:eastAsia="Arial" w:hAnsi="Arial" w:cs="Arial"/>
          <w:sz w:val="20"/>
        </w:rPr>
      </w:pPr>
      <w:r>
        <w:rPr>
          <w:rFonts w:ascii="Arial" w:eastAsia="Arial" w:hAnsi="Arial" w:cs="Arial"/>
          <w:sz w:val="20"/>
        </w:rPr>
        <w:t>1.  La soumission proprement dite, en original rédigé selon le modèle joint, timbrée au tarif en vigueur, signée et datée;</w:t>
      </w:r>
    </w:p>
    <w:p w:rsidR="00B647D7" w:rsidRDefault="00BC77F3">
      <w:pPr>
        <w:spacing w:after="0" w:line="240" w:lineRule="auto"/>
        <w:jc w:val="both"/>
        <w:rPr>
          <w:rFonts w:ascii="Arial" w:eastAsia="Arial" w:hAnsi="Arial" w:cs="Arial"/>
          <w:sz w:val="20"/>
        </w:rPr>
      </w:pPr>
      <w:r>
        <w:rPr>
          <w:rFonts w:ascii="Arial" w:eastAsia="Arial" w:hAnsi="Arial" w:cs="Arial"/>
          <w:sz w:val="20"/>
        </w:rPr>
        <w:t>2.  le bordereau des prix unitaires dûment rempli ;</w:t>
      </w:r>
    </w:p>
    <w:p w:rsidR="00B647D7" w:rsidRDefault="00BC77F3">
      <w:pPr>
        <w:spacing w:after="0" w:line="240" w:lineRule="auto"/>
        <w:jc w:val="both"/>
        <w:rPr>
          <w:rFonts w:ascii="Arial" w:eastAsia="Arial" w:hAnsi="Arial" w:cs="Arial"/>
          <w:sz w:val="20"/>
        </w:rPr>
      </w:pPr>
      <w:r>
        <w:rPr>
          <w:rFonts w:ascii="Arial" w:eastAsia="Arial" w:hAnsi="Arial" w:cs="Arial"/>
          <w:sz w:val="20"/>
        </w:rPr>
        <w:t>3.  le détail estimatif dûment rempli ;</w:t>
      </w:r>
    </w:p>
    <w:p w:rsidR="00B647D7" w:rsidRDefault="00BC77F3">
      <w:pPr>
        <w:spacing w:after="0" w:line="240" w:lineRule="auto"/>
        <w:jc w:val="both"/>
        <w:rPr>
          <w:rFonts w:ascii="Arial" w:eastAsia="Arial" w:hAnsi="Arial" w:cs="Arial"/>
          <w:sz w:val="20"/>
        </w:rPr>
      </w:pPr>
      <w:r>
        <w:rPr>
          <w:rFonts w:ascii="Arial" w:eastAsia="Arial" w:hAnsi="Arial" w:cs="Arial"/>
          <w:sz w:val="20"/>
        </w:rPr>
        <w:t>4.  la  capacité de l’autofinancement ;</w:t>
      </w:r>
    </w:p>
    <w:p w:rsidR="00B647D7" w:rsidRDefault="00BC77F3">
      <w:pPr>
        <w:spacing w:after="0" w:line="240" w:lineRule="auto"/>
        <w:jc w:val="both"/>
        <w:rPr>
          <w:rFonts w:ascii="Arial" w:eastAsia="Arial" w:hAnsi="Arial" w:cs="Arial"/>
          <w:sz w:val="20"/>
        </w:rPr>
      </w:pPr>
      <w:r>
        <w:rPr>
          <w:rFonts w:ascii="Arial" w:eastAsia="Arial" w:hAnsi="Arial" w:cs="Arial"/>
          <w:sz w:val="20"/>
        </w:rPr>
        <w:t>5.  l’échéancier  prévisionnel  de  paiements  le  cas échéant.</w:t>
      </w:r>
    </w:p>
    <w:p w:rsidR="00B647D7" w:rsidRDefault="00BC77F3">
      <w:pPr>
        <w:spacing w:after="0" w:line="240" w:lineRule="auto"/>
        <w:jc w:val="both"/>
        <w:rPr>
          <w:rFonts w:ascii="Arial" w:eastAsia="Arial" w:hAnsi="Arial" w:cs="Arial"/>
          <w:sz w:val="20"/>
        </w:rPr>
      </w:pPr>
      <w:r>
        <w:rPr>
          <w:rFonts w:ascii="Arial" w:eastAsia="Arial" w:hAnsi="Arial" w:cs="Arial"/>
          <w:sz w:val="20"/>
        </w:rPr>
        <w:t>Les soumissionnaires utiliseront à cet effet les pièces et modèles prévus dans le Dossier  d’Appel d’Offres, sous  réserve  des dispositions de l’Article 17.2 du RGAO concernant les autres formes possibles de Caution de Soumission.</w:t>
      </w:r>
    </w:p>
    <w:p w:rsidR="00B647D7" w:rsidRDefault="00BC77F3">
      <w:pPr>
        <w:spacing w:after="0" w:line="240" w:lineRule="auto"/>
        <w:jc w:val="both"/>
        <w:rPr>
          <w:rFonts w:ascii="Arial" w:eastAsia="Arial" w:hAnsi="Arial" w:cs="Arial"/>
          <w:sz w:val="20"/>
        </w:rPr>
      </w:pPr>
      <w:r>
        <w:rPr>
          <w:rFonts w:ascii="Arial" w:eastAsia="Arial" w:hAnsi="Arial" w:cs="Arial"/>
          <w:sz w:val="20"/>
        </w:rPr>
        <w:t>13.2. Si, conformément aux dispositions du RPAO, les  soumissionnaires  présentent  des  offres pour plusieurs lots du même Appel d’offres, ils pourront  indiquer  les  rabais  offerts  en  cas d’attribution de plus d’un marché.</w:t>
      </w:r>
    </w:p>
    <w:p w:rsidR="008F4692" w:rsidRDefault="008F4692">
      <w:pPr>
        <w:rPr>
          <w:rFonts w:ascii="Arial" w:eastAsia="Arial" w:hAnsi="Arial" w:cs="Arial"/>
          <w:b/>
          <w:sz w:val="20"/>
        </w:rPr>
      </w:pPr>
      <w:r>
        <w:rPr>
          <w:rFonts w:ascii="Arial" w:eastAsia="Arial" w:hAnsi="Arial" w:cs="Arial"/>
          <w:b/>
          <w:sz w:val="20"/>
        </w:rPr>
        <w:br w:type="page"/>
      </w:r>
    </w:p>
    <w:p w:rsidR="00B647D7" w:rsidRDefault="00BC77F3">
      <w:pPr>
        <w:spacing w:after="0" w:line="240" w:lineRule="auto"/>
        <w:jc w:val="both"/>
        <w:rPr>
          <w:rFonts w:ascii="Arial" w:eastAsia="Arial" w:hAnsi="Arial" w:cs="Arial"/>
          <w:b/>
          <w:sz w:val="20"/>
        </w:rPr>
      </w:pPr>
      <w:r>
        <w:rPr>
          <w:rFonts w:ascii="Arial" w:eastAsia="Arial" w:hAnsi="Arial" w:cs="Arial"/>
          <w:b/>
          <w:sz w:val="20"/>
        </w:rPr>
        <w:lastRenderedPageBreak/>
        <w:t>Article 14 : Montant de l’offre</w:t>
      </w:r>
    </w:p>
    <w:p w:rsidR="00B647D7" w:rsidRDefault="00BC77F3">
      <w:pPr>
        <w:spacing w:after="0" w:line="240" w:lineRule="auto"/>
        <w:jc w:val="both"/>
        <w:rPr>
          <w:rFonts w:ascii="Arial" w:eastAsia="Arial" w:hAnsi="Arial" w:cs="Arial"/>
          <w:sz w:val="20"/>
        </w:rPr>
      </w:pPr>
      <w:r>
        <w:rPr>
          <w:rFonts w:ascii="Arial" w:eastAsia="Arial" w:hAnsi="Arial" w:cs="Arial"/>
          <w:sz w:val="20"/>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B647D7" w:rsidRDefault="00BC77F3">
      <w:pPr>
        <w:spacing w:after="0" w:line="240" w:lineRule="auto"/>
        <w:jc w:val="both"/>
        <w:rPr>
          <w:rFonts w:ascii="Arial" w:eastAsia="Arial" w:hAnsi="Arial" w:cs="Arial"/>
          <w:sz w:val="20"/>
        </w:rPr>
      </w:pPr>
      <w:r>
        <w:rPr>
          <w:rFonts w:ascii="Arial" w:eastAsia="Arial" w:hAnsi="Arial" w:cs="Arial"/>
          <w:sz w:val="20"/>
        </w:rPr>
        <w:t>14.2.  Le soumissionnaire remplira les prix unitaires et totaux de tous les postes du bordereau de prix et du Détail quantitatif et estimatif.</w:t>
      </w:r>
    </w:p>
    <w:p w:rsidR="00B647D7" w:rsidRDefault="00BC77F3">
      <w:pPr>
        <w:spacing w:after="0" w:line="240" w:lineRule="auto"/>
        <w:jc w:val="both"/>
        <w:rPr>
          <w:rFonts w:ascii="Arial" w:eastAsia="Arial" w:hAnsi="Arial" w:cs="Arial"/>
          <w:sz w:val="20"/>
        </w:rPr>
      </w:pPr>
      <w:r>
        <w:rPr>
          <w:rFonts w:ascii="Arial" w:eastAsia="Arial" w:hAnsi="Arial" w:cs="Arial"/>
          <w:sz w:val="20"/>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Pr>
          <w:rFonts w:ascii="Arial" w:eastAsia="Arial" w:hAnsi="Arial" w:cs="Arial"/>
          <w:sz w:val="20"/>
        </w:rPr>
        <w:t>marché</w:t>
      </w:r>
      <w:proofErr w:type="gramEnd"/>
      <w:r>
        <w:rPr>
          <w:rFonts w:ascii="Arial" w:eastAsia="Arial" w:hAnsi="Arial" w:cs="Arial"/>
          <w:sz w:val="20"/>
        </w:rPr>
        <w:t xml:space="preserve"> dont la durée d’exécution est au plus égale à un (1) an ne peut faire l’objet de révision de prix.</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15 : Monnaies de soumission et de règlement</w:t>
      </w:r>
    </w:p>
    <w:p w:rsidR="00B647D7" w:rsidRDefault="00BC77F3">
      <w:pPr>
        <w:spacing w:after="0" w:line="240" w:lineRule="auto"/>
        <w:jc w:val="both"/>
        <w:rPr>
          <w:rFonts w:ascii="Arial" w:eastAsia="Arial" w:hAnsi="Arial" w:cs="Arial"/>
          <w:sz w:val="20"/>
        </w:rPr>
      </w:pPr>
      <w:r>
        <w:rPr>
          <w:rFonts w:ascii="Arial" w:eastAsia="Arial" w:hAnsi="Arial" w:cs="Arial"/>
          <w:sz w:val="20"/>
        </w:rPr>
        <w:t>15.1.  En cas d’Appel d’Offres Internationaux, les monnaies de l’offre devront suivre les dispositions soit de l’Option A ou de l’Option  B ci-dessous; l’option applicable étant celle retenue dans le RPAO.</w:t>
      </w:r>
    </w:p>
    <w:p w:rsidR="00B647D7" w:rsidRDefault="00BC77F3">
      <w:pPr>
        <w:spacing w:after="0" w:line="240" w:lineRule="auto"/>
        <w:jc w:val="both"/>
        <w:rPr>
          <w:rFonts w:ascii="Arial" w:eastAsia="Arial" w:hAnsi="Arial" w:cs="Arial"/>
          <w:sz w:val="20"/>
        </w:rPr>
      </w:pPr>
      <w:r>
        <w:rPr>
          <w:rFonts w:ascii="Arial" w:eastAsia="Arial" w:hAnsi="Arial" w:cs="Arial"/>
          <w:sz w:val="20"/>
        </w:rPr>
        <w:t>15.2.  Option  A : le  montant  de  la  soumission  est libellé entièrement en monnaie nationale</w:t>
      </w:r>
    </w:p>
    <w:p w:rsidR="00B647D7" w:rsidRDefault="00BC77F3">
      <w:pPr>
        <w:spacing w:after="0" w:line="240" w:lineRule="auto"/>
        <w:jc w:val="both"/>
        <w:rPr>
          <w:rFonts w:ascii="Arial" w:eastAsia="Arial" w:hAnsi="Arial" w:cs="Arial"/>
          <w:sz w:val="20"/>
        </w:rPr>
      </w:pPr>
      <w:r>
        <w:rPr>
          <w:rFonts w:ascii="Arial" w:eastAsia="Arial" w:hAnsi="Arial" w:cs="Arial"/>
          <w:sz w:val="20"/>
        </w:rPr>
        <w:t>Le  montant  de  la  soumission,  les  prix  unitaires  du bordereau des prix et les prix du détail quantitatif et estimatif sont libellés entièrement en francs CFA de la manière suivante :</w:t>
      </w:r>
    </w:p>
    <w:p w:rsidR="00B647D7" w:rsidRDefault="00BC77F3">
      <w:pPr>
        <w:spacing w:after="0" w:line="240" w:lineRule="auto"/>
        <w:jc w:val="both"/>
        <w:rPr>
          <w:rFonts w:ascii="Arial" w:eastAsia="Arial" w:hAnsi="Arial" w:cs="Arial"/>
          <w:sz w:val="20"/>
        </w:rPr>
      </w:pPr>
      <w:r>
        <w:rPr>
          <w:rFonts w:ascii="Arial" w:eastAsia="Arial" w:hAnsi="Arial" w:cs="Arial"/>
          <w:sz w:val="2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647D7" w:rsidRDefault="00BC77F3">
      <w:pPr>
        <w:spacing w:after="0" w:line="240" w:lineRule="auto"/>
        <w:jc w:val="both"/>
        <w:rPr>
          <w:rFonts w:ascii="Arial" w:eastAsia="Arial" w:hAnsi="Arial" w:cs="Arial"/>
          <w:sz w:val="20"/>
        </w:rPr>
      </w:pPr>
      <w:r>
        <w:rPr>
          <w:rFonts w:ascii="Arial" w:eastAsia="Arial" w:hAnsi="Arial" w:cs="Arial"/>
          <w:sz w:val="20"/>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15.3.  Option  </w:t>
      </w:r>
      <w:proofErr w:type="gramStart"/>
      <w:r>
        <w:rPr>
          <w:rFonts w:ascii="Arial" w:eastAsia="Arial" w:hAnsi="Arial" w:cs="Arial"/>
          <w:sz w:val="20"/>
        </w:rPr>
        <w:t>B  :</w:t>
      </w:r>
      <w:proofErr w:type="gramEnd"/>
      <w:r>
        <w:rPr>
          <w:rFonts w:ascii="Arial" w:eastAsia="Arial" w:hAnsi="Arial" w:cs="Arial"/>
          <w:sz w:val="20"/>
        </w:rPr>
        <w:t xml:space="preserve"> Le  montant  de la  soumission est directement  libellé en  monnaie  nationale et étrangère aux taux fixés dans le RPAO.</w:t>
      </w:r>
    </w:p>
    <w:p w:rsidR="00B647D7" w:rsidRDefault="00BC77F3">
      <w:pPr>
        <w:spacing w:after="0" w:line="240" w:lineRule="auto"/>
        <w:jc w:val="both"/>
        <w:rPr>
          <w:rFonts w:ascii="Arial" w:eastAsia="Arial" w:hAnsi="Arial" w:cs="Arial"/>
          <w:sz w:val="20"/>
        </w:rPr>
      </w:pPr>
      <w:r>
        <w:rPr>
          <w:rFonts w:ascii="Arial" w:eastAsia="Arial" w:hAnsi="Arial" w:cs="Arial"/>
          <w:sz w:val="20"/>
        </w:rPr>
        <w:t>Le  soumissionnaire  libellera  les  prix  unitaires du bordereau des prix et les prix du Détail quantitatif et estimatif de la manière suivante :</w:t>
      </w:r>
    </w:p>
    <w:p w:rsidR="00B647D7" w:rsidRDefault="00BC77F3">
      <w:pPr>
        <w:spacing w:after="0" w:line="240" w:lineRule="auto"/>
        <w:jc w:val="both"/>
        <w:rPr>
          <w:rFonts w:ascii="Arial" w:eastAsia="Arial" w:hAnsi="Arial" w:cs="Arial"/>
          <w:sz w:val="20"/>
        </w:rPr>
      </w:pPr>
      <w:r>
        <w:rPr>
          <w:rFonts w:ascii="Arial" w:eastAsia="Arial" w:hAnsi="Arial" w:cs="Arial"/>
          <w:sz w:val="20"/>
        </w:rPr>
        <w:t>a.  les prix des intrants nécessaires aux Travaux que le Soumissionnaire compte se procurer  dans le pays du Maître d’Ouvrage seront libellés dans la monnaie du pays du Maître d’Ouvrage spécifiée aux RPAO et dénommée “monnaie nationale”.</w:t>
      </w:r>
    </w:p>
    <w:p w:rsidR="00B647D7" w:rsidRDefault="00BC77F3">
      <w:pPr>
        <w:spacing w:after="0" w:line="240" w:lineRule="auto"/>
        <w:jc w:val="both"/>
        <w:rPr>
          <w:rFonts w:ascii="Arial" w:eastAsia="Arial" w:hAnsi="Arial" w:cs="Arial"/>
          <w:sz w:val="20"/>
        </w:rPr>
      </w:pPr>
      <w:r>
        <w:rPr>
          <w:rFonts w:ascii="Arial" w:eastAsia="Arial" w:hAnsi="Arial" w:cs="Arial"/>
          <w:sz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B647D7" w:rsidRDefault="00BC77F3">
      <w:pPr>
        <w:spacing w:after="0" w:line="240" w:lineRule="auto"/>
        <w:jc w:val="both"/>
        <w:rPr>
          <w:rFonts w:ascii="Arial" w:eastAsia="Arial" w:hAnsi="Arial" w:cs="Arial"/>
          <w:sz w:val="20"/>
        </w:rPr>
      </w:pPr>
      <w:r>
        <w:rPr>
          <w:rFonts w:ascii="Arial" w:eastAsia="Arial" w:hAnsi="Arial" w:cs="Arial"/>
          <w:sz w:val="20"/>
        </w:rPr>
        <w:t>15.4.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B647D7" w:rsidRDefault="00BC77F3">
      <w:pPr>
        <w:spacing w:after="0" w:line="240" w:lineRule="auto"/>
        <w:jc w:val="both"/>
        <w:rPr>
          <w:rFonts w:ascii="Arial" w:eastAsia="Arial" w:hAnsi="Arial" w:cs="Arial"/>
          <w:sz w:val="20"/>
        </w:rPr>
      </w:pPr>
      <w:r>
        <w:rPr>
          <w:rFonts w:ascii="Arial" w:eastAsia="Arial" w:hAnsi="Arial" w:cs="Arial"/>
          <w:sz w:val="20"/>
        </w:rPr>
        <w:t>15.5.  Durant l’exécution des travaux, la plupart des monnaies  étrangères  restant à payer sur le montant du marché peut être révisée d’un commun accord entre l’Autorité Contractante et l’entrepreneur de façon à tenir compte de toute modification survenue dans les besoins en devises au titre du marché.</w:t>
      </w:r>
    </w:p>
    <w:p w:rsidR="00B647D7" w:rsidRDefault="00BC77F3">
      <w:pPr>
        <w:spacing w:after="0" w:line="240" w:lineRule="auto"/>
        <w:jc w:val="both"/>
        <w:rPr>
          <w:rFonts w:ascii="Arial" w:eastAsia="Arial" w:hAnsi="Arial" w:cs="Arial"/>
          <w:sz w:val="20"/>
        </w:rPr>
      </w:pPr>
      <w:r>
        <w:rPr>
          <w:rFonts w:ascii="Arial" w:eastAsia="Arial" w:hAnsi="Arial" w:cs="Arial"/>
          <w:sz w:val="20"/>
        </w:rPr>
        <w:t>15.6.  Pour les Appels d’Offres Nationaux, la monnaie utilisée est le franc CFA.</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16 : Validité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B647D7" w:rsidRDefault="00BC77F3">
      <w:pPr>
        <w:spacing w:after="0" w:line="240" w:lineRule="auto"/>
        <w:jc w:val="both"/>
        <w:rPr>
          <w:rFonts w:ascii="Arial" w:eastAsia="Arial" w:hAnsi="Arial" w:cs="Arial"/>
          <w:sz w:val="20"/>
        </w:rPr>
      </w:pPr>
      <w:r>
        <w:rPr>
          <w:rFonts w:ascii="Arial" w:eastAsia="Arial" w:hAnsi="Arial" w:cs="Arial"/>
          <w:sz w:val="20"/>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B647D7" w:rsidRDefault="00BC77F3">
      <w:pPr>
        <w:spacing w:after="0" w:line="240" w:lineRule="auto"/>
        <w:jc w:val="both"/>
        <w:rPr>
          <w:rFonts w:ascii="Arial" w:eastAsia="Arial" w:hAnsi="Arial" w:cs="Arial"/>
          <w:sz w:val="20"/>
        </w:rPr>
      </w:pPr>
      <w:r>
        <w:rPr>
          <w:rFonts w:ascii="Arial" w:eastAsia="Arial" w:hAnsi="Arial" w:cs="Arial"/>
          <w:sz w:val="2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17 : Caution de soumission</w:t>
      </w:r>
    </w:p>
    <w:p w:rsidR="00B647D7" w:rsidRDefault="00BC77F3">
      <w:pPr>
        <w:spacing w:after="0" w:line="240" w:lineRule="auto"/>
        <w:jc w:val="both"/>
        <w:rPr>
          <w:rFonts w:ascii="Arial" w:eastAsia="Arial" w:hAnsi="Arial" w:cs="Arial"/>
          <w:sz w:val="20"/>
        </w:rPr>
      </w:pPr>
      <w:r>
        <w:rPr>
          <w:rFonts w:ascii="Arial" w:eastAsia="Arial" w:hAnsi="Arial" w:cs="Arial"/>
          <w:sz w:val="20"/>
        </w:rPr>
        <w:t>17.1. En application de l'article 13 du RGAO, le soumissionnaire fournira une caution de soumission du montant spécifié dans le Règlement Particulier de l'Appel d'Offres, laquelle fera partie intégrante de son offre.</w:t>
      </w:r>
    </w:p>
    <w:p w:rsidR="00B647D7" w:rsidRDefault="00BC77F3">
      <w:pPr>
        <w:spacing w:after="0" w:line="240" w:lineRule="auto"/>
        <w:jc w:val="both"/>
        <w:rPr>
          <w:rFonts w:ascii="Arial" w:eastAsia="Arial" w:hAnsi="Arial" w:cs="Arial"/>
          <w:sz w:val="20"/>
        </w:rPr>
      </w:pPr>
      <w:r>
        <w:rPr>
          <w:rFonts w:ascii="Arial" w:eastAsia="Arial" w:hAnsi="Arial" w:cs="Arial"/>
          <w:sz w:val="20"/>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B647D7" w:rsidRDefault="00BC77F3">
      <w:pPr>
        <w:spacing w:after="0" w:line="240" w:lineRule="auto"/>
        <w:jc w:val="both"/>
        <w:rPr>
          <w:rFonts w:ascii="Arial" w:eastAsia="Arial" w:hAnsi="Arial" w:cs="Arial"/>
          <w:sz w:val="20"/>
        </w:rPr>
      </w:pPr>
      <w:r>
        <w:rPr>
          <w:rFonts w:ascii="Arial" w:eastAsia="Arial" w:hAnsi="Arial" w:cs="Arial"/>
          <w:sz w:val="20"/>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B647D7" w:rsidRDefault="00BC77F3">
      <w:pPr>
        <w:spacing w:after="0" w:line="240" w:lineRule="auto"/>
        <w:jc w:val="both"/>
        <w:rPr>
          <w:rFonts w:ascii="Arial" w:eastAsia="Arial" w:hAnsi="Arial" w:cs="Arial"/>
          <w:sz w:val="20"/>
        </w:rPr>
      </w:pPr>
      <w:r>
        <w:rPr>
          <w:rFonts w:ascii="Arial" w:eastAsia="Arial" w:hAnsi="Arial" w:cs="Arial"/>
          <w:sz w:val="20"/>
        </w:rPr>
        <w:lastRenderedPageBreak/>
        <w:t>17.4.  Les cautions de soumission et les offres des soumissionnaires non retenus seront restituées dans un délai de quinze (15) jours à  compter  de  la  date  de  publication  des résultats.</w:t>
      </w:r>
    </w:p>
    <w:p w:rsidR="00B647D7" w:rsidRDefault="00BC77F3">
      <w:pPr>
        <w:spacing w:after="0" w:line="240" w:lineRule="auto"/>
        <w:jc w:val="both"/>
        <w:rPr>
          <w:rFonts w:ascii="Arial" w:eastAsia="Arial" w:hAnsi="Arial" w:cs="Arial"/>
          <w:sz w:val="20"/>
        </w:rPr>
      </w:pPr>
      <w:r>
        <w:rPr>
          <w:rFonts w:ascii="Arial" w:eastAsia="Arial" w:hAnsi="Arial" w:cs="Arial"/>
          <w:sz w:val="20"/>
        </w:rPr>
        <w:t>17.5.  La caution de soumission de l’attributaire du Marché sera libérée dès que ce dernier aura signé  le  marché  et  fourni  le  Cautionnement définitif requis.</w:t>
      </w:r>
    </w:p>
    <w:p w:rsidR="00B647D7" w:rsidRDefault="00BC77F3">
      <w:pPr>
        <w:spacing w:after="0" w:line="240" w:lineRule="auto"/>
        <w:jc w:val="both"/>
        <w:rPr>
          <w:rFonts w:ascii="Arial" w:eastAsia="Arial" w:hAnsi="Arial" w:cs="Arial"/>
          <w:sz w:val="20"/>
        </w:rPr>
      </w:pPr>
      <w:r>
        <w:rPr>
          <w:rFonts w:ascii="Arial" w:eastAsia="Arial" w:hAnsi="Arial" w:cs="Arial"/>
          <w:sz w:val="20"/>
        </w:rPr>
        <w:t>17.6.  La caution de soumission peut être saisie :</w:t>
      </w:r>
    </w:p>
    <w:p w:rsidR="00B647D7" w:rsidRDefault="00BC77F3">
      <w:pPr>
        <w:spacing w:after="0" w:line="240" w:lineRule="auto"/>
        <w:jc w:val="both"/>
        <w:rPr>
          <w:rFonts w:ascii="Arial" w:eastAsia="Arial" w:hAnsi="Arial" w:cs="Arial"/>
          <w:sz w:val="20"/>
        </w:rPr>
      </w:pPr>
      <w:r>
        <w:rPr>
          <w:rFonts w:ascii="Arial" w:eastAsia="Arial" w:hAnsi="Arial" w:cs="Arial"/>
          <w:sz w:val="20"/>
        </w:rPr>
        <w:t>a.  si  le  soumissionnaire  retire  son  offre  durant  la période de validité ;</w:t>
      </w:r>
    </w:p>
    <w:p w:rsidR="00B647D7" w:rsidRDefault="00BC77F3">
      <w:pPr>
        <w:spacing w:after="0" w:line="240" w:lineRule="auto"/>
        <w:jc w:val="both"/>
        <w:rPr>
          <w:rFonts w:ascii="Arial" w:eastAsia="Arial" w:hAnsi="Arial" w:cs="Arial"/>
          <w:sz w:val="20"/>
        </w:rPr>
      </w:pPr>
      <w:r>
        <w:rPr>
          <w:rFonts w:ascii="Arial" w:eastAsia="Arial" w:hAnsi="Arial" w:cs="Arial"/>
          <w:sz w:val="20"/>
        </w:rPr>
        <w:t>b.  si, le soumissionnaire retenu :</w:t>
      </w:r>
    </w:p>
    <w:p w:rsidR="00B647D7" w:rsidRDefault="00BC77F3">
      <w:pPr>
        <w:spacing w:after="0" w:line="240" w:lineRule="auto"/>
        <w:jc w:val="both"/>
        <w:rPr>
          <w:rFonts w:ascii="Arial" w:eastAsia="Arial" w:hAnsi="Arial" w:cs="Arial"/>
          <w:sz w:val="20"/>
        </w:rPr>
      </w:pPr>
      <w:r>
        <w:rPr>
          <w:rFonts w:ascii="Arial" w:eastAsia="Arial" w:hAnsi="Arial" w:cs="Arial"/>
          <w:sz w:val="20"/>
        </w:rPr>
        <w:t>i. manque à son obligation de souscrire le marché en application de l’article 37 du RGAO, ou</w:t>
      </w:r>
    </w:p>
    <w:p w:rsidR="00B647D7" w:rsidRDefault="00BC77F3">
      <w:pPr>
        <w:spacing w:after="0" w:line="240" w:lineRule="auto"/>
        <w:jc w:val="both"/>
        <w:rPr>
          <w:rFonts w:ascii="Arial" w:eastAsia="Arial" w:hAnsi="Arial" w:cs="Arial"/>
          <w:sz w:val="20"/>
        </w:rPr>
      </w:pPr>
      <w:r>
        <w:rPr>
          <w:rFonts w:ascii="Arial" w:eastAsia="Arial" w:hAnsi="Arial" w:cs="Arial"/>
          <w:sz w:val="20"/>
        </w:rPr>
        <w:t>ii. manque  à  son obligation  de  fournir  le  cautionnement  définitif  en  application  de  l’article  38  du RGAO.</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18 : Propositions variantes des soumissionnaires</w:t>
      </w:r>
    </w:p>
    <w:p w:rsidR="00B647D7" w:rsidRDefault="00BC77F3">
      <w:pPr>
        <w:spacing w:after="0" w:line="240" w:lineRule="auto"/>
        <w:jc w:val="both"/>
        <w:rPr>
          <w:rFonts w:ascii="Arial" w:eastAsia="Arial" w:hAnsi="Arial" w:cs="Arial"/>
          <w:sz w:val="20"/>
        </w:rPr>
      </w:pPr>
      <w:r>
        <w:rPr>
          <w:rFonts w:ascii="Arial" w:eastAsia="Arial" w:hAnsi="Arial" w:cs="Arial"/>
          <w:sz w:val="20"/>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B647D7" w:rsidRDefault="00BC77F3">
      <w:pPr>
        <w:spacing w:after="0" w:line="240" w:lineRule="auto"/>
        <w:jc w:val="both"/>
        <w:rPr>
          <w:rFonts w:ascii="Arial" w:eastAsia="Arial" w:hAnsi="Arial" w:cs="Arial"/>
          <w:sz w:val="20"/>
        </w:rPr>
      </w:pPr>
      <w:r>
        <w:rPr>
          <w:rFonts w:ascii="Arial" w:eastAsia="Arial" w:hAnsi="Arial" w:cs="Arial"/>
          <w:sz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B647D7" w:rsidRDefault="00BC77F3">
      <w:pPr>
        <w:spacing w:after="0" w:line="240" w:lineRule="auto"/>
        <w:jc w:val="both"/>
        <w:rPr>
          <w:rFonts w:ascii="Arial" w:eastAsia="Arial" w:hAnsi="Arial" w:cs="Arial"/>
          <w:sz w:val="20"/>
        </w:rPr>
      </w:pPr>
      <w:r>
        <w:rPr>
          <w:rFonts w:ascii="Arial" w:eastAsia="Arial" w:hAnsi="Arial" w:cs="Arial"/>
          <w:sz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19 : Réunion préparatoire à l’établissement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19.1.  A  moins que  le  RPAO  n’en  dispose  autrement,  le Soumissionnaire  peut être invité  à assister à une  réunion  préparatoire  qui  se tiendra  aux  lieu  et  date  indiqués  dans  le RPAO.</w:t>
      </w:r>
    </w:p>
    <w:p w:rsidR="00B647D7" w:rsidRDefault="00BC77F3">
      <w:pPr>
        <w:spacing w:after="0" w:line="240" w:lineRule="auto"/>
        <w:jc w:val="both"/>
        <w:rPr>
          <w:rFonts w:ascii="Arial" w:eastAsia="Arial" w:hAnsi="Arial" w:cs="Arial"/>
          <w:sz w:val="20"/>
        </w:rPr>
      </w:pPr>
      <w:r>
        <w:rPr>
          <w:rFonts w:ascii="Arial" w:eastAsia="Arial" w:hAnsi="Arial" w:cs="Arial"/>
          <w:sz w:val="20"/>
        </w:rPr>
        <w:t>19.2.  La  réunion  préparatoire  aura  pour  objet  de fournir des éclaircissements et de répondre à toute question qui pourrait être soulevée à ce stade.</w:t>
      </w:r>
    </w:p>
    <w:p w:rsidR="00B647D7" w:rsidRDefault="00BC77F3">
      <w:pPr>
        <w:spacing w:after="0" w:line="240" w:lineRule="auto"/>
        <w:jc w:val="both"/>
        <w:rPr>
          <w:rFonts w:ascii="Arial" w:eastAsia="Arial" w:hAnsi="Arial" w:cs="Arial"/>
          <w:sz w:val="20"/>
        </w:rPr>
      </w:pPr>
      <w:r>
        <w:rPr>
          <w:rFonts w:ascii="Arial" w:eastAsia="Arial" w:hAnsi="Arial" w:cs="Arial"/>
          <w:sz w:val="20"/>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B647D7" w:rsidRDefault="00BC77F3">
      <w:pPr>
        <w:spacing w:after="0" w:line="240" w:lineRule="auto"/>
        <w:jc w:val="both"/>
        <w:rPr>
          <w:rFonts w:ascii="Arial" w:eastAsia="Arial" w:hAnsi="Arial" w:cs="Arial"/>
          <w:sz w:val="20"/>
        </w:rPr>
      </w:pPr>
      <w:r>
        <w:rPr>
          <w:rFonts w:ascii="Arial" w:eastAsia="Arial" w:hAnsi="Arial" w:cs="Arial"/>
          <w:sz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B647D7" w:rsidRDefault="00BC77F3">
      <w:pPr>
        <w:spacing w:after="0" w:line="240" w:lineRule="auto"/>
        <w:jc w:val="both"/>
        <w:rPr>
          <w:rFonts w:ascii="Arial" w:eastAsia="Arial" w:hAnsi="Arial" w:cs="Arial"/>
          <w:sz w:val="20"/>
        </w:rPr>
      </w:pPr>
      <w:r>
        <w:rPr>
          <w:rFonts w:ascii="Arial" w:eastAsia="Arial" w:hAnsi="Arial" w:cs="Arial"/>
          <w:sz w:val="20"/>
        </w:rPr>
        <w:t>19.5. Le fait qu’un soumissionnaire n’assiste pas à la réunion préparatoire à l’établissement des offres ne sera pas un motif de disqualification.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20 : Forme et signature de l’offre</w:t>
      </w:r>
    </w:p>
    <w:p w:rsidR="00B647D7" w:rsidRDefault="00BC77F3">
      <w:pPr>
        <w:spacing w:after="0" w:line="240" w:lineRule="auto"/>
        <w:jc w:val="both"/>
        <w:rPr>
          <w:rFonts w:ascii="Arial" w:eastAsia="Arial" w:hAnsi="Arial" w:cs="Arial"/>
          <w:sz w:val="20"/>
        </w:rPr>
      </w:pPr>
      <w:r>
        <w:rPr>
          <w:rFonts w:ascii="Arial" w:eastAsia="Arial" w:hAnsi="Arial" w:cs="Arial"/>
          <w:sz w:val="20"/>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B647D7" w:rsidRDefault="00BC77F3">
      <w:pPr>
        <w:spacing w:after="0" w:line="240" w:lineRule="auto"/>
        <w:jc w:val="both"/>
        <w:rPr>
          <w:rFonts w:ascii="Arial" w:eastAsia="Arial" w:hAnsi="Arial" w:cs="Arial"/>
          <w:sz w:val="20"/>
        </w:rPr>
      </w:pPr>
      <w:r>
        <w:rPr>
          <w:rFonts w:ascii="Arial" w:eastAsia="Arial" w:hAnsi="Arial" w:cs="Arial"/>
          <w:sz w:val="20"/>
        </w:rPr>
        <w:t>20.2. L’original et toutes les copies de l’offre devront être dactylographiés ou écrits à l’encre  indélébile  (dans  le cas des copies, des photocopies sont également  acceptables)  et seront signés par la ou les personnes dûment habilitées à signer</w:t>
      </w:r>
      <w:r>
        <w:rPr>
          <w:rFonts w:ascii="Arial" w:eastAsia="Arial" w:hAnsi="Arial" w:cs="Arial"/>
          <w:sz w:val="20"/>
        </w:rPr>
        <w:tab/>
        <w:t>au nom du Soumissionnaire, conformément à l’Article 6.1 (a) ou 6.2 (c) du RGAO, selon le cas. Toutes les pages de l’offre comprenant des surcharges ou  des  changements  seront  paraphées par le ou les signataires de l’offre.</w:t>
      </w:r>
    </w:p>
    <w:p w:rsidR="00B647D7" w:rsidRDefault="00BC77F3">
      <w:pPr>
        <w:spacing w:after="0" w:line="240" w:lineRule="auto"/>
        <w:jc w:val="both"/>
        <w:rPr>
          <w:rFonts w:ascii="Arial" w:eastAsia="Arial" w:hAnsi="Arial" w:cs="Arial"/>
          <w:sz w:val="20"/>
        </w:rPr>
      </w:pPr>
      <w:r>
        <w:rPr>
          <w:rFonts w:ascii="Arial" w:eastAsia="Arial" w:hAnsi="Arial" w:cs="Arial"/>
          <w:sz w:val="20"/>
        </w:rPr>
        <w:t>20.3. L’offre ne doit comporter aucune modification, suppression ni  surcharge,  à  moins  que  de telles corrections ne soient paraphées par le ou les signataires de la soumission.</w:t>
      </w:r>
    </w:p>
    <w:p w:rsidR="00B647D7" w:rsidRDefault="00BC77F3">
      <w:pPr>
        <w:spacing w:after="0" w:line="240" w:lineRule="auto"/>
        <w:jc w:val="both"/>
        <w:rPr>
          <w:rFonts w:ascii="Arial" w:eastAsia="Arial" w:hAnsi="Arial" w:cs="Arial"/>
          <w:b/>
          <w:sz w:val="24"/>
        </w:rPr>
      </w:pPr>
      <w:r>
        <w:rPr>
          <w:rFonts w:ascii="Arial" w:eastAsia="Arial" w:hAnsi="Arial" w:cs="Arial"/>
          <w:b/>
          <w:sz w:val="24"/>
        </w:rPr>
        <w:t>D. Dépôt des 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21 : Cachetage et marquage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B647D7" w:rsidRDefault="00BC77F3">
      <w:pPr>
        <w:spacing w:after="0" w:line="240" w:lineRule="auto"/>
        <w:jc w:val="both"/>
        <w:rPr>
          <w:rFonts w:ascii="Arial" w:eastAsia="Arial" w:hAnsi="Arial" w:cs="Arial"/>
          <w:sz w:val="20"/>
        </w:rPr>
      </w:pPr>
      <w:r>
        <w:rPr>
          <w:rFonts w:ascii="Arial" w:eastAsia="Arial" w:hAnsi="Arial" w:cs="Arial"/>
          <w:sz w:val="20"/>
        </w:rPr>
        <w:t>21.2.  Les enveloppes intérieures et extérieures :</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a. seront adressées à l’Autorité Contractante à l’adresse indiquée dans le Règlement Particulier de </w:t>
      </w:r>
      <w:r>
        <w:rPr>
          <w:rFonts w:ascii="Arial" w:eastAsia="Arial" w:hAnsi="Arial" w:cs="Arial"/>
          <w:sz w:val="19"/>
        </w:rPr>
        <w:t>l'Appel d'Offres</w:t>
      </w:r>
      <w:r>
        <w:rPr>
          <w:rFonts w:ascii="Arial" w:eastAsia="Arial" w:hAnsi="Arial" w:cs="Arial"/>
          <w:sz w:val="20"/>
        </w:rPr>
        <w:t xml:space="preserve"> ;</w:t>
      </w:r>
    </w:p>
    <w:p w:rsidR="00B647D7" w:rsidRDefault="00BC77F3">
      <w:pPr>
        <w:spacing w:after="0" w:line="240" w:lineRule="auto"/>
        <w:jc w:val="both"/>
        <w:rPr>
          <w:rFonts w:ascii="Arial" w:eastAsia="Arial" w:hAnsi="Arial" w:cs="Arial"/>
          <w:sz w:val="20"/>
        </w:rPr>
      </w:pPr>
      <w:r>
        <w:rPr>
          <w:rFonts w:ascii="Arial" w:eastAsia="Arial" w:hAnsi="Arial" w:cs="Arial"/>
          <w:sz w:val="20"/>
        </w:rPr>
        <w:t>b. Porteront le nom du projet ainsi que l’objet et le numéro de l’Avis d’Appel d’Offres indiqués dans le RPAO, et la mention “A N'OUVRIR QU'EN SEANCE DE DEPOUILLEMENT”.</w:t>
      </w:r>
    </w:p>
    <w:p w:rsidR="00B647D7" w:rsidRDefault="00BC77F3">
      <w:pPr>
        <w:spacing w:after="0" w:line="240" w:lineRule="auto"/>
        <w:jc w:val="both"/>
        <w:rPr>
          <w:rFonts w:ascii="Arial" w:eastAsia="Arial" w:hAnsi="Arial" w:cs="Arial"/>
          <w:sz w:val="20"/>
        </w:rPr>
      </w:pPr>
      <w:r>
        <w:rPr>
          <w:rFonts w:ascii="Arial" w:eastAsia="Arial" w:hAnsi="Arial" w:cs="Arial"/>
          <w:sz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B647D7" w:rsidRDefault="00BC77F3">
      <w:pPr>
        <w:spacing w:after="0" w:line="240" w:lineRule="auto"/>
        <w:jc w:val="both"/>
        <w:rPr>
          <w:rFonts w:ascii="Arial" w:eastAsia="Arial" w:hAnsi="Arial" w:cs="Arial"/>
          <w:sz w:val="20"/>
        </w:rPr>
      </w:pPr>
      <w:r>
        <w:rPr>
          <w:rFonts w:ascii="Arial" w:eastAsia="Arial" w:hAnsi="Arial" w:cs="Arial"/>
          <w:sz w:val="20"/>
        </w:rPr>
        <w:t>21.4.  Si l’enveloppe extérieure n’est pas scellée et marquée comme indiqué aux articles 21.1 et 21.2  susvisés, l’Autorité Contractante ne sera nullement responsable si l’offre est égarée ou ouverte prématurément.</w:t>
      </w:r>
    </w:p>
    <w:p w:rsidR="008F4692" w:rsidRDefault="008F4692">
      <w:pPr>
        <w:rPr>
          <w:rFonts w:ascii="Arial" w:eastAsia="Arial" w:hAnsi="Arial" w:cs="Arial"/>
          <w:b/>
          <w:sz w:val="20"/>
        </w:rPr>
      </w:pPr>
      <w:r>
        <w:rPr>
          <w:rFonts w:ascii="Arial" w:eastAsia="Arial" w:hAnsi="Arial" w:cs="Arial"/>
          <w:b/>
          <w:sz w:val="20"/>
        </w:rPr>
        <w:br w:type="page"/>
      </w:r>
    </w:p>
    <w:p w:rsidR="00B647D7" w:rsidRDefault="00BC77F3">
      <w:pPr>
        <w:spacing w:after="0" w:line="240" w:lineRule="auto"/>
        <w:jc w:val="both"/>
        <w:rPr>
          <w:rFonts w:ascii="Arial" w:eastAsia="Arial" w:hAnsi="Arial" w:cs="Arial"/>
          <w:b/>
          <w:sz w:val="20"/>
        </w:rPr>
      </w:pPr>
      <w:r>
        <w:rPr>
          <w:rFonts w:ascii="Arial" w:eastAsia="Arial" w:hAnsi="Arial" w:cs="Arial"/>
          <w:b/>
          <w:sz w:val="20"/>
        </w:rPr>
        <w:lastRenderedPageBreak/>
        <w:t>Article 22 : Date et heure limites de dépôt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22.1.  Les  offres  doivent  être  reçues  par  l’Autorité Contractante à l’adresse spécifiée à l'article 21.2 du RGAO au plus tard à la date et à l’heure spécifiées dans le Règlement  Particulier  de l'Appel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23 : Offres hors délais</w:t>
      </w:r>
    </w:p>
    <w:p w:rsidR="00B647D7" w:rsidRDefault="00BC77F3">
      <w:pPr>
        <w:spacing w:after="0" w:line="240" w:lineRule="auto"/>
        <w:jc w:val="both"/>
        <w:rPr>
          <w:rFonts w:ascii="Arial" w:eastAsia="Arial" w:hAnsi="Arial" w:cs="Arial"/>
          <w:sz w:val="20"/>
        </w:rPr>
      </w:pPr>
      <w:r>
        <w:rPr>
          <w:rFonts w:ascii="Arial" w:eastAsia="Arial" w:hAnsi="Arial" w:cs="Arial"/>
          <w:sz w:val="20"/>
        </w:rPr>
        <w:t>Toute offre parvenue à l’Autorité Contractante après la date et heure limites fixées pour le dépôt des offres conformément à l’Article 22 du RGAO sera déclarée hors délai et, par conséquent, rejetée.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24 : Modification,  substitution  et  retrait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647D7" w:rsidRDefault="00BC77F3">
      <w:pPr>
        <w:spacing w:after="0" w:line="240" w:lineRule="auto"/>
        <w:jc w:val="both"/>
        <w:rPr>
          <w:rFonts w:ascii="Arial" w:eastAsia="Arial" w:hAnsi="Arial" w:cs="Arial"/>
          <w:sz w:val="20"/>
        </w:rPr>
      </w:pPr>
      <w:r>
        <w:rPr>
          <w:rFonts w:ascii="Arial" w:eastAsia="Arial" w:hAnsi="Arial" w:cs="Arial"/>
          <w:sz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24.3. Les offres dont les soumissionnaires demandent le retrait en application de l’article 24.1  leur  seront  renvoyées  sans  avoir  été ouvertes.</w:t>
      </w:r>
    </w:p>
    <w:p w:rsidR="00B647D7" w:rsidRDefault="00BC77F3">
      <w:pPr>
        <w:spacing w:after="0" w:line="240" w:lineRule="auto"/>
        <w:jc w:val="both"/>
        <w:rPr>
          <w:rFonts w:ascii="Arial" w:eastAsia="Arial" w:hAnsi="Arial" w:cs="Arial"/>
          <w:sz w:val="20"/>
        </w:rPr>
      </w:pPr>
      <w:r>
        <w:rPr>
          <w:rFonts w:ascii="Arial" w:eastAsia="Arial" w:hAnsi="Arial" w:cs="Arial"/>
          <w:sz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B647D7" w:rsidRDefault="00BC77F3">
      <w:pPr>
        <w:spacing w:after="0" w:line="240" w:lineRule="auto"/>
        <w:jc w:val="both"/>
        <w:rPr>
          <w:rFonts w:ascii="Arial" w:eastAsia="Arial" w:hAnsi="Arial" w:cs="Arial"/>
          <w:b/>
          <w:sz w:val="24"/>
        </w:rPr>
      </w:pPr>
      <w:r>
        <w:rPr>
          <w:rFonts w:ascii="Arial" w:eastAsia="Arial" w:hAnsi="Arial" w:cs="Arial"/>
          <w:b/>
          <w:sz w:val="24"/>
        </w:rPr>
        <w:t>E. Ouverture des plis et évaluation des 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25 : Ouverture des plis et recours</w:t>
      </w:r>
    </w:p>
    <w:p w:rsidR="00B647D7" w:rsidRDefault="00BC77F3">
      <w:pPr>
        <w:spacing w:after="0" w:line="240" w:lineRule="auto"/>
        <w:jc w:val="both"/>
        <w:rPr>
          <w:rFonts w:ascii="Arial" w:eastAsia="Arial" w:hAnsi="Arial" w:cs="Arial"/>
          <w:sz w:val="20"/>
        </w:rPr>
      </w:pPr>
      <w:r>
        <w:rPr>
          <w:rFonts w:ascii="Arial" w:eastAsia="Arial" w:hAnsi="Arial" w:cs="Arial"/>
          <w:sz w:val="20"/>
        </w:rPr>
        <w:t>25.1. La  Commission  Départementale de Passation  des  Marchés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w:t>
      </w:r>
    </w:p>
    <w:p w:rsidR="00B647D7" w:rsidRDefault="00BC77F3">
      <w:pPr>
        <w:spacing w:after="0" w:line="240" w:lineRule="auto"/>
        <w:jc w:val="both"/>
        <w:rPr>
          <w:rFonts w:ascii="Arial" w:eastAsia="Arial" w:hAnsi="Arial" w:cs="Arial"/>
          <w:sz w:val="20"/>
        </w:rPr>
      </w:pPr>
      <w:r>
        <w:rPr>
          <w:rFonts w:ascii="Arial" w:eastAsia="Arial" w:hAnsi="Arial" w:cs="Arial"/>
          <w:sz w:val="20"/>
        </w:rPr>
        <w:t>Le  remplacement  de l’offre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B647D7" w:rsidRDefault="00BC77F3">
      <w:pPr>
        <w:spacing w:after="0" w:line="240" w:lineRule="auto"/>
        <w:jc w:val="both"/>
        <w:rPr>
          <w:rFonts w:ascii="Arial" w:eastAsia="Arial" w:hAnsi="Arial" w:cs="Arial"/>
          <w:sz w:val="20"/>
        </w:rPr>
      </w:pPr>
      <w:r>
        <w:rPr>
          <w:rFonts w:ascii="Arial" w:eastAsia="Arial" w:hAnsi="Arial" w:cs="Arial"/>
          <w:sz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B647D7" w:rsidRDefault="00BC77F3">
      <w:pPr>
        <w:spacing w:after="0" w:line="240" w:lineRule="auto"/>
        <w:jc w:val="both"/>
        <w:rPr>
          <w:rFonts w:ascii="Arial" w:eastAsia="Arial" w:hAnsi="Arial" w:cs="Arial"/>
          <w:sz w:val="20"/>
        </w:rPr>
      </w:pPr>
      <w:r>
        <w:rPr>
          <w:rFonts w:ascii="Arial" w:eastAsia="Arial" w:hAnsi="Arial" w:cs="Arial"/>
          <w:sz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B647D7" w:rsidRDefault="00BC77F3">
      <w:pPr>
        <w:spacing w:after="0" w:line="240" w:lineRule="auto"/>
        <w:jc w:val="both"/>
        <w:rPr>
          <w:rFonts w:ascii="Arial" w:eastAsia="Arial" w:hAnsi="Arial" w:cs="Arial"/>
          <w:sz w:val="20"/>
        </w:rPr>
      </w:pPr>
      <w:r>
        <w:rPr>
          <w:rFonts w:ascii="Arial" w:eastAsia="Arial" w:hAnsi="Arial" w:cs="Arial"/>
          <w:sz w:val="20"/>
        </w:rPr>
        <w:t>25.5.  Il est établi, séance tenante un procès-verbal d’ouverture  des plis qui mentionne la recevabilité des offres, leur régularité administrative, leurs  prix,  leurs  rabais,  et leurs délais. Une copie dudit procès-verbal à laquelle est annexée la feuille de présence est remise à tous les participants à la fin de la séance.</w:t>
      </w:r>
    </w:p>
    <w:p w:rsidR="00B647D7" w:rsidRDefault="00BC77F3">
      <w:pPr>
        <w:spacing w:after="0" w:line="240" w:lineRule="auto"/>
        <w:jc w:val="both"/>
        <w:rPr>
          <w:rFonts w:ascii="Arial" w:eastAsia="Arial" w:hAnsi="Arial" w:cs="Arial"/>
          <w:sz w:val="20"/>
        </w:rPr>
      </w:pPr>
      <w:r>
        <w:rPr>
          <w:rFonts w:ascii="Arial" w:eastAsia="Arial" w:hAnsi="Arial" w:cs="Arial"/>
          <w:sz w:val="20"/>
        </w:rPr>
        <w:t>25.6.  A la fin de chaque séance d’ouverture des plis, le président de la commission met immédiatement à la disposition du point focal désigné par l’ARMP, une copie paraphée des offres des soumissionnaires.</w:t>
      </w:r>
    </w:p>
    <w:p w:rsidR="00B647D7" w:rsidRDefault="00BC77F3">
      <w:pPr>
        <w:spacing w:after="0" w:line="240" w:lineRule="auto"/>
        <w:jc w:val="both"/>
        <w:rPr>
          <w:rFonts w:ascii="Arial" w:eastAsia="Arial" w:hAnsi="Arial" w:cs="Arial"/>
          <w:sz w:val="20"/>
        </w:rPr>
      </w:pPr>
      <w:r>
        <w:rPr>
          <w:rFonts w:ascii="Arial" w:eastAsia="Arial" w:hAnsi="Arial" w:cs="Arial"/>
          <w:sz w:val="20"/>
        </w:rPr>
        <w:t>25.7.  En cas de recours, tel que prévu par le Code des  Marchés  Publics, il doit être adressé  à l’Autorité Contractante  avec copie à l’organisme chargé de la régulation des marchés publics.</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L’Observateur  Indépendant  annexe  à  son  rapport, le feuillet qui lui a été remis, assorti des commentaires ou des observations y afférents.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26 : Caractère confidentiel de la procédure</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26.1.   Aucune  information  relative  à  l’examen,  à l’évaluation, à la comparaison des offres, et à la vérification de la qualification des soumissionnaires, et à la recommandation d’attribution du Marché ne sera donnée aux </w:t>
      </w:r>
      <w:r>
        <w:rPr>
          <w:rFonts w:ascii="Arial" w:eastAsia="Arial" w:hAnsi="Arial" w:cs="Arial"/>
          <w:sz w:val="20"/>
        </w:rPr>
        <w:lastRenderedPageBreak/>
        <w:t>soumissionnaires ni  à toute  autre personne non concernée par ladite procédure tant que l’attribution du Marché n’aura pas été rendue publique.</w:t>
      </w:r>
    </w:p>
    <w:p w:rsidR="00B647D7" w:rsidRDefault="00BC77F3">
      <w:pPr>
        <w:spacing w:after="0" w:line="240" w:lineRule="auto"/>
        <w:jc w:val="both"/>
        <w:rPr>
          <w:rFonts w:ascii="Arial" w:eastAsia="Arial" w:hAnsi="Arial" w:cs="Arial"/>
          <w:sz w:val="20"/>
        </w:rPr>
      </w:pPr>
      <w:r>
        <w:rPr>
          <w:rFonts w:ascii="Arial" w:eastAsia="Arial" w:hAnsi="Arial" w:cs="Arial"/>
          <w:sz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B647D7" w:rsidRDefault="00BC77F3">
      <w:pPr>
        <w:spacing w:after="0" w:line="240" w:lineRule="auto"/>
        <w:jc w:val="both"/>
        <w:rPr>
          <w:rFonts w:ascii="Arial" w:eastAsia="Arial" w:hAnsi="Arial" w:cs="Arial"/>
          <w:sz w:val="20"/>
        </w:rPr>
      </w:pPr>
      <w:r>
        <w:rPr>
          <w:rFonts w:ascii="Arial" w:eastAsia="Arial" w:hAnsi="Arial" w:cs="Arial"/>
          <w:sz w:val="20"/>
        </w:rPr>
        <w:t>26.3.   Nonobstant les dispositions de l’alinéa 26.2, entre  l’ouverture  des  plis  et  l’attribution  du marché,   si   un   soumissionnaire   souhaite entrer  en  contact  avec  l’Autorité Contractante pour des motifs ayant trait à son offre, il devra le faire par écrit.</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27 : Eclaircissements sur les offres  et contacts avec l’Autorité Contractante</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27.1.  Pour faciliter l’examen, l’évaluation et la comparaison des offres, le Président de la Commission </w:t>
      </w:r>
      <w:r>
        <w:rPr>
          <w:rFonts w:ascii="Arial Narrow" w:eastAsia="Arial Narrow" w:hAnsi="Arial Narrow" w:cs="Arial Narrow"/>
          <w:sz w:val="20"/>
        </w:rPr>
        <w:t xml:space="preserve">Interne </w:t>
      </w:r>
      <w:r>
        <w:rPr>
          <w:rFonts w:ascii="Arial" w:eastAsia="Arial" w:hAnsi="Arial" w:cs="Arial"/>
          <w:sz w:val="20"/>
        </w:rPr>
        <w:t>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B647D7" w:rsidRDefault="00BC77F3">
      <w:pPr>
        <w:spacing w:after="0" w:line="240" w:lineRule="auto"/>
        <w:jc w:val="both"/>
        <w:rPr>
          <w:rFonts w:ascii="Arial" w:eastAsia="Arial" w:hAnsi="Arial" w:cs="Arial"/>
          <w:sz w:val="20"/>
        </w:rPr>
      </w:pPr>
      <w:r>
        <w:rPr>
          <w:rFonts w:ascii="Arial" w:eastAsia="Arial" w:hAnsi="Arial" w:cs="Arial"/>
          <w:sz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28 : Détermination  de  la  conformité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B647D7" w:rsidRDefault="00BC77F3">
      <w:pPr>
        <w:spacing w:after="0" w:line="240" w:lineRule="auto"/>
        <w:jc w:val="both"/>
        <w:rPr>
          <w:rFonts w:ascii="Arial" w:eastAsia="Arial" w:hAnsi="Arial" w:cs="Arial"/>
          <w:sz w:val="20"/>
        </w:rPr>
      </w:pPr>
      <w:r>
        <w:rPr>
          <w:rFonts w:ascii="Arial" w:eastAsia="Arial" w:hAnsi="Arial" w:cs="Arial"/>
          <w:sz w:val="20"/>
        </w:rPr>
        <w:t>28.2. La Sous-commission d’analyse déterminera si l’offre est conforme pour l’essentiel aux dispositions  du Dossier d’Appel d’Offres en se basant sur son contenu sans avoir recours à des éléments de preuve extrinsèques.</w:t>
      </w:r>
    </w:p>
    <w:p w:rsidR="00B647D7" w:rsidRDefault="00BC77F3">
      <w:pPr>
        <w:spacing w:after="0" w:line="240" w:lineRule="auto"/>
        <w:jc w:val="both"/>
        <w:rPr>
          <w:rFonts w:ascii="Arial" w:eastAsia="Arial" w:hAnsi="Arial" w:cs="Arial"/>
          <w:sz w:val="20"/>
        </w:rPr>
      </w:pPr>
      <w:r>
        <w:rPr>
          <w:rFonts w:ascii="Arial" w:eastAsia="Arial" w:hAnsi="Arial" w:cs="Arial"/>
          <w:sz w:val="2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B647D7" w:rsidRDefault="00BC77F3">
      <w:pPr>
        <w:spacing w:after="0" w:line="240" w:lineRule="auto"/>
        <w:jc w:val="both"/>
        <w:rPr>
          <w:rFonts w:ascii="Arial" w:eastAsia="Arial" w:hAnsi="Arial" w:cs="Arial"/>
          <w:sz w:val="20"/>
        </w:rPr>
      </w:pPr>
      <w:r>
        <w:rPr>
          <w:rFonts w:ascii="Arial" w:eastAsia="Arial" w:hAnsi="Arial" w:cs="Arial"/>
          <w:sz w:val="20"/>
        </w:rPr>
        <w:t>i.   Affecte  sensiblement  l’étendue,  la  qualité  ou  la réalisation des Travaux ;</w:t>
      </w:r>
    </w:p>
    <w:p w:rsidR="00B647D7" w:rsidRDefault="00BC77F3">
      <w:pPr>
        <w:spacing w:after="0" w:line="240" w:lineRule="auto"/>
        <w:jc w:val="both"/>
        <w:rPr>
          <w:rFonts w:ascii="Arial" w:eastAsia="Arial" w:hAnsi="Arial" w:cs="Arial"/>
          <w:sz w:val="20"/>
        </w:rPr>
      </w:pPr>
      <w:r>
        <w:rPr>
          <w:rFonts w:ascii="Arial" w:eastAsia="Arial" w:hAnsi="Arial" w:cs="Arial"/>
          <w:sz w:val="20"/>
        </w:rPr>
        <w:t>ii.  Limite  sensiblement, en contradiction avec le Dossier d’Appel d’Offres, les droits de l’Autorité Contractante ou ses obligations au titre du Marché ;</w:t>
      </w:r>
    </w:p>
    <w:p w:rsidR="00B647D7" w:rsidRDefault="00BC77F3">
      <w:pPr>
        <w:spacing w:after="0" w:line="240" w:lineRule="auto"/>
        <w:jc w:val="both"/>
        <w:rPr>
          <w:rFonts w:ascii="Arial" w:eastAsia="Arial" w:hAnsi="Arial" w:cs="Arial"/>
          <w:sz w:val="20"/>
        </w:rPr>
      </w:pPr>
      <w:r>
        <w:rPr>
          <w:rFonts w:ascii="Arial" w:eastAsia="Arial" w:hAnsi="Arial" w:cs="Arial"/>
          <w:sz w:val="20"/>
        </w:rPr>
        <w:t>iii. Est telle que sa correction affecterait injustement la compétitivité des autres soumissionnaires qui ont présenté des offres conformes pour l’essentiel au Dossier d’Appel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28.4. Si une offre n’est pas conforme pour l’essentiel, elle sera écartée par la Commission des Marchés Compétente et ne pourra être par la suite rendue conforme.</w:t>
      </w:r>
    </w:p>
    <w:p w:rsidR="00B647D7" w:rsidRDefault="00BC77F3">
      <w:pPr>
        <w:spacing w:after="0" w:line="240" w:lineRule="auto"/>
        <w:jc w:val="both"/>
        <w:rPr>
          <w:rFonts w:ascii="Arial" w:eastAsia="Arial" w:hAnsi="Arial" w:cs="Arial"/>
          <w:sz w:val="20"/>
        </w:rPr>
      </w:pPr>
      <w:r>
        <w:rPr>
          <w:rFonts w:ascii="Arial" w:eastAsia="Arial" w:hAnsi="Arial" w:cs="Arial"/>
          <w:sz w:val="20"/>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29 : Qualification du soumissionnaire</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La Sous-commission s’assurera que le Soumissionnaire retenu pour avoir soumis l’offre substantiellement conforme aux dispositions du dossier d’appel d’offres, satisfait aux critères de qualification stipulés à l’article 6 du RGAO. Il est essentiel d’éviter  tout  arbitraire  dans  la  détermination  de  la qualification.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30 : Correction des erreurs</w:t>
      </w:r>
    </w:p>
    <w:p w:rsidR="00B647D7" w:rsidRDefault="00BC77F3">
      <w:pPr>
        <w:spacing w:after="0" w:line="240" w:lineRule="auto"/>
        <w:jc w:val="both"/>
        <w:rPr>
          <w:rFonts w:ascii="Arial" w:eastAsia="Arial" w:hAnsi="Arial" w:cs="Arial"/>
          <w:sz w:val="20"/>
        </w:rPr>
      </w:pPr>
      <w:r>
        <w:rPr>
          <w:rFonts w:ascii="Arial" w:eastAsia="Arial" w:hAnsi="Arial" w:cs="Arial"/>
          <w:sz w:val="20"/>
        </w:rPr>
        <w:t>30.1. La Sous-commission d’analyse  vérifiera  les offres  reconnues  conformes pour  l’essentiel au  Dossier  d’Appel d’Offres pour en rectifier les erreurs de calcul  éventuelles. La sous- commission d’analyse corrigera les erreurs de la façon suivante :</w:t>
      </w:r>
    </w:p>
    <w:p w:rsidR="00B647D7" w:rsidRDefault="00BC77F3">
      <w:pPr>
        <w:spacing w:after="0" w:line="240" w:lineRule="auto"/>
        <w:jc w:val="both"/>
        <w:rPr>
          <w:rFonts w:ascii="Arial" w:eastAsia="Arial" w:hAnsi="Arial" w:cs="Arial"/>
          <w:sz w:val="20"/>
        </w:rPr>
      </w:pPr>
      <w:r>
        <w:rPr>
          <w:rFonts w:ascii="Arial" w:eastAsia="Arial" w:hAnsi="Arial" w:cs="Arial"/>
          <w:sz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647D7" w:rsidRDefault="00BC77F3">
      <w:pPr>
        <w:spacing w:after="0" w:line="240" w:lineRule="auto"/>
        <w:jc w:val="both"/>
        <w:rPr>
          <w:rFonts w:ascii="Arial" w:eastAsia="Arial" w:hAnsi="Arial" w:cs="Arial"/>
          <w:sz w:val="20"/>
        </w:rPr>
      </w:pPr>
      <w:r>
        <w:rPr>
          <w:rFonts w:ascii="Arial" w:eastAsia="Arial" w:hAnsi="Arial" w:cs="Arial"/>
          <w:sz w:val="20"/>
        </w:rPr>
        <w:t>b.   si  le  total  obtenu  par  addition  ou  soustraction des sous totaux n’est pas exact, les sous totaux feront foi et le total sera corrigé ;</w:t>
      </w:r>
    </w:p>
    <w:p w:rsidR="00B647D7" w:rsidRDefault="00BC77F3">
      <w:pPr>
        <w:spacing w:after="0" w:line="240" w:lineRule="auto"/>
        <w:jc w:val="both"/>
        <w:rPr>
          <w:rFonts w:ascii="Arial" w:eastAsia="Arial" w:hAnsi="Arial" w:cs="Arial"/>
          <w:sz w:val="20"/>
        </w:rPr>
      </w:pPr>
      <w:r>
        <w:rPr>
          <w:rFonts w:ascii="Arial" w:eastAsia="Arial" w:hAnsi="Arial" w:cs="Arial"/>
          <w:sz w:val="20"/>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B647D7" w:rsidRDefault="00BC77F3">
      <w:pPr>
        <w:spacing w:after="0" w:line="240" w:lineRule="auto"/>
        <w:jc w:val="both"/>
        <w:rPr>
          <w:rFonts w:ascii="Arial" w:eastAsia="Arial" w:hAnsi="Arial" w:cs="Arial"/>
          <w:sz w:val="20"/>
        </w:rPr>
      </w:pPr>
      <w:r>
        <w:rPr>
          <w:rFonts w:ascii="Arial" w:eastAsia="Arial" w:hAnsi="Arial" w:cs="Arial"/>
          <w:sz w:val="20"/>
        </w:rPr>
        <w:t>30.2.  Le montant figurant dans la Soumission sera corrigé par la Sous-commission d’analyse, conformément à la procédure de correction d’erreurs susmentionnée et, avec la confirmation  du  Soumissionnaire,  ledit  montant  sera réputé l’engager ;</w:t>
      </w:r>
    </w:p>
    <w:p w:rsidR="00B647D7" w:rsidRDefault="00BC77F3">
      <w:pPr>
        <w:spacing w:after="0" w:line="240" w:lineRule="auto"/>
        <w:jc w:val="both"/>
        <w:rPr>
          <w:rFonts w:ascii="Arial" w:eastAsia="Arial" w:hAnsi="Arial" w:cs="Arial"/>
          <w:sz w:val="20"/>
        </w:rPr>
      </w:pPr>
      <w:r>
        <w:rPr>
          <w:rFonts w:ascii="Arial" w:eastAsia="Arial" w:hAnsi="Arial" w:cs="Arial"/>
          <w:sz w:val="20"/>
        </w:rPr>
        <w:t>30.3.  Si  le  Soumissionnaire  ayant  présenté  l’offre évaluée  la  moins -disante, n’accepte  pas  les corrections apportées, son offre sera écartée et sa garantie pourra être saisie.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31 : Conversion en une seule monnaie</w:t>
      </w:r>
    </w:p>
    <w:p w:rsidR="00B647D7" w:rsidRDefault="00BC77F3">
      <w:pPr>
        <w:spacing w:after="0" w:line="240" w:lineRule="auto"/>
        <w:jc w:val="both"/>
        <w:rPr>
          <w:rFonts w:ascii="Arial" w:eastAsia="Arial" w:hAnsi="Arial" w:cs="Arial"/>
          <w:sz w:val="20"/>
        </w:rPr>
      </w:pPr>
      <w:r>
        <w:rPr>
          <w:rFonts w:ascii="Arial" w:eastAsia="Arial" w:hAnsi="Arial" w:cs="Arial"/>
          <w:sz w:val="20"/>
        </w:rPr>
        <w:t>31.1.  Pour faciliter l’évaluation et la  comparaison des offres, la  sous-commission   d’analyse convertira les  prix des offres exprimés dans les diverses monnaies dans lesquelles le montant de l’offre est payable en francs CFA.</w:t>
      </w:r>
    </w:p>
    <w:p w:rsidR="00B647D7" w:rsidRDefault="00BC77F3">
      <w:pPr>
        <w:spacing w:after="0" w:line="240" w:lineRule="auto"/>
        <w:jc w:val="both"/>
        <w:rPr>
          <w:rFonts w:ascii="Arial" w:eastAsia="Arial" w:hAnsi="Arial" w:cs="Arial"/>
          <w:sz w:val="20"/>
        </w:rPr>
      </w:pPr>
      <w:r>
        <w:rPr>
          <w:rFonts w:ascii="Arial" w:eastAsia="Arial" w:hAnsi="Arial" w:cs="Arial"/>
          <w:sz w:val="20"/>
        </w:rPr>
        <w:t>31.2.  La  conversion  se  fera  en  utilisant  le  cours vendeur  fixé  par  la  Banque  des  Etats  de l’Afrique Centrale (BEAC), dans les conditions définies par le RPAO.</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32 : Evaluation et comparaison des offres au plan financier</w:t>
      </w:r>
    </w:p>
    <w:p w:rsidR="00B647D7" w:rsidRDefault="00BC77F3">
      <w:pPr>
        <w:spacing w:after="0" w:line="240" w:lineRule="auto"/>
        <w:jc w:val="both"/>
        <w:rPr>
          <w:rFonts w:ascii="Arial" w:eastAsia="Arial" w:hAnsi="Arial" w:cs="Arial"/>
          <w:sz w:val="20"/>
        </w:rPr>
      </w:pPr>
      <w:r>
        <w:rPr>
          <w:rFonts w:ascii="Arial" w:eastAsia="Arial" w:hAnsi="Arial" w:cs="Arial"/>
          <w:sz w:val="20"/>
        </w:rPr>
        <w:t>32.1. Seules les offres reconnues conformes, selon les  dispositions  de  l’article  28 du RGAO, seront  évaluées  et  comparées  par  la  Sous- commission d’analyse.</w:t>
      </w:r>
    </w:p>
    <w:p w:rsidR="00B647D7" w:rsidRDefault="00BC77F3">
      <w:pPr>
        <w:spacing w:after="0" w:line="240" w:lineRule="auto"/>
        <w:jc w:val="both"/>
        <w:rPr>
          <w:rFonts w:ascii="Arial" w:eastAsia="Arial" w:hAnsi="Arial" w:cs="Arial"/>
          <w:sz w:val="20"/>
        </w:rPr>
      </w:pPr>
      <w:r>
        <w:rPr>
          <w:rFonts w:ascii="Arial" w:eastAsia="Arial" w:hAnsi="Arial" w:cs="Arial"/>
          <w:sz w:val="20"/>
        </w:rPr>
        <w:t>32.2. En évaluant les offres, la  sous-commission déterminera pour  chaque offre  le montant évalué  de  l’offre  en  rectifiant  son  montant comme suit :</w:t>
      </w:r>
    </w:p>
    <w:p w:rsidR="00B647D7" w:rsidRDefault="00BC77F3">
      <w:pPr>
        <w:spacing w:after="0" w:line="240" w:lineRule="auto"/>
        <w:jc w:val="both"/>
        <w:rPr>
          <w:rFonts w:ascii="Arial" w:eastAsia="Arial" w:hAnsi="Arial" w:cs="Arial"/>
          <w:sz w:val="20"/>
        </w:rPr>
      </w:pPr>
      <w:r>
        <w:rPr>
          <w:rFonts w:ascii="Arial" w:eastAsia="Arial" w:hAnsi="Arial" w:cs="Arial"/>
          <w:sz w:val="20"/>
        </w:rPr>
        <w:lastRenderedPageBreak/>
        <w:t xml:space="preserve">a. en corrigeant toute erreur éventuelle conformément aux dispositions de l’article 30.2 du RGAO </w:t>
      </w:r>
    </w:p>
    <w:p w:rsidR="00B647D7" w:rsidRDefault="00BC77F3">
      <w:pPr>
        <w:spacing w:after="0" w:line="240" w:lineRule="auto"/>
        <w:jc w:val="both"/>
        <w:rPr>
          <w:rFonts w:ascii="Arial" w:eastAsia="Arial" w:hAnsi="Arial" w:cs="Arial"/>
          <w:sz w:val="20"/>
        </w:rPr>
      </w:pPr>
      <w:r>
        <w:rPr>
          <w:rFonts w:ascii="Arial" w:eastAsia="Arial" w:hAnsi="Arial" w:cs="Arial"/>
          <w:sz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647D7" w:rsidRDefault="00BC77F3">
      <w:pPr>
        <w:spacing w:after="0" w:line="240" w:lineRule="auto"/>
        <w:jc w:val="both"/>
        <w:rPr>
          <w:rFonts w:ascii="Arial" w:eastAsia="Arial" w:hAnsi="Arial" w:cs="Arial"/>
          <w:sz w:val="20"/>
        </w:rPr>
      </w:pPr>
      <w:proofErr w:type="gramStart"/>
      <w:r>
        <w:rPr>
          <w:rFonts w:ascii="Arial" w:eastAsia="Arial" w:hAnsi="Arial" w:cs="Arial"/>
          <w:sz w:val="20"/>
        </w:rPr>
        <w:t>c</w:t>
      </w:r>
      <w:proofErr w:type="gramEnd"/>
      <w:r>
        <w:rPr>
          <w:rFonts w:ascii="Arial" w:eastAsia="Arial" w:hAnsi="Arial" w:cs="Arial"/>
          <w:sz w:val="20"/>
        </w:rPr>
        <w:t>. en convertissant en une seule monnaie le montant résultant des rectifications (a) et (b)  ci-dessus, conformément aux dispositions de l’article 31.2 du RGAO</w:t>
      </w:r>
    </w:p>
    <w:p w:rsidR="00B647D7" w:rsidRDefault="00BC77F3">
      <w:pPr>
        <w:spacing w:after="0" w:line="240" w:lineRule="auto"/>
        <w:jc w:val="both"/>
        <w:rPr>
          <w:rFonts w:ascii="Arial" w:eastAsia="Arial" w:hAnsi="Arial" w:cs="Arial"/>
          <w:sz w:val="20"/>
        </w:rPr>
      </w:pPr>
      <w:r>
        <w:rPr>
          <w:rFonts w:ascii="Arial" w:eastAsia="Arial" w:hAnsi="Arial" w:cs="Arial"/>
          <w:sz w:val="20"/>
        </w:rPr>
        <w:t>d. en ajustant de façon appropriée, sur  des bases techniques ou financières, toute autre modification, divergence ou réserve quantifiable;</w:t>
      </w:r>
    </w:p>
    <w:p w:rsidR="00B647D7" w:rsidRDefault="00BC77F3">
      <w:pPr>
        <w:spacing w:after="0" w:line="240" w:lineRule="auto"/>
        <w:jc w:val="both"/>
        <w:rPr>
          <w:rFonts w:ascii="Arial" w:eastAsia="Arial" w:hAnsi="Arial" w:cs="Arial"/>
          <w:sz w:val="20"/>
        </w:rPr>
      </w:pPr>
      <w:r>
        <w:rPr>
          <w:rFonts w:ascii="Arial" w:eastAsia="Arial" w:hAnsi="Arial" w:cs="Arial"/>
          <w:sz w:val="20"/>
        </w:rPr>
        <w:t>e. en prenant en considération les différents délais d’exécution proposés par les  soumissionnaires, s’ils sont autorisés par le RPAO ;</w:t>
      </w:r>
    </w:p>
    <w:p w:rsidR="00B647D7" w:rsidRDefault="00BC77F3">
      <w:pPr>
        <w:spacing w:after="0" w:line="240" w:lineRule="auto"/>
        <w:jc w:val="both"/>
        <w:rPr>
          <w:rFonts w:ascii="Arial" w:eastAsia="Arial" w:hAnsi="Arial" w:cs="Arial"/>
          <w:sz w:val="20"/>
        </w:rPr>
      </w:pPr>
      <w:r>
        <w:rPr>
          <w:rFonts w:ascii="Arial" w:eastAsia="Arial" w:hAnsi="Arial" w:cs="Arial"/>
          <w:sz w:val="20"/>
        </w:rPr>
        <w:t>f. le cas échéant, conformément aux dispositions de l’article 13.2 du RGAO et du RPAO, en appliquant les rabais offerts par le Soumissionnaire pour l’attribution  de  plus  d’un  lot,  si  cet  appel  d’offres  est lancé simultanément pour plusieurs lots ;</w:t>
      </w:r>
    </w:p>
    <w:p w:rsidR="00B647D7" w:rsidRDefault="00BC77F3">
      <w:pPr>
        <w:spacing w:after="0" w:line="240" w:lineRule="auto"/>
        <w:jc w:val="both"/>
        <w:rPr>
          <w:rFonts w:ascii="Arial" w:eastAsia="Arial" w:hAnsi="Arial" w:cs="Arial"/>
          <w:sz w:val="20"/>
        </w:rPr>
      </w:pPr>
      <w:r>
        <w:rPr>
          <w:rFonts w:ascii="Arial" w:eastAsia="Arial" w:hAnsi="Arial" w:cs="Arial"/>
          <w:sz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B647D7" w:rsidRDefault="00BC77F3">
      <w:pPr>
        <w:spacing w:after="0" w:line="240" w:lineRule="auto"/>
        <w:jc w:val="both"/>
        <w:rPr>
          <w:rFonts w:ascii="Arial" w:eastAsia="Arial" w:hAnsi="Arial" w:cs="Arial"/>
          <w:sz w:val="20"/>
        </w:rPr>
      </w:pPr>
      <w:r>
        <w:rPr>
          <w:rFonts w:ascii="Arial" w:eastAsia="Arial" w:hAnsi="Arial" w:cs="Arial"/>
          <w:sz w:val="20"/>
        </w:rPr>
        <w:t>32.3.  L’effet estimé des formules de   révision des  prix  figurant  dans  les  CCAG  et  CCAP, appliquées  durant  la  période  d’exécution  du Marché, ne sera pas pris en considération lors de l’évaluation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32.4. Si l’offre évaluée la moins-disante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33 : Préférence   accordée   aux   soumissionnaires nationaux</w:t>
      </w:r>
    </w:p>
    <w:p w:rsidR="00B647D7" w:rsidRDefault="00BC77F3">
      <w:pPr>
        <w:spacing w:after="0" w:line="240" w:lineRule="auto"/>
        <w:jc w:val="both"/>
        <w:rPr>
          <w:rFonts w:ascii="Arial" w:eastAsia="Arial" w:hAnsi="Arial" w:cs="Arial"/>
          <w:sz w:val="20"/>
        </w:rPr>
      </w:pPr>
      <w:r>
        <w:rPr>
          <w:rFonts w:ascii="Arial" w:eastAsia="Arial" w:hAnsi="Arial" w:cs="Arial"/>
          <w:sz w:val="20"/>
        </w:rPr>
        <w:t>Si cette disposition est mentionnée dans le RPAO, les entrepreneurs nationaux peuvent   bénéficier d’une  marge de préférence nationale telle que prévue par le Code des Marchés  Publics  aux  fins d’évaluation des offres.</w:t>
      </w:r>
    </w:p>
    <w:p w:rsidR="00B647D7" w:rsidRDefault="00BC77F3">
      <w:pPr>
        <w:spacing w:after="0" w:line="240" w:lineRule="auto"/>
        <w:rPr>
          <w:rFonts w:ascii="Arial" w:eastAsia="Arial" w:hAnsi="Arial" w:cs="Arial"/>
          <w:b/>
          <w:sz w:val="24"/>
        </w:rPr>
      </w:pPr>
      <w:r>
        <w:rPr>
          <w:rFonts w:ascii="Arial" w:eastAsia="Arial" w:hAnsi="Arial" w:cs="Arial"/>
          <w:b/>
          <w:sz w:val="24"/>
        </w:rPr>
        <w:t>F. Attribution du Marché</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34 : Attribution du marché</w:t>
      </w:r>
    </w:p>
    <w:p w:rsidR="00B647D7" w:rsidRDefault="00BC77F3">
      <w:pPr>
        <w:spacing w:after="0" w:line="240" w:lineRule="auto"/>
        <w:jc w:val="both"/>
        <w:rPr>
          <w:rFonts w:ascii="Arial" w:eastAsia="Arial" w:hAnsi="Arial" w:cs="Arial"/>
          <w:sz w:val="20"/>
        </w:rPr>
      </w:pPr>
      <w:r>
        <w:rPr>
          <w:rFonts w:ascii="Arial" w:eastAsia="Arial" w:hAnsi="Arial" w:cs="Arial"/>
          <w:sz w:val="20"/>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B647D7" w:rsidRDefault="00BC77F3">
      <w:pPr>
        <w:spacing w:after="0" w:line="240" w:lineRule="auto"/>
        <w:jc w:val="both"/>
        <w:rPr>
          <w:rFonts w:ascii="Arial" w:eastAsia="Arial" w:hAnsi="Arial" w:cs="Arial"/>
          <w:sz w:val="20"/>
        </w:rPr>
      </w:pPr>
      <w:r>
        <w:rPr>
          <w:rFonts w:ascii="Arial" w:eastAsia="Arial" w:hAnsi="Arial" w:cs="Arial"/>
          <w:sz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35 : Droit de l’Autorité Contractante de déclarer  un  Appel  d’Offres  Infructueux ou d’annuler une procédure.</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L’Autorité Contractante se  réserve  le  droit  d’annuler une procédure d’Appel d’Offres lorsque les offres ont été ouvertes ou de déclarer un Appel d’Offres infructueux après avis  de  la  commission  des  marchés  compétente, sans qu’il y’ait lieu à réclamation.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36 : Notification de l’attribution du marché</w:t>
      </w:r>
    </w:p>
    <w:p w:rsidR="00B647D7" w:rsidRDefault="00BC77F3">
      <w:pPr>
        <w:spacing w:after="0" w:line="240" w:lineRule="auto"/>
        <w:ind w:firstLine="708"/>
        <w:jc w:val="both"/>
        <w:rPr>
          <w:rFonts w:ascii="Arial" w:eastAsia="Arial" w:hAnsi="Arial" w:cs="Arial"/>
          <w:sz w:val="20"/>
        </w:rPr>
      </w:pPr>
      <w:r>
        <w:rPr>
          <w:rFonts w:ascii="Arial" w:eastAsia="Arial" w:hAnsi="Arial" w:cs="Arial"/>
          <w:sz w:val="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37 : Publication   des   résultats   d’attribution du marché et recours</w:t>
      </w:r>
    </w:p>
    <w:p w:rsidR="00B647D7" w:rsidRDefault="00BC77F3">
      <w:pPr>
        <w:spacing w:after="0" w:line="240" w:lineRule="auto"/>
        <w:jc w:val="both"/>
        <w:rPr>
          <w:rFonts w:ascii="Arial" w:eastAsia="Arial" w:hAnsi="Arial" w:cs="Arial"/>
          <w:sz w:val="20"/>
        </w:rPr>
      </w:pPr>
      <w:r>
        <w:rPr>
          <w:rFonts w:ascii="Arial" w:eastAsia="Arial" w:hAnsi="Arial" w:cs="Arial"/>
          <w:sz w:val="20"/>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B647D7" w:rsidRDefault="00BC77F3">
      <w:pPr>
        <w:spacing w:after="0" w:line="240" w:lineRule="auto"/>
        <w:jc w:val="both"/>
        <w:rPr>
          <w:rFonts w:ascii="Arial" w:eastAsia="Arial" w:hAnsi="Arial" w:cs="Arial"/>
          <w:sz w:val="20"/>
        </w:rPr>
      </w:pPr>
      <w:r>
        <w:rPr>
          <w:rFonts w:ascii="Arial" w:eastAsia="Arial" w:hAnsi="Arial" w:cs="Arial"/>
          <w:sz w:val="20"/>
        </w:rPr>
        <w:t>37.2. L’Autorité Contractante est tenue de communiquer les motifs de rejet des offres des  soumissionnaires concernés qui en font la demande.</w:t>
      </w:r>
    </w:p>
    <w:p w:rsidR="00B647D7" w:rsidRDefault="00BC77F3">
      <w:pPr>
        <w:spacing w:after="0" w:line="240" w:lineRule="auto"/>
        <w:jc w:val="both"/>
        <w:rPr>
          <w:rFonts w:ascii="Arial" w:eastAsia="Arial" w:hAnsi="Arial" w:cs="Arial"/>
          <w:sz w:val="20"/>
        </w:rPr>
      </w:pPr>
      <w:r>
        <w:rPr>
          <w:rFonts w:ascii="Arial" w:eastAsia="Arial" w:hAnsi="Arial" w:cs="Arial"/>
          <w:sz w:val="20"/>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B647D7" w:rsidRDefault="00BC77F3">
      <w:pPr>
        <w:spacing w:after="0" w:line="240" w:lineRule="auto"/>
        <w:jc w:val="both"/>
        <w:rPr>
          <w:rFonts w:ascii="Arial" w:eastAsia="Arial" w:hAnsi="Arial" w:cs="Arial"/>
          <w:sz w:val="20"/>
        </w:rPr>
      </w:pPr>
      <w:r>
        <w:rPr>
          <w:rFonts w:ascii="Arial" w:eastAsia="Arial" w:hAnsi="Arial" w:cs="Arial"/>
          <w:sz w:val="20"/>
        </w:rPr>
        <w:t>37.4. En cas de recours, il doit être adressé au Délégué Départemental des marchés publics, avec copies à l’organisme chargé de la régulation des marchés publics et au président de la commission.</w:t>
      </w:r>
    </w:p>
    <w:p w:rsidR="00042173" w:rsidRDefault="00BC77F3">
      <w:pPr>
        <w:spacing w:after="0" w:line="240" w:lineRule="auto"/>
        <w:jc w:val="both"/>
        <w:rPr>
          <w:rFonts w:ascii="Arial" w:eastAsia="Arial" w:hAnsi="Arial" w:cs="Arial"/>
          <w:b/>
          <w:sz w:val="20"/>
        </w:rPr>
      </w:pPr>
      <w:r>
        <w:rPr>
          <w:rFonts w:ascii="Arial" w:eastAsia="Arial" w:hAnsi="Arial" w:cs="Arial"/>
          <w:sz w:val="20"/>
        </w:rPr>
        <w:t>Il doit intervenir dans un délai maximum de cinq (05) jours ouvrables après la publication des résultats.</w:t>
      </w:r>
      <w:r w:rsidR="008F4692">
        <w:rPr>
          <w:rFonts w:ascii="Arial" w:eastAsia="Arial" w:hAnsi="Arial" w:cs="Arial"/>
          <w:sz w:val="20"/>
        </w:rPr>
        <w:t xml:space="preserve"> </w:t>
      </w:r>
    </w:p>
    <w:p w:rsidR="00B647D7" w:rsidRDefault="00BC77F3">
      <w:pPr>
        <w:spacing w:after="0" w:line="240" w:lineRule="auto"/>
        <w:jc w:val="both"/>
        <w:rPr>
          <w:rFonts w:ascii="Arial" w:eastAsia="Arial" w:hAnsi="Arial" w:cs="Arial"/>
          <w:b/>
          <w:sz w:val="20"/>
        </w:rPr>
      </w:pPr>
      <w:r>
        <w:rPr>
          <w:rFonts w:ascii="Arial" w:eastAsia="Arial" w:hAnsi="Arial" w:cs="Arial"/>
          <w:b/>
          <w:sz w:val="20"/>
        </w:rPr>
        <w:t>Article 38 : Signature du marché</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38.1. Après publication  des résultats, le projet de marché souscrit par l’attributaire est soumis à la Commission </w:t>
      </w:r>
      <w:r>
        <w:rPr>
          <w:rFonts w:ascii="Arial Narrow" w:eastAsia="Arial Narrow" w:hAnsi="Arial Narrow" w:cs="Arial Narrow"/>
          <w:sz w:val="20"/>
        </w:rPr>
        <w:t xml:space="preserve">Interne </w:t>
      </w:r>
      <w:r>
        <w:rPr>
          <w:rFonts w:ascii="Arial" w:eastAsia="Arial" w:hAnsi="Arial" w:cs="Arial"/>
          <w:sz w:val="20"/>
        </w:rPr>
        <w:t>de Passation des Marchés  pour adoption.</w:t>
      </w:r>
    </w:p>
    <w:p w:rsidR="00B647D7" w:rsidRDefault="00BC77F3">
      <w:pPr>
        <w:spacing w:after="0" w:line="240" w:lineRule="auto"/>
        <w:jc w:val="both"/>
        <w:rPr>
          <w:rFonts w:ascii="Arial" w:eastAsia="Arial" w:hAnsi="Arial" w:cs="Arial"/>
          <w:sz w:val="20"/>
        </w:rPr>
      </w:pPr>
      <w:r>
        <w:rPr>
          <w:rFonts w:ascii="Arial" w:eastAsia="Arial" w:hAnsi="Arial" w:cs="Arial"/>
          <w:sz w:val="20"/>
        </w:rPr>
        <w:t>38.2. L’Autorité Contractante dispose d’un délai de sept (07) jours pour la signature du marché à compter de la date de réception du projet de marché adopté par  la  commission  des  marchés  compétente et souscrit par l’attributaire.</w:t>
      </w:r>
    </w:p>
    <w:p w:rsidR="00B647D7" w:rsidRDefault="00BC77F3">
      <w:pPr>
        <w:spacing w:after="0" w:line="240" w:lineRule="auto"/>
        <w:jc w:val="both"/>
        <w:rPr>
          <w:rFonts w:ascii="Arial" w:eastAsia="Arial" w:hAnsi="Arial" w:cs="Arial"/>
          <w:sz w:val="20"/>
        </w:rPr>
      </w:pPr>
      <w:r>
        <w:rPr>
          <w:rFonts w:ascii="Arial" w:eastAsia="Arial" w:hAnsi="Arial" w:cs="Arial"/>
          <w:sz w:val="20"/>
        </w:rPr>
        <w:t>38.3.  Le marché doit être notifié à son titulaire dans les  cinq  (5)  jours  qui  suivent  la  date  de  sa signature.</w:t>
      </w:r>
    </w:p>
    <w:p w:rsidR="008F4692" w:rsidRDefault="008F4692">
      <w:pPr>
        <w:rPr>
          <w:rFonts w:ascii="Arial" w:eastAsia="Arial" w:hAnsi="Arial" w:cs="Arial"/>
          <w:b/>
          <w:sz w:val="20"/>
        </w:rPr>
      </w:pPr>
      <w:r>
        <w:rPr>
          <w:rFonts w:ascii="Arial" w:eastAsia="Arial" w:hAnsi="Arial" w:cs="Arial"/>
          <w:b/>
          <w:sz w:val="20"/>
        </w:rPr>
        <w:br w:type="page"/>
      </w:r>
    </w:p>
    <w:p w:rsidR="00B647D7" w:rsidRDefault="00BC77F3">
      <w:pPr>
        <w:spacing w:after="0" w:line="240" w:lineRule="auto"/>
        <w:jc w:val="both"/>
        <w:rPr>
          <w:rFonts w:ascii="Arial" w:eastAsia="Arial" w:hAnsi="Arial" w:cs="Arial"/>
          <w:b/>
          <w:sz w:val="20"/>
        </w:rPr>
      </w:pPr>
      <w:r>
        <w:rPr>
          <w:rFonts w:ascii="Arial" w:eastAsia="Arial" w:hAnsi="Arial" w:cs="Arial"/>
          <w:b/>
          <w:sz w:val="20"/>
        </w:rPr>
        <w:lastRenderedPageBreak/>
        <w:t>Article 39 : Cautionnement définitif</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39.1. Dans les vingt (20) jours suivant la notification du marché par  l’Autorité Contractante,  l’entrepreneur fournira au </w:t>
      </w:r>
      <w:r>
        <w:rPr>
          <w:rFonts w:ascii="Arial" w:eastAsia="Arial" w:hAnsi="Arial" w:cs="Arial"/>
          <w:color w:val="000000"/>
          <w:sz w:val="20"/>
        </w:rPr>
        <w:t>Maître d’Ouvrage Délégué</w:t>
      </w:r>
      <w:r>
        <w:rPr>
          <w:rFonts w:ascii="Arial" w:eastAsia="Arial" w:hAnsi="Arial" w:cs="Arial"/>
          <w:sz w:val="20"/>
        </w:rPr>
        <w:t xml:space="preserve"> un cautionnement définitif, sous la forme stipulée dans le RPAO,  conformément au modèle fourni dans le Dossier d’Appel d’Offres.</w:t>
      </w:r>
    </w:p>
    <w:p w:rsidR="00B647D7" w:rsidRDefault="00BC77F3">
      <w:pPr>
        <w:spacing w:after="0" w:line="240" w:lineRule="auto"/>
        <w:jc w:val="both"/>
        <w:rPr>
          <w:rFonts w:ascii="Arial" w:eastAsia="Arial" w:hAnsi="Arial" w:cs="Arial"/>
          <w:sz w:val="20"/>
        </w:rPr>
      </w:pPr>
      <w:r>
        <w:rPr>
          <w:rFonts w:ascii="Arial" w:eastAsia="Arial" w:hAnsi="Arial" w:cs="Arial"/>
          <w:sz w:val="20"/>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B647D7" w:rsidRDefault="00BC77F3">
      <w:pPr>
        <w:spacing w:after="0" w:line="240" w:lineRule="auto"/>
        <w:jc w:val="both"/>
        <w:rPr>
          <w:rFonts w:ascii="Arial" w:eastAsia="Arial" w:hAnsi="Arial" w:cs="Arial"/>
          <w:sz w:val="20"/>
        </w:rPr>
      </w:pPr>
      <w:r>
        <w:rPr>
          <w:rFonts w:ascii="Arial" w:eastAsia="Arial" w:hAnsi="Arial" w:cs="Arial"/>
          <w:sz w:val="20"/>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B647D7" w:rsidRDefault="00BC77F3">
      <w:pPr>
        <w:spacing w:after="0" w:line="240" w:lineRule="auto"/>
        <w:jc w:val="both"/>
        <w:rPr>
          <w:rFonts w:ascii="Arial" w:eastAsia="Arial" w:hAnsi="Arial" w:cs="Arial"/>
          <w:sz w:val="20"/>
        </w:rPr>
      </w:pPr>
      <w:r>
        <w:rPr>
          <w:rFonts w:ascii="Arial" w:eastAsia="Arial" w:hAnsi="Arial" w:cs="Arial"/>
          <w:sz w:val="20"/>
        </w:rPr>
        <w:t xml:space="preserve">39.4. L’absence de production du cautionnement définitif dans les délais prescrits est susceptible de donner lieu à la résiliation du marché dans les conditions prévues dans le CCAG. </w:t>
      </w:r>
    </w:p>
    <w:p w:rsidR="00B647D7" w:rsidRDefault="00B647D7">
      <w:pPr>
        <w:spacing w:after="0" w:line="240" w:lineRule="auto"/>
        <w:jc w:val="both"/>
        <w:rPr>
          <w:rFonts w:ascii="Times New Roman" w:eastAsia="Times New Roman" w:hAnsi="Times New Roman" w:cs="Times New Roman"/>
          <w:sz w:val="20"/>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8F4692" w:rsidRDefault="008F4692">
      <w:pPr>
        <w:keepNext/>
        <w:spacing w:after="0" w:line="240" w:lineRule="auto"/>
        <w:jc w:val="center"/>
        <w:rPr>
          <w:rFonts w:ascii="Arial" w:eastAsia="Arial" w:hAnsi="Arial" w:cs="Arial"/>
          <w:b/>
          <w:sz w:val="36"/>
        </w:rPr>
      </w:pPr>
    </w:p>
    <w:p w:rsidR="00B647D7" w:rsidRDefault="00BC77F3">
      <w:pPr>
        <w:keepNext/>
        <w:spacing w:after="0" w:line="240" w:lineRule="auto"/>
        <w:jc w:val="center"/>
        <w:rPr>
          <w:rFonts w:ascii="Arial" w:eastAsia="Arial" w:hAnsi="Arial" w:cs="Arial"/>
          <w:b/>
          <w:sz w:val="36"/>
        </w:rPr>
      </w:pPr>
      <w:r>
        <w:rPr>
          <w:rFonts w:ascii="Arial" w:eastAsia="Arial" w:hAnsi="Arial" w:cs="Arial"/>
          <w:b/>
          <w:sz w:val="36"/>
        </w:rPr>
        <w:t>PIECE  N°3 : REGLEMENT PARTICULIER D’APPEL D’OFFRES (RPAO)</w:t>
      </w: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647D7">
      <w:pPr>
        <w:spacing w:after="0" w:line="276" w:lineRule="auto"/>
        <w:jc w:val="center"/>
        <w:rPr>
          <w:rFonts w:ascii="Arial" w:eastAsia="Arial" w:hAnsi="Arial" w:cs="Arial"/>
          <w:sz w:val="24"/>
        </w:rPr>
      </w:pPr>
    </w:p>
    <w:p w:rsidR="00B647D7" w:rsidRDefault="00BC77F3">
      <w:pPr>
        <w:rPr>
          <w:rFonts w:ascii="Arial" w:eastAsia="Arial" w:hAnsi="Arial" w:cs="Arial"/>
          <w:b/>
          <w:sz w:val="28"/>
        </w:rPr>
      </w:pPr>
      <w:r>
        <w:rPr>
          <w:rFonts w:ascii="Arial" w:eastAsia="Arial" w:hAnsi="Arial" w:cs="Arial"/>
          <w:b/>
          <w:sz w:val="28"/>
        </w:rPr>
        <w:t xml:space="preserve"> </w:t>
      </w:r>
    </w:p>
    <w:p w:rsidR="00B647D7" w:rsidRDefault="00B647D7">
      <w:pP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042173" w:rsidRDefault="00042173">
      <w:pPr>
        <w:spacing w:after="0" w:line="240" w:lineRule="auto"/>
        <w:jc w:val="center"/>
        <w:rPr>
          <w:rFonts w:ascii="Arial" w:eastAsia="Arial" w:hAnsi="Arial" w:cs="Arial"/>
          <w:b/>
          <w:sz w:val="28"/>
        </w:rPr>
      </w:pPr>
    </w:p>
    <w:p w:rsidR="00B647D7" w:rsidRDefault="00BC77F3">
      <w:pPr>
        <w:spacing w:after="0" w:line="240" w:lineRule="auto"/>
        <w:ind w:right="-20"/>
        <w:rPr>
          <w:rFonts w:ascii="Arial Narrow" w:eastAsia="Arial Narrow" w:hAnsi="Arial Narrow" w:cs="Arial Narrow"/>
          <w:b/>
        </w:rPr>
      </w:pPr>
      <w:r>
        <w:rPr>
          <w:rFonts w:ascii="Arial Narrow" w:eastAsia="Arial Narrow" w:hAnsi="Arial Narrow" w:cs="Arial Narrow"/>
          <w:b/>
          <w:color w:val="000000"/>
          <w:u w:val="single"/>
        </w:rPr>
        <w:t>A - Introduction</w:t>
      </w:r>
    </w:p>
    <w:p w:rsidR="00B647D7" w:rsidRDefault="00BC77F3">
      <w:pPr>
        <w:spacing w:after="0" w:line="240" w:lineRule="auto"/>
        <w:rPr>
          <w:rFonts w:ascii="Arial Narrow" w:eastAsia="Arial Narrow" w:hAnsi="Arial Narrow" w:cs="Arial Narrow"/>
          <w:b/>
          <w:color w:val="000000"/>
          <w:u w:val="single"/>
        </w:rPr>
      </w:pPr>
      <w:r>
        <w:rPr>
          <w:rFonts w:ascii="Arial Narrow" w:eastAsia="Arial Narrow" w:hAnsi="Arial Narrow" w:cs="Arial Narrow"/>
          <w:b/>
        </w:rPr>
        <w:t xml:space="preserve">Article 1 </w:t>
      </w:r>
      <w:r>
        <w:rPr>
          <w:rFonts w:ascii="Arial Narrow" w:eastAsia="Arial Narrow" w:hAnsi="Arial Narrow" w:cs="Arial Narrow"/>
          <w:color w:val="000000"/>
          <w:u w:val="single"/>
        </w:rPr>
        <w:t xml:space="preserve">- </w:t>
      </w:r>
      <w:r>
        <w:rPr>
          <w:rFonts w:ascii="Arial Narrow" w:eastAsia="Arial Narrow" w:hAnsi="Arial Narrow" w:cs="Arial Narrow"/>
          <w:b/>
          <w:color w:val="000000"/>
          <w:u w:val="single"/>
        </w:rPr>
        <w:t>objet de l’appel d’offres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Dans le cadre de l’exécution du Budget de communal, le Maire de la Commune de Madingring, (</w:t>
      </w:r>
      <w:r>
        <w:rPr>
          <w:rFonts w:ascii="Arial Narrow" w:eastAsia="Arial Narrow" w:hAnsi="Arial Narrow" w:cs="Arial Narrow"/>
          <w:b/>
        </w:rPr>
        <w:t>Autorité Contractante</w:t>
      </w:r>
      <w:r>
        <w:rPr>
          <w:rFonts w:ascii="Arial Narrow" w:eastAsia="Arial Narrow" w:hAnsi="Arial Narrow" w:cs="Arial Narrow"/>
        </w:rPr>
        <w:t>), lance un Appel d’offres National ouvert pour l’exécution des travaux de construction d’un bloc de deux (02) boutiques au  marché de Madingring</w:t>
      </w:r>
      <w:r>
        <w:rPr>
          <w:rFonts w:ascii="Arial Narrow" w:eastAsia="Arial Narrow" w:hAnsi="Arial Narrow" w:cs="Arial Narrow"/>
          <w:b/>
        </w:rPr>
        <w:t xml:space="preserve">,  </w:t>
      </w:r>
      <w:r>
        <w:rPr>
          <w:rFonts w:ascii="Arial Narrow" w:eastAsia="Arial Narrow" w:hAnsi="Arial Narrow" w:cs="Arial Narrow"/>
        </w:rPr>
        <w:t>Arrondissement de Madingring, Département du Mayo-Rey, Région du Nord.</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 xml:space="preserve"> Article 2</w:t>
      </w:r>
      <w:r>
        <w:rPr>
          <w:rFonts w:ascii="Arial Narrow" w:eastAsia="Arial Narrow" w:hAnsi="Arial Narrow" w:cs="Arial Narrow"/>
          <w:b/>
          <w:u w:val="single"/>
        </w:rPr>
        <w:t> </w:t>
      </w:r>
      <w:r>
        <w:rPr>
          <w:rFonts w:ascii="Arial Narrow" w:eastAsia="Arial Narrow" w:hAnsi="Arial Narrow" w:cs="Arial Narrow"/>
          <w:b/>
        </w:rPr>
        <w:t>: Financement des travaux</w:t>
      </w:r>
    </w:p>
    <w:p w:rsidR="00B647D7" w:rsidRDefault="00BC77F3" w:rsidP="000C43C9">
      <w:pPr>
        <w:numPr>
          <w:ilvl w:val="0"/>
          <w:numId w:val="21"/>
        </w:numPr>
        <w:spacing w:after="0" w:line="240" w:lineRule="auto"/>
        <w:ind w:left="1065" w:hanging="360"/>
        <w:jc w:val="both"/>
        <w:rPr>
          <w:rFonts w:ascii="Arial Narrow" w:eastAsia="Arial Narrow" w:hAnsi="Arial Narrow" w:cs="Arial Narrow"/>
          <w:b/>
        </w:rPr>
      </w:pPr>
      <w:r>
        <w:rPr>
          <w:rFonts w:ascii="Arial Narrow" w:eastAsia="Arial Narrow" w:hAnsi="Arial Narrow" w:cs="Arial Narrow"/>
          <w:b/>
        </w:rPr>
        <w:t>Financement des travaux :</w:t>
      </w:r>
    </w:p>
    <w:p w:rsidR="00B647D7" w:rsidRDefault="00BC77F3">
      <w:pPr>
        <w:spacing w:after="0" w:line="240" w:lineRule="auto"/>
        <w:ind w:left="1065"/>
        <w:jc w:val="both"/>
        <w:rPr>
          <w:rFonts w:ascii="Arial Narrow" w:eastAsia="Arial Narrow" w:hAnsi="Arial Narrow" w:cs="Arial Narrow"/>
        </w:rPr>
      </w:pPr>
      <w:r>
        <w:rPr>
          <w:rFonts w:ascii="Arial Narrow" w:eastAsia="Arial Narrow" w:hAnsi="Arial Narrow" w:cs="Arial Narrow"/>
        </w:rPr>
        <w:t xml:space="preserve">Les travaux seront financés par le </w:t>
      </w:r>
      <w:r>
        <w:rPr>
          <w:rFonts w:ascii="Arial" w:eastAsia="Arial" w:hAnsi="Arial" w:cs="Arial"/>
          <w:sz w:val="21"/>
        </w:rPr>
        <w:t xml:space="preserve">Budget d’Investissement Public du MINDDEVEL </w:t>
      </w:r>
      <w:r>
        <w:rPr>
          <w:rFonts w:ascii="Arial Narrow" w:eastAsia="Arial Narrow" w:hAnsi="Arial Narrow" w:cs="Arial Narrow"/>
        </w:rPr>
        <w:t xml:space="preserve">/Exercice </w:t>
      </w:r>
      <w:r w:rsidR="002E4200">
        <w:rPr>
          <w:rFonts w:ascii="Arial Narrow" w:eastAsia="Arial Narrow" w:hAnsi="Arial Narrow" w:cs="Arial Narrow"/>
        </w:rPr>
        <w:t>2024</w:t>
      </w:r>
      <w:r>
        <w:rPr>
          <w:rFonts w:ascii="Arial Narrow" w:eastAsia="Arial Narrow" w:hAnsi="Arial Narrow" w:cs="Arial Narrow"/>
        </w:rPr>
        <w:t>.</w:t>
      </w:r>
    </w:p>
    <w:p w:rsidR="00B647D7" w:rsidRDefault="00C31201" w:rsidP="000C43C9">
      <w:pPr>
        <w:numPr>
          <w:ilvl w:val="0"/>
          <w:numId w:val="22"/>
        </w:numPr>
        <w:tabs>
          <w:tab w:val="left" w:pos="1620"/>
        </w:tabs>
        <w:spacing w:after="0" w:line="240" w:lineRule="auto"/>
        <w:ind w:left="1065" w:hanging="360"/>
        <w:rPr>
          <w:rFonts w:ascii="Arial Narrow" w:eastAsia="Arial Narrow" w:hAnsi="Arial Narrow" w:cs="Arial Narrow"/>
          <w:b/>
        </w:rPr>
      </w:pPr>
      <w:r>
        <w:rPr>
          <w:rFonts w:ascii="Arial Narrow" w:eastAsia="Arial Narrow" w:hAnsi="Arial Narrow" w:cs="Arial Narrow"/>
          <w:b/>
          <w:u w:val="single"/>
        </w:rPr>
        <w:t>Imputations</w:t>
      </w:r>
      <w:r w:rsidR="00BC77F3">
        <w:rPr>
          <w:rFonts w:ascii="Arial Narrow" w:eastAsia="Arial Narrow" w:hAnsi="Arial Narrow" w:cs="Arial Narrow"/>
          <w:b/>
          <w:u w:val="single"/>
        </w:rPr>
        <w:t xml:space="preserve"> budgétaires</w:t>
      </w:r>
      <w:r w:rsidR="00BC77F3">
        <w:rPr>
          <w:rFonts w:ascii="Arial Narrow" w:eastAsia="Arial Narrow" w:hAnsi="Arial Narrow" w:cs="Arial Narrow"/>
          <w:b/>
        </w:rPr>
        <w:t xml:space="preserve"> : </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color w:val="000000"/>
        </w:rPr>
        <w:t xml:space="preserve">Imputation : </w:t>
      </w:r>
      <w:r w:rsidR="002E4200">
        <w:rPr>
          <w:rFonts w:ascii="Arial Narrow" w:eastAsia="Arial Narrow" w:hAnsi="Arial Narrow" w:cs="Arial Narrow"/>
          <w:b/>
          <w:color w:val="000000"/>
        </w:rPr>
        <w:t>______________________________</w:t>
      </w:r>
      <w:r>
        <w:rPr>
          <w:rFonts w:ascii="Arial Narrow" w:eastAsia="Arial Narrow" w:hAnsi="Arial Narrow" w:cs="Arial Narrow"/>
          <w:b/>
          <w:color w:val="000000"/>
        </w:rPr>
        <w:t>, Autorisation de dépense : ________________</w:t>
      </w:r>
    </w:p>
    <w:p w:rsidR="00B647D7" w:rsidRDefault="00BC77F3">
      <w:pPr>
        <w:spacing w:after="0" w:line="240" w:lineRule="auto"/>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Article 3- consistance des travaux :</w:t>
      </w:r>
    </w:p>
    <w:p w:rsidR="00B647D7" w:rsidRDefault="00BC77F3">
      <w:pPr>
        <w:spacing w:after="0" w:line="240" w:lineRule="auto"/>
        <w:ind w:firstLine="708"/>
        <w:jc w:val="both"/>
        <w:rPr>
          <w:rFonts w:ascii="Arial Narrow" w:eastAsia="Arial Narrow" w:hAnsi="Arial Narrow" w:cs="Arial Narrow"/>
          <w:color w:val="000000"/>
        </w:rPr>
      </w:pPr>
      <w:r>
        <w:rPr>
          <w:rFonts w:ascii="Arial Narrow" w:eastAsia="Arial Narrow" w:hAnsi="Arial Narrow" w:cs="Arial Narrow"/>
        </w:rPr>
        <w:t xml:space="preserve">Les travaux, objet du présent Appel d’Offres, comprennent tous les corps d’état prévus au cadre du devis quantitatif et estimatif </w:t>
      </w:r>
      <w:r>
        <w:rPr>
          <w:rFonts w:ascii="Arial Narrow" w:eastAsia="Arial Narrow" w:hAnsi="Arial Narrow" w:cs="Arial Narrow"/>
          <w:color w:val="000000"/>
        </w:rPr>
        <w:t>(voir pièce N°7).</w:t>
      </w:r>
    </w:p>
    <w:p w:rsidR="00B647D7" w:rsidRDefault="00BC77F3">
      <w:pPr>
        <w:tabs>
          <w:tab w:val="left" w:pos="708"/>
          <w:tab w:val="center" w:pos="4536"/>
          <w:tab w:val="right" w:pos="9072"/>
        </w:tabs>
        <w:spacing w:after="0" w:line="240" w:lineRule="auto"/>
        <w:jc w:val="both"/>
        <w:rPr>
          <w:rFonts w:ascii="Arial Narrow" w:eastAsia="Arial Narrow" w:hAnsi="Arial Narrow" w:cs="Arial Narrow"/>
        </w:rPr>
      </w:pPr>
      <w:r>
        <w:rPr>
          <w:rFonts w:ascii="Arial Narrow" w:eastAsia="Arial Narrow" w:hAnsi="Arial Narrow" w:cs="Arial Narrow"/>
          <w:i/>
          <w:u w:val="single"/>
        </w:rPr>
        <w:t>Remarque</w:t>
      </w:r>
      <w:r>
        <w:rPr>
          <w:rFonts w:ascii="Arial Narrow" w:eastAsia="Arial Narrow" w:hAnsi="Arial Narrow" w:cs="Arial Narrow"/>
        </w:rPr>
        <w:t> :</w:t>
      </w:r>
    </w:p>
    <w:p w:rsidR="00B647D7" w:rsidRDefault="00BC77F3" w:rsidP="000C43C9">
      <w:pPr>
        <w:numPr>
          <w:ilvl w:val="0"/>
          <w:numId w:val="23"/>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Seules les prestations réellement exécutées et prévues dans le Marché seront payées à l’Attributaire sans toutefois excéder les quantités du contrat. Le paiement sera effectué par application des Prix Unitaires aux quantités et volumes des tâches réalisées.</w:t>
      </w:r>
    </w:p>
    <w:p w:rsidR="00B647D7" w:rsidRDefault="00BC77F3" w:rsidP="000C43C9">
      <w:pPr>
        <w:numPr>
          <w:ilvl w:val="0"/>
          <w:numId w:val="23"/>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Les opérations de contrôle et de suivi des chantiers sont assurées par l’Ingénieur du Marché qui effectue également la prise en attachement contradictoire des travaux exécutés et la préparation des décomptes. Le constat des prestations réalisées devra se faire en présence de toutes les parties prenantes.  Le paiement est opéré à travers un virement au profit de l’Attributaire dans un compte ouvert à cet effet.</w:t>
      </w:r>
    </w:p>
    <w:p w:rsidR="00B647D7" w:rsidRDefault="00BC77F3" w:rsidP="000C43C9">
      <w:pPr>
        <w:numPr>
          <w:ilvl w:val="0"/>
          <w:numId w:val="23"/>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Il est conseillé aux soumissionnaires de visiter et d’inspecter le site des travaux et ses environs et obtenir par eux-mêmes et sous leur propre responsabilité, tous les renseignements qui peuvent être nécessaires pour la préparation de l’Offre et de l’exécution des travaux. Les coûts liés à la visite du site sont à la charge du soumissionnaire.</w:t>
      </w:r>
    </w:p>
    <w:p w:rsidR="00BC77F3" w:rsidRDefault="00BC77F3">
      <w:pPr>
        <w:rPr>
          <w:rFonts w:ascii="Arial Narrow" w:eastAsia="Arial Narrow" w:hAnsi="Arial Narrow" w:cs="Arial Narrow"/>
          <w:b/>
        </w:rPr>
      </w:pPr>
      <w:r>
        <w:rPr>
          <w:rFonts w:ascii="Arial Narrow" w:eastAsia="Arial Narrow" w:hAnsi="Arial Narrow" w:cs="Arial Narrow"/>
        </w:rPr>
        <w:t>Les calages seront faits par l’Entreprise en présence de l’Ingénieur du Marché ou son représentant. L’Entreprise utilisera tous les moyens techniques d’implantation pour une réussite à 100%.</w:t>
      </w:r>
    </w:p>
    <w:p w:rsidR="00B647D7" w:rsidRDefault="00BC77F3">
      <w:pPr>
        <w:tabs>
          <w:tab w:val="left" w:pos="426"/>
          <w:tab w:val="left" w:pos="567"/>
          <w:tab w:val="center" w:pos="4536"/>
          <w:tab w:val="right" w:pos="9072"/>
        </w:tabs>
        <w:suppressAutoHyphens/>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3 </w:t>
      </w:r>
      <w:r>
        <w:rPr>
          <w:rFonts w:ascii="Arial Narrow" w:eastAsia="Arial Narrow" w:hAnsi="Arial Narrow" w:cs="Arial Narrow"/>
          <w:b/>
        </w:rPr>
        <w:t>: Délai d’exécution</w:t>
      </w:r>
    </w:p>
    <w:p w:rsidR="00B647D7" w:rsidRDefault="00BC77F3">
      <w:pPr>
        <w:tabs>
          <w:tab w:val="left" w:pos="0"/>
          <w:tab w:val="left" w:pos="567"/>
          <w:tab w:val="center" w:pos="4536"/>
          <w:tab w:val="right" w:pos="9072"/>
        </w:tabs>
        <w:suppressAutoHyphens/>
        <w:spacing w:after="0" w:line="240" w:lineRule="auto"/>
        <w:jc w:val="both"/>
        <w:rPr>
          <w:rFonts w:ascii="Arial Narrow" w:eastAsia="Arial Narrow" w:hAnsi="Arial Narrow" w:cs="Arial Narrow"/>
        </w:rPr>
      </w:pPr>
      <w:r>
        <w:rPr>
          <w:rFonts w:ascii="Arial Narrow" w:eastAsia="Arial Narrow" w:hAnsi="Arial Narrow" w:cs="Arial Narrow"/>
        </w:rPr>
        <w:t xml:space="preserve">Les délais d’exécution du marché seront proposés par le soumissionnaire. Ces délais seront un critère d’évaluation mais ne devront en aucun cas dépasser </w:t>
      </w:r>
      <w:r>
        <w:rPr>
          <w:rFonts w:ascii="Arial Narrow" w:eastAsia="Arial Narrow" w:hAnsi="Arial Narrow" w:cs="Arial Narrow"/>
          <w:b/>
        </w:rPr>
        <w:t>trois</w:t>
      </w:r>
      <w:r>
        <w:rPr>
          <w:rFonts w:ascii="Arial Narrow" w:eastAsia="Arial Narrow" w:hAnsi="Arial Narrow" w:cs="Arial Narrow"/>
        </w:rPr>
        <w:t xml:space="preserve"> </w:t>
      </w:r>
      <w:r>
        <w:rPr>
          <w:rFonts w:ascii="Arial Narrow" w:eastAsia="Arial Narrow" w:hAnsi="Arial Narrow" w:cs="Arial Narrow"/>
          <w:b/>
        </w:rPr>
        <w:t>(03)</w:t>
      </w:r>
      <w:r>
        <w:rPr>
          <w:rFonts w:ascii="Arial Narrow" w:eastAsia="Arial Narrow" w:hAnsi="Arial Narrow" w:cs="Arial Narrow"/>
        </w:rPr>
        <w:t xml:space="preserve"> </w:t>
      </w:r>
      <w:r>
        <w:rPr>
          <w:rFonts w:ascii="Arial Narrow" w:eastAsia="Arial Narrow" w:hAnsi="Arial Narrow" w:cs="Arial Narrow"/>
          <w:b/>
        </w:rPr>
        <w:t>mois</w:t>
      </w:r>
      <w:r>
        <w:rPr>
          <w:rFonts w:ascii="Arial Narrow" w:eastAsia="Arial Narrow" w:hAnsi="Arial Narrow" w:cs="Arial Narrow"/>
        </w:rPr>
        <w:t xml:space="preserve"> à compter de la date de notification de l’ordre de service de commencer les travaux.</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4</w:t>
      </w:r>
      <w:r>
        <w:rPr>
          <w:rFonts w:ascii="Arial Narrow" w:eastAsia="Arial Narrow" w:hAnsi="Arial Narrow" w:cs="Arial Narrow"/>
          <w:b/>
        </w:rPr>
        <w:t> : Conditions de participation</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soumissionnaires sont soumis à la règlementation en vigueur en République du Cameroun pour les marchés passés au nom de l’Etat.</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soumissionnaires doivent se conformer aux instructions données ci-après et fournir les renseignements demandés, faute de quoi ils pourraient être disqualifiés. Ils sont tenus de répondre de manière complète et exacte aux renseignements exigés dans les documents y annexés. Le Maître d’Ouvrage sur proposition de la Commission  Interne de passation des Marchés (CIPM) se réserve le droit de ne pas donner suite à l’Appel d’Offres infructueux et relancer celui-ci ou l’annuler.</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B647D7" w:rsidRDefault="00BC77F3">
      <w:pPr>
        <w:spacing w:after="0" w:line="240" w:lineRule="auto"/>
        <w:jc w:val="both"/>
        <w:rPr>
          <w:rFonts w:ascii="Arial Narrow" w:eastAsia="Arial Narrow" w:hAnsi="Arial Narrow" w:cs="Arial Narrow"/>
          <w:b/>
          <w:i/>
          <w:u w:val="single"/>
        </w:rPr>
      </w:pPr>
      <w:r>
        <w:rPr>
          <w:rFonts w:ascii="Arial Narrow" w:eastAsia="Arial Narrow" w:hAnsi="Arial Narrow" w:cs="Arial Narrow"/>
          <w:b/>
          <w:i/>
          <w:u w:val="single"/>
        </w:rPr>
        <w:t xml:space="preserve">Article 5 </w:t>
      </w:r>
      <w:r>
        <w:rPr>
          <w:rFonts w:ascii="Arial Narrow" w:eastAsia="Arial Narrow" w:hAnsi="Arial Narrow" w:cs="Arial Narrow"/>
          <w:b/>
          <w:i/>
        </w:rPr>
        <w:t xml:space="preserve">: </w:t>
      </w:r>
      <w:r>
        <w:rPr>
          <w:rFonts w:ascii="Arial Narrow" w:eastAsia="Arial Narrow" w:hAnsi="Arial Narrow" w:cs="Arial Narrow"/>
          <w:b/>
        </w:rPr>
        <w:t>Critères d’évaluation</w:t>
      </w:r>
    </w:p>
    <w:p w:rsidR="00B647D7" w:rsidRDefault="00BC77F3">
      <w:pPr>
        <w:tabs>
          <w:tab w:val="left" w:pos="360"/>
        </w:tabs>
        <w:spacing w:after="0" w:line="240" w:lineRule="auto"/>
        <w:jc w:val="both"/>
        <w:rPr>
          <w:rFonts w:ascii="Arial Narrow" w:eastAsia="Arial Narrow" w:hAnsi="Arial Narrow" w:cs="Arial Narrow"/>
        </w:rPr>
      </w:pPr>
      <w:r>
        <w:rPr>
          <w:rFonts w:ascii="Arial Narrow" w:eastAsia="Arial Narrow" w:hAnsi="Arial Narrow" w:cs="Arial Narrow"/>
        </w:rPr>
        <w:t xml:space="preserve"> a)- Critères éliminatoires</w:t>
      </w:r>
    </w:p>
    <w:p w:rsidR="00BC77F3" w:rsidRPr="00B20675" w:rsidRDefault="00BC77F3" w:rsidP="00B20675">
      <w:pPr>
        <w:pStyle w:val="Paragraphedeliste"/>
        <w:numPr>
          <w:ilvl w:val="0"/>
          <w:numId w:val="57"/>
        </w:numPr>
        <w:spacing w:after="0"/>
        <w:rPr>
          <w:rFonts w:ascii="Arial Narrow" w:eastAsia="Arial Narrow" w:hAnsi="Arial Narrow" w:cs="Arial Narrow"/>
        </w:rPr>
      </w:pPr>
      <w:r w:rsidRPr="00B20675">
        <w:rPr>
          <w:rFonts w:ascii="Arial Narrow" w:eastAsia="Arial Narrow" w:hAnsi="Arial Narrow" w:cs="Arial Narrow"/>
        </w:rPr>
        <w:t>absence ou non-conformité de la caution de soumission</w:t>
      </w:r>
      <w:r w:rsidR="00B20675">
        <w:rPr>
          <w:rFonts w:ascii="Arial Narrow" w:eastAsia="Arial Narrow" w:hAnsi="Arial Narrow" w:cs="Arial Narrow"/>
        </w:rPr>
        <w:t xml:space="preserve"> à l’ouverture</w:t>
      </w:r>
      <w:r w:rsidRPr="00B20675">
        <w:rPr>
          <w:rFonts w:ascii="Arial Narrow" w:eastAsia="Arial Narrow" w:hAnsi="Arial Narrow" w:cs="Arial Narrow"/>
        </w:rPr>
        <w:t>;</w:t>
      </w:r>
    </w:p>
    <w:p w:rsidR="00BC77F3" w:rsidRDefault="00BC77F3" w:rsidP="00B20675">
      <w:pPr>
        <w:numPr>
          <w:ilvl w:val="0"/>
          <w:numId w:val="57"/>
        </w:numPr>
        <w:spacing w:after="0" w:line="276" w:lineRule="auto"/>
        <w:jc w:val="both"/>
        <w:rPr>
          <w:rFonts w:ascii="Arial Narrow" w:eastAsia="Arial Narrow" w:hAnsi="Arial Narrow" w:cs="Arial Narrow"/>
        </w:rPr>
      </w:pPr>
      <w:r>
        <w:rPr>
          <w:rFonts w:ascii="Arial Narrow" w:eastAsia="Arial Narrow" w:hAnsi="Arial Narrow" w:cs="Arial Narrow"/>
        </w:rPr>
        <w:t>pièces administrative absente ou non conforme après 48 heures</w:t>
      </w:r>
      <w:r w:rsidR="00B20675">
        <w:rPr>
          <w:rFonts w:ascii="Arial Narrow" w:eastAsia="Arial Narrow" w:hAnsi="Arial Narrow" w:cs="Arial Narrow"/>
        </w:rPr>
        <w:t xml:space="preserve"> accordées aux soumissionnaires</w:t>
      </w:r>
      <w:r>
        <w:rPr>
          <w:rFonts w:ascii="Arial Narrow" w:eastAsia="Arial Narrow" w:hAnsi="Arial Narrow" w:cs="Arial Narrow"/>
        </w:rPr>
        <w:t>;</w:t>
      </w:r>
    </w:p>
    <w:p w:rsidR="00BC77F3" w:rsidRDefault="00BC77F3" w:rsidP="00B20675">
      <w:pPr>
        <w:numPr>
          <w:ilvl w:val="0"/>
          <w:numId w:val="57"/>
        </w:numPr>
        <w:spacing w:after="0" w:line="276" w:lineRule="auto"/>
        <w:jc w:val="both"/>
        <w:rPr>
          <w:rFonts w:ascii="Arial Narrow" w:eastAsia="Arial Narrow" w:hAnsi="Arial Narrow" w:cs="Arial Narrow"/>
        </w:rPr>
      </w:pPr>
      <w:r>
        <w:rPr>
          <w:rFonts w:ascii="Arial Narrow" w:eastAsia="Arial Narrow" w:hAnsi="Arial Narrow" w:cs="Arial Narrow"/>
        </w:rPr>
        <w:t>fausse déclaration ou présentation d’une pièce falsifiée;</w:t>
      </w:r>
    </w:p>
    <w:p w:rsidR="00BC77F3" w:rsidRDefault="00BC77F3" w:rsidP="00B20675">
      <w:pPr>
        <w:numPr>
          <w:ilvl w:val="0"/>
          <w:numId w:val="57"/>
        </w:numPr>
        <w:spacing w:after="0" w:line="276" w:lineRule="auto"/>
        <w:jc w:val="both"/>
        <w:rPr>
          <w:rFonts w:ascii="Arial Narrow" w:eastAsia="Arial Narrow" w:hAnsi="Arial Narrow" w:cs="Arial Narrow"/>
        </w:rPr>
      </w:pPr>
      <w:r>
        <w:rPr>
          <w:rFonts w:ascii="Arial Narrow" w:eastAsia="Arial Narrow" w:hAnsi="Arial Narrow" w:cs="Arial Narrow"/>
        </w:rPr>
        <w:t>offre technique ayant obtenu une note inférieure à 70% des (Oui) ;</w:t>
      </w:r>
    </w:p>
    <w:p w:rsidR="00BC77F3" w:rsidRDefault="00BC77F3" w:rsidP="00B20675">
      <w:pPr>
        <w:numPr>
          <w:ilvl w:val="0"/>
          <w:numId w:val="57"/>
        </w:numPr>
        <w:spacing w:after="0" w:line="276" w:lineRule="auto"/>
        <w:jc w:val="both"/>
        <w:rPr>
          <w:rFonts w:ascii="Arial Narrow" w:eastAsia="Arial Narrow" w:hAnsi="Arial Narrow" w:cs="Arial Narrow"/>
        </w:rPr>
      </w:pPr>
      <w:r>
        <w:rPr>
          <w:rFonts w:ascii="Arial Narrow" w:eastAsia="Arial Narrow" w:hAnsi="Arial Narrow" w:cs="Arial Narrow"/>
        </w:rPr>
        <w:t xml:space="preserve">absence d’un prix unitaire quantifié ; </w:t>
      </w:r>
    </w:p>
    <w:p w:rsidR="00BC77F3" w:rsidRDefault="00BC77F3" w:rsidP="00B20675">
      <w:pPr>
        <w:numPr>
          <w:ilvl w:val="0"/>
          <w:numId w:val="57"/>
        </w:numPr>
        <w:spacing w:after="0" w:line="276" w:lineRule="auto"/>
        <w:jc w:val="both"/>
        <w:rPr>
          <w:rFonts w:ascii="Arial Narrow" w:eastAsia="Arial Narrow" w:hAnsi="Arial Narrow" w:cs="Arial Narrow"/>
        </w:rPr>
      </w:pPr>
      <w:r>
        <w:rPr>
          <w:rFonts w:ascii="Arial Narrow" w:eastAsia="Arial Narrow" w:hAnsi="Arial Narrow" w:cs="Arial Narrow"/>
        </w:rPr>
        <w:t>non-conformité du modèle de soumission ;</w:t>
      </w:r>
    </w:p>
    <w:p w:rsidR="00BC77F3" w:rsidRDefault="00BC77F3" w:rsidP="00B20675">
      <w:pPr>
        <w:numPr>
          <w:ilvl w:val="0"/>
          <w:numId w:val="57"/>
        </w:numPr>
        <w:spacing w:after="0" w:line="276" w:lineRule="auto"/>
        <w:jc w:val="both"/>
        <w:rPr>
          <w:rFonts w:ascii="Arial" w:eastAsia="Arial" w:hAnsi="Arial" w:cs="Arial"/>
          <w:sz w:val="21"/>
        </w:rPr>
      </w:pPr>
      <w:r>
        <w:rPr>
          <w:rFonts w:ascii="Arial Narrow" w:eastAsia="Arial Narrow" w:hAnsi="Arial Narrow" w:cs="Arial Narrow"/>
        </w:rPr>
        <w:t>être titulaire d’un marché abandonné ou inachevé durant les précédente années budgétaire (</w:t>
      </w:r>
      <w:r w:rsidR="002E4200">
        <w:rPr>
          <w:rFonts w:ascii="Arial Narrow" w:eastAsia="Arial Narrow" w:hAnsi="Arial Narrow" w:cs="Arial Narrow"/>
        </w:rPr>
        <w:t>2021</w:t>
      </w:r>
      <w:r>
        <w:rPr>
          <w:rFonts w:ascii="Arial Narrow" w:eastAsia="Arial Narrow" w:hAnsi="Arial Narrow" w:cs="Arial Narrow"/>
        </w:rPr>
        <w:t xml:space="preserve">, </w:t>
      </w:r>
      <w:r w:rsidR="002E4200">
        <w:rPr>
          <w:rFonts w:ascii="Arial Narrow" w:eastAsia="Arial Narrow" w:hAnsi="Arial Narrow" w:cs="Arial Narrow"/>
        </w:rPr>
        <w:t>2022</w:t>
      </w:r>
      <w:r>
        <w:rPr>
          <w:rFonts w:ascii="Arial Narrow" w:eastAsia="Arial Narrow" w:hAnsi="Arial Narrow" w:cs="Arial Narrow"/>
        </w:rPr>
        <w:t xml:space="preserve">, </w:t>
      </w:r>
      <w:r w:rsidR="002E4200">
        <w:rPr>
          <w:rFonts w:ascii="Arial Narrow" w:eastAsia="Arial Narrow" w:hAnsi="Arial Narrow" w:cs="Arial Narrow"/>
        </w:rPr>
        <w:t>2023</w:t>
      </w:r>
      <w:r>
        <w:rPr>
          <w:rFonts w:ascii="Arial" w:eastAsia="Arial" w:hAnsi="Arial" w:cs="Arial"/>
          <w:sz w:val="21"/>
        </w:rPr>
        <w:t>)</w:t>
      </w:r>
    </w:p>
    <w:p w:rsidR="008F4692" w:rsidRDefault="008F4692" w:rsidP="002E4200">
      <w:pPr>
        <w:rPr>
          <w:rFonts w:ascii="Arial Narrow" w:eastAsia="Arial Narrow" w:hAnsi="Arial Narrow" w:cs="Arial Narrow"/>
          <w:b/>
          <w:i/>
          <w:color w:val="000000"/>
        </w:rPr>
      </w:pPr>
    </w:p>
    <w:p w:rsidR="008F4692" w:rsidRDefault="008F4692" w:rsidP="002E4200">
      <w:pPr>
        <w:rPr>
          <w:rFonts w:ascii="Arial Narrow" w:eastAsia="Arial Narrow" w:hAnsi="Arial Narrow" w:cs="Arial Narrow"/>
          <w:b/>
          <w:i/>
          <w:color w:val="000000"/>
        </w:rPr>
      </w:pPr>
    </w:p>
    <w:p w:rsidR="008F4692" w:rsidRDefault="008F4692" w:rsidP="002E4200">
      <w:pPr>
        <w:rPr>
          <w:rFonts w:ascii="Arial Narrow" w:eastAsia="Arial Narrow" w:hAnsi="Arial Narrow" w:cs="Arial Narrow"/>
          <w:b/>
          <w:i/>
          <w:color w:val="000000"/>
        </w:rPr>
      </w:pPr>
    </w:p>
    <w:p w:rsidR="00B647D7" w:rsidRDefault="00BC77F3" w:rsidP="002E4200">
      <w:pPr>
        <w:rPr>
          <w:rFonts w:ascii="Arial Narrow" w:eastAsia="Arial Narrow" w:hAnsi="Arial Narrow" w:cs="Arial Narrow"/>
          <w:b/>
          <w:i/>
          <w:color w:val="000000"/>
        </w:rPr>
      </w:pPr>
      <w:r>
        <w:rPr>
          <w:rFonts w:ascii="Arial Narrow" w:eastAsia="Arial Narrow" w:hAnsi="Arial Narrow" w:cs="Arial Narrow"/>
          <w:b/>
          <w:i/>
          <w:color w:val="000000"/>
        </w:rPr>
        <w:lastRenderedPageBreak/>
        <w:t xml:space="preserve"> b)-  Critères essentiels</w:t>
      </w:r>
    </w:p>
    <w:p w:rsidR="00B647D7" w:rsidRDefault="00BC77F3">
      <w:pPr>
        <w:spacing w:after="0" w:line="240" w:lineRule="auto"/>
        <w:ind w:right="141"/>
        <w:jc w:val="both"/>
        <w:rPr>
          <w:rFonts w:ascii="Arial Narrow" w:eastAsia="Arial Narrow" w:hAnsi="Arial Narrow" w:cs="Arial Narrow"/>
        </w:rPr>
      </w:pPr>
      <w:r>
        <w:rPr>
          <w:rFonts w:ascii="Arial Narrow" w:eastAsia="Arial Narrow" w:hAnsi="Arial Narrow" w:cs="Arial Narrow"/>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692"/>
        <w:gridCol w:w="6876"/>
        <w:gridCol w:w="2366"/>
      </w:tblGrid>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Notation binaire</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pPr>
            <w:r>
              <w:rPr>
                <w:rFonts w:ascii="Arial Narrow" w:eastAsia="Arial Narrow" w:hAnsi="Arial Narrow" w:cs="Arial Narrow"/>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pPr>
            <w:r>
              <w:rPr>
                <w:rFonts w:ascii="Arial Narrow" w:eastAsia="Arial Narrow" w:hAnsi="Arial Narrow" w:cs="Arial Narrow"/>
              </w:rPr>
              <w:t xml:space="preserve">   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pPr>
            <w:r>
              <w:rPr>
                <w:rFonts w:ascii="Arial Narrow" w:eastAsia="Arial Narrow" w:hAnsi="Arial Narrow" w:cs="Arial Narrow"/>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pPr>
            <w:r>
              <w:rPr>
                <w:rFonts w:ascii="Arial Narrow" w:eastAsia="Arial Narrow" w:hAnsi="Arial Narrow" w:cs="Arial Narrow"/>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r w:rsidR="00B647D7">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ind w:right="141"/>
              <w:jc w:val="center"/>
            </w:pPr>
            <w:r>
              <w:rPr>
                <w:rFonts w:ascii="Arial Narrow" w:eastAsia="Arial Narrow" w:hAnsi="Arial Narrow" w:cs="Arial Narrow"/>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uppressAutoHyphens/>
              <w:spacing w:after="0" w:line="240" w:lineRule="auto"/>
              <w:ind w:right="141"/>
              <w:jc w:val="both"/>
            </w:pPr>
            <w:r>
              <w:rPr>
                <w:rFonts w:ascii="Arial Narrow" w:eastAsia="Arial Narrow" w:hAnsi="Arial Narrow" w:cs="Arial Narrow"/>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141"/>
              <w:jc w:val="center"/>
            </w:pPr>
            <w:r>
              <w:rPr>
                <w:rFonts w:ascii="Arial Narrow" w:eastAsia="Arial Narrow" w:hAnsi="Arial Narrow" w:cs="Arial Narrow"/>
              </w:rPr>
              <w:t xml:space="preserve"> Oui/Non</w:t>
            </w:r>
          </w:p>
        </w:tc>
      </w:tr>
    </w:tbl>
    <w:p w:rsidR="00B647D7" w:rsidRDefault="00BC77F3">
      <w:pPr>
        <w:tabs>
          <w:tab w:val="left" w:pos="4140"/>
        </w:tabs>
        <w:spacing w:after="0" w:line="240" w:lineRule="auto"/>
        <w:ind w:right="141"/>
        <w:jc w:val="both"/>
        <w:rPr>
          <w:rFonts w:ascii="Arial Narrow" w:eastAsia="Arial Narrow" w:hAnsi="Arial Narrow" w:cs="Arial Narrow"/>
        </w:rPr>
      </w:pPr>
      <w:r>
        <w:rPr>
          <w:rFonts w:ascii="Arial Narrow" w:eastAsia="Arial Narrow" w:hAnsi="Arial Narrow" w:cs="Arial Narrow"/>
        </w:rPr>
        <w:t xml:space="preserve">Seule l’offre ayant obtenu une note supérieure ou égale à 70 % de » oui » sera qualifié pour la suite de la procédure. </w:t>
      </w:r>
    </w:p>
    <w:p w:rsidR="00B647D7" w:rsidRDefault="00BC77F3">
      <w:pPr>
        <w:suppressAutoHyphens/>
        <w:spacing w:after="0" w:line="240" w:lineRule="auto"/>
        <w:jc w:val="both"/>
        <w:rPr>
          <w:rFonts w:ascii="Arial Narrow" w:eastAsia="Arial Narrow" w:hAnsi="Arial Narrow" w:cs="Arial Narrow"/>
          <w:b/>
        </w:rPr>
      </w:pPr>
      <w:r>
        <w:rPr>
          <w:rFonts w:ascii="Arial Narrow" w:eastAsia="Arial Narrow" w:hAnsi="Arial Narrow" w:cs="Arial Narrow"/>
          <w:b/>
        </w:rPr>
        <w:t>c) Situation financière ;</w:t>
      </w:r>
    </w:p>
    <w:p w:rsidR="00B647D7" w:rsidRDefault="00BC77F3">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Soumission des états financiers certifiés des trois dernières années démontrant la solidité actuelle de la position financière du soumissionnaire ;</w:t>
      </w:r>
    </w:p>
    <w:p w:rsidR="00B647D7" w:rsidRDefault="00BC77F3">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xml:space="preserve">- Capacité financière de 40% du marché délivré par une banque agrée par le MINFI, </w:t>
      </w:r>
    </w:p>
    <w:p w:rsidR="00B647D7" w:rsidRDefault="00BC77F3">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xml:space="preserve">- bilans certifiés des deux dernières années ; </w:t>
      </w:r>
    </w:p>
    <w:p w:rsidR="00B647D7" w:rsidRDefault="00BC77F3">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déclaration approprié d’une banque ou organisme financier habileté ou le cas échéant la preuve d’une assurance des risques professionnel et au besoin de financement du marché.</w:t>
      </w:r>
    </w:p>
    <w:p w:rsidR="00B647D7" w:rsidRDefault="00BC77F3">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En cas de groupement, chaque membre du groupement devra satisfaire à 30 % de montant exigé et que le mandataire du groupement devra satisfaire à 50% du montant global exigé.</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6</w:t>
      </w:r>
      <w:r>
        <w:rPr>
          <w:rFonts w:ascii="Arial Narrow" w:eastAsia="Arial Narrow" w:hAnsi="Arial Narrow" w:cs="Arial Narrow"/>
          <w:b/>
        </w:rPr>
        <w:t> : Pièces constituant le Dossier d’Appel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présent Dossier d’Appel d’Offres comprend les pièces suivantes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L’Avis d’Appel d’Offres National Ouvert (AAONO)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Règlement Général d’Appel d’Offres (RGAO)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Règlement Particulier d’Appel d’Offres (RPAO)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Cahier des Clauses Administratives Particulières (CCAP)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Cahier des Clauses Techniques Particulières (CCTP)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Cadre du bordereau de prix (BP)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Cadre du Détail Estimatif (DE)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 garantie bancaire à première demande de bonne exécution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 garantie bancaire à première demande de restitution de l’avance de démarrage ;</w:t>
      </w:r>
    </w:p>
    <w:p w:rsidR="00B647D7" w:rsidRDefault="00BC77F3" w:rsidP="000C43C9">
      <w:pPr>
        <w:numPr>
          <w:ilvl w:val="0"/>
          <w:numId w:val="25"/>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d’engagement du soumissionnaire.</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8</w:t>
      </w:r>
      <w:r>
        <w:rPr>
          <w:rFonts w:ascii="Arial Narrow" w:eastAsia="Arial Narrow" w:hAnsi="Arial Narrow" w:cs="Arial Narrow"/>
          <w:b/>
        </w:rPr>
        <w:t> : Consistance des 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Chaque soumissionnaire devra présenter une offre comprenant les pièces suivantes :</w:t>
      </w:r>
    </w:p>
    <w:p w:rsidR="00B647D7" w:rsidRDefault="00BC77F3" w:rsidP="000C43C9">
      <w:pPr>
        <w:numPr>
          <w:ilvl w:val="0"/>
          <w:numId w:val="26"/>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t>Pièces Administratives</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1) La déclaration d’intention de soumissionner, timbrée  et signé par les soumissionnaires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2) Le registre de commerce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3) Une attestation d’Immatriculation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 xml:space="preserve">4) la caution de soumission (suivant modèle joint) d’un montant de </w:t>
      </w:r>
      <w:r>
        <w:rPr>
          <w:rFonts w:ascii="Arial Narrow" w:eastAsia="Arial Narrow" w:hAnsi="Arial Narrow" w:cs="Arial Narrow"/>
          <w:b/>
          <w:i/>
        </w:rPr>
        <w:t>cinq cent mille (500 000) francs CFA</w:t>
      </w:r>
      <w:r>
        <w:rPr>
          <w:rFonts w:ascii="Arial Narrow" w:eastAsia="Arial Narrow" w:hAnsi="Arial Narrow" w:cs="Arial Narrow"/>
        </w:rPr>
        <w:t xml:space="preserve"> d'une durée de validité de quatre-vingt-dix (90) jours à compter de la date limite de remise des offres;</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 xml:space="preserve">5) Une attestation de </w:t>
      </w:r>
      <w:r w:rsidR="00B20675">
        <w:rPr>
          <w:rFonts w:ascii="Arial Narrow" w:eastAsia="Arial Narrow" w:hAnsi="Arial Narrow" w:cs="Arial Narrow"/>
        </w:rPr>
        <w:t>conformité</w:t>
      </w:r>
      <w:r>
        <w:rPr>
          <w:rFonts w:ascii="Arial Narrow" w:eastAsia="Arial Narrow" w:hAnsi="Arial Narrow" w:cs="Arial Narrow"/>
        </w:rPr>
        <w:t xml:space="preserve"> fiscale datant de moins de trois mois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6) Une attestation de non faillite établie par le Tribunal de Première Instance ou par la Chambre d'Industrie et du Commerce du lieu de résidence du soumissionnaire datant moins de trois (3) mois précédant la date de remise des offres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7) Une attestation de la Caisse Nationale de Prévoyance Sociale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8)  Une attestation de domiciliation bancaire du soumissionnaire délivrée par une  Banque de 1</w:t>
      </w:r>
      <w:r>
        <w:rPr>
          <w:rFonts w:ascii="Arial Narrow" w:eastAsia="Arial Narrow" w:hAnsi="Arial Narrow" w:cs="Arial Narrow"/>
          <w:vertAlign w:val="superscript"/>
        </w:rPr>
        <w:t>er</w:t>
      </w:r>
      <w:r>
        <w:rPr>
          <w:rFonts w:ascii="Arial Narrow" w:eastAsia="Arial Narrow" w:hAnsi="Arial Narrow" w:cs="Arial Narrow"/>
        </w:rPr>
        <w:t>ordre agréée par le Ministère des Finances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9)  La quittance de versement des frais d’acquisition du Dossier d’Appel d’Offres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10) Un certificat de non exclusion des marchés délivré par l’ARMP ;</w:t>
      </w:r>
    </w:p>
    <w:p w:rsidR="00B647D7" w:rsidRDefault="00BC77F3">
      <w:pPr>
        <w:spacing w:after="0" w:line="240" w:lineRule="auto"/>
        <w:ind w:right="-20"/>
        <w:jc w:val="both"/>
        <w:rPr>
          <w:rFonts w:ascii="Arial Narrow" w:eastAsia="Arial Narrow" w:hAnsi="Arial Narrow" w:cs="Arial Narrow"/>
        </w:rPr>
      </w:pPr>
      <w:r>
        <w:rPr>
          <w:rFonts w:ascii="Arial Narrow" w:eastAsia="Arial Narrow" w:hAnsi="Arial Narrow" w:cs="Arial Narrow"/>
        </w:rPr>
        <w:t>11) Le CCAP paraphé sur chaque page, daté et signé à la dernière.</w:t>
      </w:r>
    </w:p>
    <w:p w:rsidR="00B647D7" w:rsidRDefault="00BC77F3">
      <w:pPr>
        <w:tabs>
          <w:tab w:val="left" w:pos="567"/>
        </w:tabs>
        <w:spacing w:after="0" w:line="240" w:lineRule="auto"/>
        <w:jc w:val="both"/>
        <w:rPr>
          <w:rFonts w:ascii="Arial Narrow" w:eastAsia="Arial Narrow" w:hAnsi="Arial Narrow" w:cs="Arial Narrow"/>
          <w:i/>
        </w:rPr>
      </w:pPr>
      <w:r>
        <w:rPr>
          <w:rFonts w:ascii="Arial Narrow" w:eastAsia="Arial Narrow" w:hAnsi="Arial Narrow" w:cs="Arial Narrow"/>
          <w:b/>
          <w:i/>
          <w:u w:val="single"/>
        </w:rPr>
        <w:t>N.B</w:t>
      </w:r>
      <w:r>
        <w:rPr>
          <w:rFonts w:ascii="Arial Narrow" w:eastAsia="Arial Narrow" w:hAnsi="Arial Narrow" w:cs="Arial Narrow"/>
          <w:i/>
        </w:rPr>
        <w:t> : Les justifications administratives ci-dessus datant de moins de trois (03) mois doivent être en originales ou en copies certifiées conformes.</w:t>
      </w:r>
    </w:p>
    <w:p w:rsidR="00B647D7" w:rsidRDefault="00BC77F3" w:rsidP="000C43C9">
      <w:pPr>
        <w:numPr>
          <w:ilvl w:val="0"/>
          <w:numId w:val="27"/>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t>Offre Technique</w:t>
      </w:r>
    </w:p>
    <w:p w:rsidR="00B647D7" w:rsidRDefault="00BC77F3">
      <w:pPr>
        <w:spacing w:after="0" w:line="240" w:lineRule="auto"/>
        <w:rPr>
          <w:rFonts w:ascii="Arial Narrow" w:eastAsia="Arial Narrow" w:hAnsi="Arial Narrow" w:cs="Arial Narrow"/>
        </w:rPr>
      </w:pPr>
      <w:r>
        <w:rPr>
          <w:rFonts w:ascii="Arial Narrow" w:eastAsia="Arial Narrow" w:hAnsi="Arial Narrow" w:cs="Arial Narrow"/>
        </w:rPr>
        <w:tab/>
        <w:t>Elle comprendra :</w:t>
      </w:r>
    </w:p>
    <w:p w:rsidR="00B647D7" w:rsidRDefault="00BC77F3" w:rsidP="000C43C9">
      <w:pPr>
        <w:numPr>
          <w:ilvl w:val="0"/>
          <w:numId w:val="28"/>
        </w:numPr>
        <w:spacing w:after="0" w:line="240" w:lineRule="auto"/>
        <w:ind w:left="1068" w:hanging="360"/>
        <w:rPr>
          <w:rFonts w:ascii="Arial Narrow" w:eastAsia="Arial Narrow" w:hAnsi="Arial Narrow" w:cs="Arial Narrow"/>
          <w:i/>
          <w:u w:val="single"/>
        </w:rPr>
      </w:pPr>
      <w:r>
        <w:rPr>
          <w:rFonts w:ascii="Arial Narrow" w:eastAsia="Arial Narrow" w:hAnsi="Arial Narrow" w:cs="Arial Narrow"/>
          <w:i/>
          <w:u w:val="single"/>
        </w:rPr>
        <w:t>Une note technique</w:t>
      </w:r>
    </w:p>
    <w:p w:rsidR="00B647D7" w:rsidRDefault="00BC77F3" w:rsidP="000C43C9">
      <w:pPr>
        <w:numPr>
          <w:ilvl w:val="0"/>
          <w:numId w:val="28"/>
        </w:numPr>
        <w:spacing w:after="0" w:line="240" w:lineRule="auto"/>
        <w:ind w:left="1440" w:hanging="360"/>
        <w:rPr>
          <w:rFonts w:ascii="Arial Narrow" w:eastAsia="Arial Narrow" w:hAnsi="Arial Narrow" w:cs="Arial Narrow"/>
        </w:rPr>
      </w:pPr>
      <w:r>
        <w:rPr>
          <w:rFonts w:ascii="Arial Narrow" w:eastAsia="Arial Narrow" w:hAnsi="Arial Narrow" w:cs="Arial Narrow"/>
        </w:rPr>
        <w:t>Le rendement attendu ;</w:t>
      </w:r>
    </w:p>
    <w:p w:rsidR="00B647D7" w:rsidRDefault="00BC77F3" w:rsidP="000C43C9">
      <w:pPr>
        <w:numPr>
          <w:ilvl w:val="0"/>
          <w:numId w:val="28"/>
        </w:numPr>
        <w:spacing w:after="0" w:line="240" w:lineRule="auto"/>
        <w:ind w:left="1440" w:hanging="360"/>
        <w:rPr>
          <w:rFonts w:ascii="Arial Narrow" w:eastAsia="Arial Narrow" w:hAnsi="Arial Narrow" w:cs="Arial Narrow"/>
        </w:rPr>
      </w:pPr>
      <w:r>
        <w:rPr>
          <w:rFonts w:ascii="Arial Narrow" w:eastAsia="Arial Narrow" w:hAnsi="Arial Narrow" w:cs="Arial Narrow"/>
        </w:rPr>
        <w:t>Le calendrier d’intervention et d’exécution (planning des travaux) ;</w:t>
      </w:r>
    </w:p>
    <w:p w:rsidR="00B647D7" w:rsidRDefault="00BC77F3" w:rsidP="000C43C9">
      <w:pPr>
        <w:numPr>
          <w:ilvl w:val="0"/>
          <w:numId w:val="28"/>
        </w:numPr>
        <w:spacing w:after="0" w:line="240" w:lineRule="auto"/>
        <w:ind w:left="1440" w:hanging="360"/>
        <w:rPr>
          <w:rFonts w:ascii="Arial Narrow" w:eastAsia="Arial Narrow" w:hAnsi="Arial Narrow" w:cs="Arial Narrow"/>
        </w:rPr>
      </w:pPr>
      <w:r>
        <w:rPr>
          <w:rFonts w:ascii="Arial Narrow" w:eastAsia="Arial Narrow" w:hAnsi="Arial Narrow" w:cs="Arial Narrow"/>
        </w:rPr>
        <w:t>Les remarques sur les prestations à effectuer ;</w:t>
      </w:r>
    </w:p>
    <w:p w:rsidR="00B647D7" w:rsidRDefault="00BC77F3" w:rsidP="000C43C9">
      <w:pPr>
        <w:numPr>
          <w:ilvl w:val="0"/>
          <w:numId w:val="28"/>
        </w:numPr>
        <w:spacing w:after="0" w:line="240" w:lineRule="auto"/>
        <w:ind w:left="1440" w:hanging="360"/>
        <w:rPr>
          <w:rFonts w:ascii="Arial Narrow" w:eastAsia="Arial Narrow" w:hAnsi="Arial Narrow" w:cs="Arial Narrow"/>
        </w:rPr>
      </w:pPr>
      <w:r>
        <w:rPr>
          <w:rFonts w:ascii="Arial Narrow" w:eastAsia="Arial Narrow" w:hAnsi="Arial Narrow" w:cs="Arial Narrow"/>
        </w:rPr>
        <w:t xml:space="preserve">Un rapport de visite des lieux signé sur l’honneur par le soumissionnaire </w:t>
      </w:r>
    </w:p>
    <w:p w:rsidR="00B647D7" w:rsidRDefault="00BC77F3" w:rsidP="000C43C9">
      <w:pPr>
        <w:numPr>
          <w:ilvl w:val="0"/>
          <w:numId w:val="28"/>
        </w:numPr>
        <w:spacing w:after="0" w:line="240" w:lineRule="auto"/>
        <w:ind w:left="1440" w:hanging="360"/>
        <w:rPr>
          <w:rFonts w:ascii="Arial Narrow" w:eastAsia="Arial Narrow" w:hAnsi="Arial Narrow" w:cs="Arial Narrow"/>
        </w:rPr>
      </w:pPr>
      <w:r>
        <w:rPr>
          <w:rFonts w:ascii="Arial Narrow" w:eastAsia="Arial Narrow" w:hAnsi="Arial Narrow" w:cs="Arial Narrow"/>
        </w:rPr>
        <w:t>Le détail de l’organisation du chantier.</w:t>
      </w:r>
    </w:p>
    <w:p w:rsidR="00B647D7" w:rsidRDefault="00BC77F3" w:rsidP="000C43C9">
      <w:pPr>
        <w:numPr>
          <w:ilvl w:val="0"/>
          <w:numId w:val="28"/>
        </w:numPr>
        <w:spacing w:after="0" w:line="240" w:lineRule="auto"/>
        <w:ind w:left="1068" w:hanging="360"/>
        <w:jc w:val="both"/>
        <w:rPr>
          <w:rFonts w:ascii="Arial Narrow" w:eastAsia="Arial Narrow" w:hAnsi="Arial Narrow" w:cs="Arial Narrow"/>
          <w:i/>
          <w:u w:val="single"/>
        </w:rPr>
      </w:pPr>
      <w:r>
        <w:rPr>
          <w:rFonts w:ascii="Arial Narrow" w:eastAsia="Arial Narrow" w:hAnsi="Arial Narrow" w:cs="Arial Narrow"/>
          <w:i/>
          <w:u w:val="single"/>
        </w:rPr>
        <w:lastRenderedPageBreak/>
        <w:t>Personnel</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s’engager à mettre en place avant le début des travaux et pour la durée du chantier, le personnel technique compétent nécessaire à l’exécution des ouvrages. Le soumissionnaire présentera pour la partie réalisation des ouvrages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Une note technique détaillée concernant la qualité du personnel, son niveau de formation organique et son expérience dans les travaux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L’organisation de l’entreprise et l’organigramme du projet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Les CV du personnel d’encadrement ci-après affecté au projet, accompagné de la copie certifiée conforme du diplôme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 xml:space="preserve">Un conducteur des travaux, </w:t>
      </w:r>
      <w:r>
        <w:rPr>
          <w:rFonts w:ascii="Arial Narrow" w:eastAsia="Arial Narrow" w:hAnsi="Arial Narrow" w:cs="Arial Narrow"/>
          <w:color w:val="000000"/>
        </w:rPr>
        <w:t>Technicien Supérieur de Génie - civil</w:t>
      </w:r>
      <w:r>
        <w:rPr>
          <w:rFonts w:ascii="Arial Narrow" w:eastAsia="Arial Narrow" w:hAnsi="Arial Narrow" w:cs="Arial Narrow"/>
        </w:rPr>
        <w:t xml:space="preserve"> au moins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 xml:space="preserve">Un Chef Chantier, </w:t>
      </w:r>
      <w:r>
        <w:rPr>
          <w:rFonts w:ascii="Arial Narrow" w:eastAsia="Arial Narrow" w:hAnsi="Arial Narrow" w:cs="Arial Narrow"/>
          <w:color w:val="000000"/>
        </w:rPr>
        <w:t>Bac F4 option BA</w:t>
      </w:r>
      <w:r>
        <w:rPr>
          <w:rFonts w:ascii="Arial Narrow" w:eastAsia="Arial Narrow" w:hAnsi="Arial Narrow" w:cs="Arial Narrow"/>
        </w:rPr>
        <w:t xml:space="preserve"> au moins ;</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La liste et la qualification du personnel de chantier;</w:t>
      </w:r>
    </w:p>
    <w:p w:rsidR="00B647D7" w:rsidRDefault="00BC77F3" w:rsidP="000C43C9">
      <w:pPr>
        <w:numPr>
          <w:ilvl w:val="0"/>
          <w:numId w:val="29"/>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La liste et la qualification du personnel qualifié régulièrement employé;</w:t>
      </w:r>
    </w:p>
    <w:p w:rsidR="00B647D7" w:rsidRDefault="00BC77F3">
      <w:pPr>
        <w:spacing w:after="0" w:line="240" w:lineRule="auto"/>
        <w:ind w:left="284"/>
        <w:jc w:val="both"/>
        <w:rPr>
          <w:rFonts w:ascii="Arial Narrow" w:eastAsia="Arial Narrow" w:hAnsi="Arial Narrow" w:cs="Arial Narrow"/>
        </w:rPr>
      </w:pPr>
      <w:r>
        <w:rPr>
          <w:rFonts w:ascii="Arial Narrow" w:eastAsia="Arial Narrow" w:hAnsi="Arial Narrow" w:cs="Arial Narrow"/>
        </w:rPr>
        <w:t>Le Candidat doit établir qu’il dispose du personnel requis pour les postes-clés ci-après :</w:t>
      </w:r>
    </w:p>
    <w:tbl>
      <w:tblPr>
        <w:tblW w:w="0" w:type="auto"/>
        <w:jc w:val="center"/>
        <w:tblCellMar>
          <w:left w:w="10" w:type="dxa"/>
          <w:right w:w="10" w:type="dxa"/>
        </w:tblCellMar>
        <w:tblLook w:val="04A0" w:firstRow="1" w:lastRow="0" w:firstColumn="1" w:lastColumn="0" w:noHBand="0" w:noVBand="1"/>
      </w:tblPr>
      <w:tblGrid>
        <w:gridCol w:w="928"/>
        <w:gridCol w:w="2142"/>
        <w:gridCol w:w="1972"/>
        <w:gridCol w:w="2111"/>
        <w:gridCol w:w="3326"/>
      </w:tblGrid>
      <w:tr w:rsidR="00B647D7">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Nombre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b/>
                <w:color w:val="000000"/>
              </w:rPr>
              <w:t>Position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b/>
                <w:color w:val="000000"/>
              </w:rPr>
              <w:t>Expérience globale en travaux (années)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b/>
                <w:color w:val="000000"/>
              </w:rPr>
              <w:t>Expérience en travaux similaires (années)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b/>
                <w:color w:val="000000"/>
              </w:rPr>
              <w:t>Diplôme requis minimum</w:t>
            </w:r>
          </w:p>
        </w:tc>
      </w:tr>
      <w:tr w:rsidR="00B647D7">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Conducteur des travaux</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Technicien Supérieur de Génie - civil</w:t>
            </w:r>
          </w:p>
        </w:tc>
      </w:tr>
      <w:tr w:rsidR="00B647D7">
        <w:trPr>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Chef de chantier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Bac F4 option Génie Civil</w:t>
            </w:r>
          </w:p>
        </w:tc>
      </w:tr>
      <w:tr w:rsidR="00B647D7">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Charpentier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CAP option menuiserie</w:t>
            </w:r>
          </w:p>
        </w:tc>
      </w:tr>
      <w:tr w:rsidR="00B647D7">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Electricien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CAP Option électricité</w:t>
            </w:r>
          </w:p>
        </w:tc>
      </w:tr>
      <w:tr w:rsidR="00B647D7">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Maçon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CAP option maçonnerie</w:t>
            </w:r>
          </w:p>
        </w:tc>
      </w:tr>
    </w:tbl>
    <w:p w:rsidR="00B647D7" w:rsidRDefault="00B647D7">
      <w:pPr>
        <w:spacing w:after="0" w:line="240" w:lineRule="auto"/>
        <w:ind w:left="66"/>
        <w:jc w:val="both"/>
        <w:rPr>
          <w:rFonts w:ascii="Arial Narrow" w:eastAsia="Arial Narrow" w:hAnsi="Arial Narrow" w:cs="Arial Narrow"/>
          <w:sz w:val="8"/>
        </w:rPr>
      </w:pPr>
    </w:p>
    <w:p w:rsidR="00B647D7" w:rsidRDefault="00BC77F3" w:rsidP="000C43C9">
      <w:pPr>
        <w:numPr>
          <w:ilvl w:val="0"/>
          <w:numId w:val="30"/>
        </w:numPr>
        <w:spacing w:after="0" w:line="240" w:lineRule="auto"/>
        <w:ind w:left="1068" w:hanging="360"/>
        <w:jc w:val="both"/>
        <w:rPr>
          <w:rFonts w:ascii="Arial Narrow" w:eastAsia="Arial Narrow" w:hAnsi="Arial Narrow" w:cs="Arial Narrow"/>
          <w:i/>
          <w:u w:val="single"/>
        </w:rPr>
      </w:pPr>
      <w:r>
        <w:rPr>
          <w:rFonts w:ascii="Arial Narrow" w:eastAsia="Arial Narrow" w:hAnsi="Arial Narrow" w:cs="Arial Narrow"/>
          <w:i/>
          <w:u w:val="single"/>
        </w:rPr>
        <w:t>Matériel de chantier</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justifier de la propriété et de l’état de marche du matériel nécessaire à l’exécution des travaux (joindre copies certifiées conformes des cartes grises, certificats de vente, factures d’achat ou contrat de location accompagné de la copie certifiée conforme de la carte grise.)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soumissionnaire présentera :</w:t>
      </w:r>
    </w:p>
    <w:p w:rsidR="00B647D7" w:rsidRDefault="00BC77F3" w:rsidP="000C43C9">
      <w:pPr>
        <w:numPr>
          <w:ilvl w:val="0"/>
          <w:numId w:val="31"/>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complète du matériel roulant avec pièces justificatives ;</w:t>
      </w:r>
    </w:p>
    <w:p w:rsidR="00B647D7" w:rsidRDefault="00BC77F3" w:rsidP="000C43C9">
      <w:pPr>
        <w:numPr>
          <w:ilvl w:val="0"/>
          <w:numId w:val="31"/>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de matériels de chantier TP et Génie Civil propriété ou location du soumissionnaire avec pièces justificatives ;</w:t>
      </w:r>
    </w:p>
    <w:p w:rsidR="00B647D7" w:rsidRDefault="00BC77F3" w:rsidP="000C43C9">
      <w:pPr>
        <w:numPr>
          <w:ilvl w:val="0"/>
          <w:numId w:val="31"/>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des moyens logistiques présents au siège.</w:t>
      </w:r>
    </w:p>
    <w:p w:rsidR="00B647D7" w:rsidRDefault="00BC77F3">
      <w:pPr>
        <w:spacing w:after="0" w:line="240" w:lineRule="auto"/>
        <w:ind w:right="-20"/>
        <w:jc w:val="both"/>
        <w:rPr>
          <w:rFonts w:ascii="Arial Narrow" w:eastAsia="Arial Narrow" w:hAnsi="Arial Narrow" w:cs="Arial Narrow"/>
          <w:color w:val="221F1F"/>
        </w:rPr>
      </w:pPr>
      <w:r>
        <w:rPr>
          <w:rFonts w:ascii="Arial Narrow" w:eastAsia="Arial Narrow" w:hAnsi="Arial Narrow" w:cs="Arial Narrow"/>
          <w:color w:val="221F1F"/>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0" w:type="auto"/>
        <w:tblInd w:w="98" w:type="dxa"/>
        <w:tblCellMar>
          <w:left w:w="10" w:type="dxa"/>
          <w:right w:w="10" w:type="dxa"/>
        </w:tblCellMar>
        <w:tblLook w:val="04A0" w:firstRow="1" w:lastRow="0" w:firstColumn="1" w:lastColumn="0" w:noHBand="0" w:noVBand="1"/>
      </w:tblPr>
      <w:tblGrid>
        <w:gridCol w:w="527"/>
        <w:gridCol w:w="2212"/>
        <w:gridCol w:w="1504"/>
        <w:gridCol w:w="3106"/>
        <w:gridCol w:w="2206"/>
        <w:gridCol w:w="826"/>
      </w:tblGrid>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647D7" w:rsidRDefault="00BC77F3">
            <w:pPr>
              <w:spacing w:after="0" w:line="240" w:lineRule="auto"/>
              <w:ind w:right="-20"/>
              <w:jc w:val="both"/>
            </w:pPr>
            <w:r>
              <w:rPr>
                <w:rFonts w:ascii="Arial Narrow" w:eastAsia="Arial Narrow" w:hAnsi="Arial Narrow" w:cs="Arial Narrow"/>
                <w:b/>
                <w:color w:val="000000"/>
              </w:rPr>
              <w:t>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Type et caractéristiques du matériel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Nombre minimal requis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Appartenance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Caractéristique (marque, numéro,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b/>
                <w:color w:val="000000"/>
              </w:rPr>
              <w:t>Etat</w:t>
            </w: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Camion benne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Pick 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Moto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Vibreur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Compacteur manuel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bétonnière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Petit matériel de chantier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 xml:space="preserve">Patrimoine ou en location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r w:rsidR="00B647D7">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Porte tout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ind w:right="-20"/>
              <w:jc w:val="both"/>
            </w:pPr>
            <w:r>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ind w:right="-20"/>
              <w:jc w:val="both"/>
              <w:rPr>
                <w:rFonts w:ascii="Calibri" w:eastAsia="Calibri" w:hAnsi="Calibri" w:cs="Calibri"/>
              </w:rPr>
            </w:pPr>
          </w:p>
        </w:tc>
      </w:tr>
    </w:tbl>
    <w:p w:rsidR="00B647D7" w:rsidRDefault="00BC77F3">
      <w:pPr>
        <w:tabs>
          <w:tab w:val="left" w:pos="4260"/>
          <w:tab w:val="left" w:pos="7939"/>
        </w:tabs>
        <w:spacing w:after="0" w:line="240" w:lineRule="auto"/>
        <w:ind w:right="-63"/>
        <w:jc w:val="both"/>
        <w:rPr>
          <w:rFonts w:ascii="Arial Narrow" w:eastAsia="Arial Narrow" w:hAnsi="Arial Narrow" w:cs="Arial Narrow"/>
          <w:color w:val="221F1F"/>
        </w:rPr>
      </w:pPr>
      <w:r>
        <w:rPr>
          <w:rFonts w:ascii="Arial Narrow" w:eastAsia="Arial Narrow" w:hAnsi="Arial Narrow" w:cs="Arial Narrow"/>
          <w:b/>
          <w:color w:val="221F1F"/>
        </w:rPr>
        <w:t>NB :</w:t>
      </w:r>
      <w:r>
        <w:rPr>
          <w:rFonts w:ascii="Arial Narrow" w:eastAsia="Arial Narrow" w:hAnsi="Arial Narrow" w:cs="Arial Narrow"/>
          <w:color w:val="221F1F"/>
        </w:rPr>
        <w:t xml:space="preserve"> carte grise certifié ou contrat de location avec copies certifiées des cartes grises.</w:t>
      </w:r>
    </w:p>
    <w:p w:rsidR="00B647D7" w:rsidRDefault="00BC77F3">
      <w:pPr>
        <w:tabs>
          <w:tab w:val="left" w:pos="4260"/>
          <w:tab w:val="left" w:pos="7939"/>
        </w:tabs>
        <w:spacing w:after="0" w:line="240" w:lineRule="auto"/>
        <w:ind w:right="-63"/>
        <w:jc w:val="both"/>
        <w:rPr>
          <w:rFonts w:ascii="Arial Narrow" w:eastAsia="Arial Narrow" w:hAnsi="Arial Narrow" w:cs="Arial Narrow"/>
          <w:color w:val="221F1F"/>
        </w:rPr>
      </w:pPr>
      <w:r>
        <w:rPr>
          <w:rFonts w:ascii="Arial Narrow" w:eastAsia="Arial Narrow" w:hAnsi="Arial Narrow" w:cs="Arial Narrow"/>
          <w:b/>
          <w:color w:val="221F1F"/>
        </w:rPr>
        <w:t>Equipement essentiel</w:t>
      </w:r>
      <w:r>
        <w:rPr>
          <w:rFonts w:ascii="Arial Narrow" w:eastAsia="Arial Narrow" w:hAnsi="Arial Narrow" w:cs="Arial Narrow"/>
          <w:color w:val="221F1F"/>
        </w:rPr>
        <w:t> </w:t>
      </w:r>
      <w:r>
        <w:rPr>
          <w:rFonts w:ascii="Arial Narrow" w:eastAsia="Arial Narrow" w:hAnsi="Arial Narrow" w:cs="Arial Narrow"/>
          <w:b/>
          <w:color w:val="221F1F"/>
        </w:rPr>
        <w:t>:</w:t>
      </w:r>
      <w:r>
        <w:rPr>
          <w:rFonts w:ascii="Arial Narrow" w:eastAsia="Arial Narrow" w:hAnsi="Arial Narrow" w:cs="Arial Narrow"/>
          <w:color w:val="221F1F"/>
        </w:rPr>
        <w:t xml:space="preserve"> fournir des factures d’achat ou contrat de location,</w:t>
      </w:r>
    </w:p>
    <w:p w:rsidR="00B647D7" w:rsidRDefault="00BC77F3">
      <w:pPr>
        <w:spacing w:after="0" w:line="240" w:lineRule="auto"/>
        <w:jc w:val="both"/>
        <w:rPr>
          <w:rFonts w:ascii="Arial Narrow" w:eastAsia="Arial Narrow" w:hAnsi="Arial Narrow" w:cs="Arial Narrow"/>
          <w:color w:val="221F1F"/>
        </w:rPr>
      </w:pPr>
      <w:r>
        <w:rPr>
          <w:rFonts w:ascii="Arial Narrow" w:eastAsia="Arial Narrow" w:hAnsi="Arial Narrow" w:cs="Arial Narrow"/>
          <w:b/>
          <w:color w:val="221F1F"/>
        </w:rPr>
        <w:t>Fournir les photos</w:t>
      </w:r>
      <w:r>
        <w:rPr>
          <w:rFonts w:ascii="Arial Narrow" w:eastAsia="Arial Narrow" w:hAnsi="Arial Narrow" w:cs="Arial Narrow"/>
          <w:color w:val="221F1F"/>
        </w:rPr>
        <w:t> </w:t>
      </w:r>
      <w:r>
        <w:rPr>
          <w:rFonts w:ascii="Arial Narrow" w:eastAsia="Arial Narrow" w:hAnsi="Arial Narrow" w:cs="Arial Narrow"/>
          <w:b/>
          <w:color w:val="221F1F"/>
        </w:rPr>
        <w:t>et non des catalogues</w:t>
      </w:r>
      <w:r>
        <w:rPr>
          <w:rFonts w:ascii="Arial Narrow" w:eastAsia="Arial Narrow" w:hAnsi="Arial Narrow" w:cs="Arial Narrow"/>
          <w:color w:val="221F1F"/>
        </w:rPr>
        <w:t xml:space="preserve"> de : 01 bétonnière,  01 vibreur, compacteur manuel  en bon état </w:t>
      </w:r>
    </w:p>
    <w:p w:rsidR="00B647D7" w:rsidRDefault="00BC77F3" w:rsidP="000C43C9">
      <w:pPr>
        <w:numPr>
          <w:ilvl w:val="0"/>
          <w:numId w:val="32"/>
        </w:numPr>
        <w:spacing w:after="0" w:line="240" w:lineRule="auto"/>
        <w:ind w:left="1068" w:hanging="360"/>
        <w:jc w:val="both"/>
        <w:rPr>
          <w:rFonts w:ascii="Arial Narrow" w:eastAsia="Arial Narrow" w:hAnsi="Arial Narrow" w:cs="Arial Narrow"/>
          <w:i/>
          <w:u w:val="single"/>
        </w:rPr>
      </w:pPr>
      <w:r>
        <w:rPr>
          <w:rFonts w:ascii="Arial Narrow" w:eastAsia="Arial Narrow" w:hAnsi="Arial Narrow" w:cs="Arial Narrow"/>
          <w:i/>
          <w:u w:val="single"/>
        </w:rPr>
        <w:t>Références et expérience de l’entreprise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fournir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Son chiffre d’affaire annuel moyen et en particulier dans le domaine des travaux publics &amp; bâtiment pendant les trois (03) dernières années consécutives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Une attestation de surface financière délivrée par une banque de premier ordre.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Offres seront évaluées techniquement en prenant en considération : la compréhension par l’entreprise des opérations projetées et l’organisation du chantier qu’elle proposera pour mener à bien leur exécution.</w:t>
      </w:r>
    </w:p>
    <w:p w:rsidR="00B647D7" w:rsidRDefault="00BC77F3" w:rsidP="002E4200">
      <w:pPr>
        <w:spacing w:after="0" w:line="240" w:lineRule="auto"/>
        <w:rPr>
          <w:rFonts w:ascii="Arial Narrow" w:eastAsia="Arial Narrow" w:hAnsi="Arial Narrow" w:cs="Arial Narrow"/>
          <w:u w:val="single"/>
        </w:rPr>
      </w:pPr>
      <w:r>
        <w:rPr>
          <w:rFonts w:ascii="Times New Roman" w:eastAsia="Times New Roman" w:hAnsi="Times New Roman" w:cs="Times New Roman"/>
          <w:sz w:val="24"/>
        </w:rPr>
        <w:t xml:space="preserve"> </w:t>
      </w:r>
      <w:r w:rsidR="002E4200">
        <w:rPr>
          <w:rFonts w:ascii="Times New Roman" w:eastAsia="Times New Roman" w:hAnsi="Times New Roman" w:cs="Times New Roman"/>
          <w:sz w:val="24"/>
        </w:rPr>
        <w:tab/>
      </w:r>
      <w:r>
        <w:rPr>
          <w:rFonts w:ascii="Arial Narrow" w:eastAsia="Arial Narrow" w:hAnsi="Arial Narrow" w:cs="Arial Narrow"/>
          <w:u w:val="single"/>
        </w:rPr>
        <w:t>Approvisionnement ou matériaux de chantier</w:t>
      </w:r>
    </w:p>
    <w:p w:rsidR="00B647D7" w:rsidRDefault="00BC77F3" w:rsidP="000C43C9">
      <w:pPr>
        <w:numPr>
          <w:ilvl w:val="0"/>
          <w:numId w:val="33"/>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Les travaux qu’il envisage de sous-traiter</w:t>
      </w:r>
      <w:r>
        <w:rPr>
          <w:rFonts w:ascii="Arial Narrow" w:eastAsia="Arial Narrow" w:hAnsi="Arial Narrow" w:cs="Arial Narrow"/>
        </w:rPr>
        <w:t xml:space="preserve"> (sans objet)</w:t>
      </w:r>
    </w:p>
    <w:p w:rsidR="00B647D7" w:rsidRDefault="00BC77F3" w:rsidP="000C43C9">
      <w:pPr>
        <w:numPr>
          <w:ilvl w:val="0"/>
          <w:numId w:val="33"/>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Les dispositions envisagées pour l’utilisation de la main d’œuvre locale</w:t>
      </w:r>
    </w:p>
    <w:p w:rsidR="00B647D7" w:rsidRDefault="00BC77F3" w:rsidP="000C43C9">
      <w:pPr>
        <w:numPr>
          <w:ilvl w:val="0"/>
          <w:numId w:val="33"/>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 CCTP paraphé à chaque page, signé et daté à la fin</w:t>
      </w:r>
    </w:p>
    <w:p w:rsidR="00B647D7" w:rsidRDefault="00BC77F3" w:rsidP="000C43C9">
      <w:pPr>
        <w:numPr>
          <w:ilvl w:val="0"/>
          <w:numId w:val="33"/>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lastRenderedPageBreak/>
        <w:t>Offre financière</w:t>
      </w:r>
    </w:p>
    <w:p w:rsidR="00B647D7" w:rsidRDefault="00BC77F3" w:rsidP="000C43C9">
      <w:pPr>
        <w:numPr>
          <w:ilvl w:val="0"/>
          <w:numId w:val="33"/>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La soumission proprement dite, timbrée, datée et signée ;</w:t>
      </w:r>
    </w:p>
    <w:p w:rsidR="00B647D7" w:rsidRDefault="00BC77F3" w:rsidP="000C43C9">
      <w:pPr>
        <w:numPr>
          <w:ilvl w:val="0"/>
          <w:numId w:val="33"/>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sous détail des prix proposé dans le bordereau des prix ;</w:t>
      </w:r>
    </w:p>
    <w:p w:rsidR="00B647D7" w:rsidRDefault="00BC77F3" w:rsidP="000C43C9">
      <w:pPr>
        <w:numPr>
          <w:ilvl w:val="0"/>
          <w:numId w:val="33"/>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bordereau des prix suivant le modèle avec indication des prix hors TVA en francs CFA ;</w:t>
      </w:r>
    </w:p>
    <w:p w:rsidR="00B647D7" w:rsidRDefault="00BC77F3" w:rsidP="000C43C9">
      <w:pPr>
        <w:numPr>
          <w:ilvl w:val="0"/>
          <w:numId w:val="33"/>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détail estimatif des travaux.</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Toute soumission non accompagnée des pièces ci-dessus ou accompagnée de pièces non conformes aux modèles sera rejetée.</w:t>
      </w:r>
    </w:p>
    <w:p w:rsidR="00B647D7" w:rsidRDefault="00BC77F3">
      <w:pPr>
        <w:spacing w:after="0" w:line="240" w:lineRule="auto"/>
        <w:rPr>
          <w:rFonts w:ascii="Arial Narrow" w:eastAsia="Arial Narrow" w:hAnsi="Arial Narrow" w:cs="Arial Narrow"/>
          <w:b/>
        </w:rPr>
      </w:pPr>
      <w:r>
        <w:rPr>
          <w:rFonts w:ascii="Arial Narrow" w:eastAsia="Arial Narrow" w:hAnsi="Arial Narrow" w:cs="Arial Narrow"/>
          <w:b/>
          <w:i/>
          <w:u w:val="single"/>
        </w:rPr>
        <w:t>Article 9</w:t>
      </w:r>
      <w:r>
        <w:rPr>
          <w:rFonts w:ascii="Arial Narrow" w:eastAsia="Arial Narrow" w:hAnsi="Arial Narrow" w:cs="Arial Narrow"/>
          <w:b/>
        </w:rPr>
        <w:t>: Présentation des 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soumissions ainsi que toutes les pièces qui les accompagnent seront rédigées en français ou en anglais et libellées en Francs CFA, en chiffres et en lettres et faisant ressortir les montants HT, les montants de la TVA et les montants TTC.</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Chaque soumissionnaire devra fournir toutes les justifications réglementaires conformément au Décret 2018/366 du 20 Juin 2018 réglementant les marchés publics.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La présentation des offres se fera en trois (03) enveloppes :</w:t>
      </w:r>
    </w:p>
    <w:p w:rsidR="00B647D7" w:rsidRDefault="00BC77F3" w:rsidP="000C43C9">
      <w:pPr>
        <w:numPr>
          <w:ilvl w:val="0"/>
          <w:numId w:val="34"/>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A : pour les Pièces Administratives ;</w:t>
      </w:r>
    </w:p>
    <w:p w:rsidR="00B647D7" w:rsidRDefault="00BC77F3" w:rsidP="000C43C9">
      <w:pPr>
        <w:numPr>
          <w:ilvl w:val="0"/>
          <w:numId w:val="34"/>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B : pour l’Offre Technique ;</w:t>
      </w:r>
    </w:p>
    <w:p w:rsidR="00B647D7" w:rsidRDefault="00BC77F3" w:rsidP="000C43C9">
      <w:pPr>
        <w:numPr>
          <w:ilvl w:val="0"/>
          <w:numId w:val="34"/>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C : pour l’Offre financière.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pièces constitutives des Offres (enveloppes A.B.C), seront placées dans une grande enveloppe extérieure anonyme scellée qui portera uniquement les mentions suivantes :</w:t>
      </w:r>
    </w:p>
    <w:p w:rsidR="00B647D7" w:rsidRDefault="00BC77F3">
      <w:pPr>
        <w:spacing w:after="0" w:line="240" w:lineRule="auto"/>
        <w:jc w:val="center"/>
        <w:rPr>
          <w:rFonts w:ascii="Arial" w:eastAsia="Arial" w:hAnsi="Arial" w:cs="Arial"/>
          <w:b/>
        </w:rPr>
      </w:pPr>
      <w:r>
        <w:rPr>
          <w:rFonts w:ascii="Arial Narrow" w:eastAsia="Arial Narrow" w:hAnsi="Arial Narrow" w:cs="Arial Narrow"/>
          <w:b/>
        </w:rPr>
        <w:t xml:space="preserve">AVIS  D’APPEL  D’OFFRES NATIONAL OUVERT N° </w:t>
      </w:r>
      <w:r w:rsidR="002E4200">
        <w:rPr>
          <w:rFonts w:ascii="Arial Narrow" w:eastAsia="Arial Narrow" w:hAnsi="Arial Narrow" w:cs="Arial Narrow"/>
          <w:b/>
        </w:rPr>
        <w:t>10</w:t>
      </w:r>
      <w:r>
        <w:rPr>
          <w:rFonts w:ascii="Arial Narrow" w:eastAsia="Arial Narrow" w:hAnsi="Arial Narrow" w:cs="Arial Narrow"/>
          <w:b/>
        </w:rPr>
        <w:t>/AONO/CMNE-MADG/CIPM/</w:t>
      </w:r>
      <w:r w:rsidR="002E4200">
        <w:rPr>
          <w:rFonts w:ascii="Arial Narrow" w:eastAsia="Arial Narrow" w:hAnsi="Arial Narrow" w:cs="Arial Narrow"/>
          <w:b/>
        </w:rPr>
        <w:t>2024</w:t>
      </w:r>
      <w:r>
        <w:rPr>
          <w:rFonts w:ascii="Arial Narrow" w:eastAsia="Arial Narrow" w:hAnsi="Arial Narrow" w:cs="Arial Narrow"/>
          <w:b/>
        </w:rPr>
        <w:t xml:space="preserve"> du </w:t>
      </w:r>
      <w:r w:rsidR="002E4200">
        <w:rPr>
          <w:rFonts w:ascii="Arial Narrow" w:eastAsia="Arial Narrow" w:hAnsi="Arial Narrow" w:cs="Arial Narrow"/>
          <w:b/>
        </w:rPr>
        <w:t>_______________</w:t>
      </w:r>
      <w:r>
        <w:rPr>
          <w:rFonts w:ascii="Arial Narrow" w:eastAsia="Arial Narrow" w:hAnsi="Arial Narrow" w:cs="Arial Narrow"/>
          <w:b/>
        </w:rPr>
        <w:t xml:space="preserve"> pour les travaux de construction d’un bloc de deux (02) boutiques au  marché de Madingring,  Arrondissement de Madingring, Département du Mayo-Rey, Région du Nord (En procédure d’urgence)</w:t>
      </w:r>
      <w:r>
        <w:rPr>
          <w:rFonts w:ascii="Arial Narrow" w:eastAsia="Arial Narrow" w:hAnsi="Arial Narrow" w:cs="Arial Narrow"/>
        </w:rPr>
        <w:t>.</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emballages portant toutes autres inscriptions seront purement et simplement rejetées.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L’enveloppe extérieure anonyme devra contenir trois (03) enveloppes cachetées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u w:val="single"/>
        </w:rPr>
        <w:t>1</w:t>
      </w:r>
      <w:r>
        <w:rPr>
          <w:rFonts w:ascii="Arial Narrow" w:eastAsia="Arial Narrow" w:hAnsi="Arial Narrow" w:cs="Arial Narrow"/>
          <w:u w:val="single"/>
          <w:vertAlign w:val="superscript"/>
        </w:rPr>
        <w:t>ère</w:t>
      </w:r>
      <w:r>
        <w:rPr>
          <w:rFonts w:ascii="Arial Narrow" w:eastAsia="Arial Narrow" w:hAnsi="Arial Narrow" w:cs="Arial Narrow"/>
          <w:u w:val="single"/>
        </w:rPr>
        <w:t xml:space="preserve"> enveloppe</w:t>
      </w:r>
      <w:r>
        <w:rPr>
          <w:rFonts w:ascii="Arial Narrow" w:eastAsia="Arial Narrow" w:hAnsi="Arial Narrow" w:cs="Arial Narrow"/>
        </w:rPr>
        <w:t> : portera la mention suivante :</w:t>
      </w:r>
    </w:p>
    <w:p w:rsidR="00B647D7" w:rsidRDefault="00BC77F3" w:rsidP="000C43C9">
      <w:pPr>
        <w:numPr>
          <w:ilvl w:val="0"/>
          <w:numId w:val="35"/>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 : « Pièces administratives »</w:t>
      </w:r>
    </w:p>
    <w:p w:rsidR="00B647D7" w:rsidRDefault="00BC77F3" w:rsidP="000C43C9">
      <w:pPr>
        <w:numPr>
          <w:ilvl w:val="0"/>
          <w:numId w:val="35"/>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B647D7" w:rsidRDefault="00BC77F3" w:rsidP="000C43C9">
      <w:pPr>
        <w:numPr>
          <w:ilvl w:val="0"/>
          <w:numId w:val="35"/>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u w:val="single"/>
        </w:rPr>
        <w:t>2</w:t>
      </w:r>
      <w:r>
        <w:rPr>
          <w:rFonts w:ascii="Arial Narrow" w:eastAsia="Arial Narrow" w:hAnsi="Arial Narrow" w:cs="Arial Narrow"/>
          <w:u w:val="single"/>
          <w:vertAlign w:val="superscript"/>
        </w:rPr>
        <w:t>ème</w:t>
      </w:r>
      <w:r>
        <w:rPr>
          <w:rFonts w:ascii="Arial Narrow" w:eastAsia="Arial Narrow" w:hAnsi="Arial Narrow" w:cs="Arial Narrow"/>
          <w:u w:val="single"/>
        </w:rPr>
        <w:t xml:space="preserve"> enveloppe</w:t>
      </w:r>
      <w:r>
        <w:rPr>
          <w:rFonts w:ascii="Arial Narrow" w:eastAsia="Arial Narrow" w:hAnsi="Arial Narrow" w:cs="Arial Narrow"/>
        </w:rPr>
        <w:t> : portera la mention suivante :</w:t>
      </w:r>
    </w:p>
    <w:p w:rsidR="00B647D7" w:rsidRDefault="00BC77F3" w:rsidP="000C43C9">
      <w:pPr>
        <w:numPr>
          <w:ilvl w:val="0"/>
          <w:numId w:val="36"/>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II : « Offre Technique »</w:t>
      </w:r>
    </w:p>
    <w:p w:rsidR="00B647D7" w:rsidRDefault="00BC77F3" w:rsidP="000C43C9">
      <w:pPr>
        <w:numPr>
          <w:ilvl w:val="0"/>
          <w:numId w:val="36"/>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B647D7" w:rsidRDefault="00BC77F3" w:rsidP="000C43C9">
      <w:pPr>
        <w:numPr>
          <w:ilvl w:val="0"/>
          <w:numId w:val="36"/>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u w:val="single"/>
        </w:rPr>
        <w:t>3</w:t>
      </w:r>
      <w:r>
        <w:rPr>
          <w:rFonts w:ascii="Arial Narrow" w:eastAsia="Arial Narrow" w:hAnsi="Arial Narrow" w:cs="Arial Narrow"/>
          <w:u w:val="single"/>
          <w:vertAlign w:val="superscript"/>
        </w:rPr>
        <w:t>ème</w:t>
      </w:r>
      <w:r>
        <w:rPr>
          <w:rFonts w:ascii="Arial Narrow" w:eastAsia="Arial Narrow" w:hAnsi="Arial Narrow" w:cs="Arial Narrow"/>
          <w:u w:val="single"/>
        </w:rPr>
        <w:t xml:space="preserve"> enveloppe</w:t>
      </w:r>
      <w:r>
        <w:rPr>
          <w:rFonts w:ascii="Arial Narrow" w:eastAsia="Arial Narrow" w:hAnsi="Arial Narrow" w:cs="Arial Narrow"/>
        </w:rPr>
        <w:t> : portera la mention :</w:t>
      </w:r>
    </w:p>
    <w:p w:rsidR="00B647D7" w:rsidRDefault="00BC77F3" w:rsidP="000C43C9">
      <w:pPr>
        <w:numPr>
          <w:ilvl w:val="0"/>
          <w:numId w:val="37"/>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III : « Offre Financière »</w:t>
      </w:r>
    </w:p>
    <w:p w:rsidR="00B647D7" w:rsidRDefault="00BC77F3" w:rsidP="000C43C9">
      <w:pPr>
        <w:numPr>
          <w:ilvl w:val="0"/>
          <w:numId w:val="37"/>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B647D7" w:rsidRDefault="00BC77F3" w:rsidP="000C43C9">
      <w:pPr>
        <w:numPr>
          <w:ilvl w:val="0"/>
          <w:numId w:val="37"/>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Toute soumission non accompagnée des pièces ci-dessus ou accompagnée de pièces non conformes aux modèles sera rejetée.</w:t>
      </w:r>
    </w:p>
    <w:p w:rsidR="00B647D7" w:rsidRDefault="00BC77F3">
      <w:pPr>
        <w:spacing w:after="0" w:line="240" w:lineRule="auto"/>
        <w:jc w:val="both"/>
        <w:rPr>
          <w:rFonts w:ascii="Arial Narrow" w:eastAsia="Arial Narrow" w:hAnsi="Arial Narrow" w:cs="Arial Narrow"/>
          <w:b/>
          <w:i/>
        </w:rPr>
      </w:pPr>
      <w:r>
        <w:rPr>
          <w:rFonts w:ascii="Arial Narrow" w:eastAsia="Arial Narrow" w:hAnsi="Arial Narrow" w:cs="Arial Narrow"/>
          <w:b/>
          <w:i/>
          <w:u w:val="single"/>
        </w:rPr>
        <w:t>Article 10 </w:t>
      </w:r>
      <w:r>
        <w:rPr>
          <w:rFonts w:ascii="Arial Narrow" w:eastAsia="Arial Narrow" w:hAnsi="Arial Narrow" w:cs="Arial Narrow"/>
          <w:b/>
          <w:i/>
        </w:rPr>
        <w:t>: Remise des Offres</w:t>
      </w:r>
    </w:p>
    <w:p w:rsidR="00B647D7" w:rsidRDefault="00BC77F3" w:rsidP="000C43C9">
      <w:pPr>
        <w:numPr>
          <w:ilvl w:val="0"/>
          <w:numId w:val="38"/>
        </w:numPr>
        <w:spacing w:after="0" w:line="240" w:lineRule="auto"/>
        <w:ind w:left="720" w:hanging="360"/>
        <w:jc w:val="both"/>
        <w:rPr>
          <w:rFonts w:ascii="Arial Narrow" w:eastAsia="Arial Narrow" w:hAnsi="Arial Narrow" w:cs="Arial Narrow"/>
          <w:b/>
          <w:u w:val="single"/>
        </w:rPr>
      </w:pPr>
      <w:r>
        <w:rPr>
          <w:rFonts w:ascii="Arial Narrow" w:eastAsia="Arial Narrow" w:hAnsi="Arial Narrow" w:cs="Arial Narrow"/>
          <w:b/>
          <w:u w:val="single"/>
        </w:rPr>
        <w:t>Les soumissions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xml:space="preserve">Chaque offre sera rédigée en français ou en anglais, présentée sous une forme reliée en </w:t>
      </w:r>
      <w:r>
        <w:rPr>
          <w:rFonts w:ascii="Arial Narrow" w:eastAsia="Arial Narrow" w:hAnsi="Arial Narrow" w:cs="Arial Narrow"/>
          <w:b/>
        </w:rPr>
        <w:t>Sept (07)</w:t>
      </w:r>
      <w:r>
        <w:rPr>
          <w:rFonts w:ascii="Arial Narrow" w:eastAsia="Arial Narrow" w:hAnsi="Arial Narrow" w:cs="Arial Narrow"/>
        </w:rPr>
        <w:t xml:space="preserve"> exemplaires dont </w:t>
      </w:r>
      <w:r>
        <w:rPr>
          <w:rFonts w:ascii="Arial Narrow" w:eastAsia="Arial Narrow" w:hAnsi="Arial Narrow" w:cs="Arial Narrow"/>
          <w:b/>
        </w:rPr>
        <w:t>un</w:t>
      </w:r>
      <w:r>
        <w:rPr>
          <w:rFonts w:ascii="Arial Narrow" w:eastAsia="Arial Narrow" w:hAnsi="Arial Narrow" w:cs="Arial Narrow"/>
        </w:rPr>
        <w:t xml:space="preserve"> </w:t>
      </w:r>
      <w:r>
        <w:rPr>
          <w:rFonts w:ascii="Arial Narrow" w:eastAsia="Arial Narrow" w:hAnsi="Arial Narrow" w:cs="Arial Narrow"/>
          <w:b/>
        </w:rPr>
        <w:t xml:space="preserve">(01) </w:t>
      </w:r>
      <w:r>
        <w:rPr>
          <w:rFonts w:ascii="Arial Narrow" w:eastAsia="Arial Narrow" w:hAnsi="Arial Narrow" w:cs="Arial Narrow"/>
        </w:rPr>
        <w:t xml:space="preserve">original et </w:t>
      </w:r>
      <w:r>
        <w:rPr>
          <w:rFonts w:ascii="Arial Narrow" w:eastAsia="Arial Narrow" w:hAnsi="Arial Narrow" w:cs="Arial Narrow"/>
          <w:b/>
        </w:rPr>
        <w:t>six (06)</w:t>
      </w:r>
      <w:r>
        <w:rPr>
          <w:rFonts w:ascii="Arial Narrow" w:eastAsia="Arial Narrow" w:hAnsi="Arial Narrow" w:cs="Arial Narrow"/>
        </w:rPr>
        <w:t xml:space="preserve"> copies respectivement marquées comme telles.</w:t>
      </w:r>
    </w:p>
    <w:p w:rsidR="00B647D7" w:rsidRDefault="00BC77F3" w:rsidP="000C43C9">
      <w:pPr>
        <w:numPr>
          <w:ilvl w:val="0"/>
          <w:numId w:val="39"/>
        </w:numPr>
        <w:spacing w:after="0" w:line="240" w:lineRule="auto"/>
        <w:ind w:left="720" w:hanging="360"/>
        <w:jc w:val="both"/>
        <w:rPr>
          <w:rFonts w:ascii="Arial Narrow" w:eastAsia="Arial Narrow" w:hAnsi="Arial Narrow" w:cs="Arial Narrow"/>
          <w:b/>
          <w:u w:val="single"/>
        </w:rPr>
      </w:pPr>
      <w:r>
        <w:rPr>
          <w:rFonts w:ascii="Arial Narrow" w:eastAsia="Arial Narrow" w:hAnsi="Arial Narrow" w:cs="Arial Narrow"/>
          <w:b/>
          <w:u w:val="single"/>
        </w:rPr>
        <w:t>Date limite de remise</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La date limite de remise des soumissions est arrêtée au</w:t>
      </w:r>
      <w:r>
        <w:rPr>
          <w:rFonts w:ascii="Arial Narrow" w:eastAsia="Arial Narrow" w:hAnsi="Arial Narrow" w:cs="Arial Narrow"/>
          <w:b/>
          <w:sz w:val="21"/>
        </w:rPr>
        <w:t xml:space="preserve"> </w:t>
      </w:r>
      <w:r w:rsidR="00B20675">
        <w:rPr>
          <w:rFonts w:ascii="Arial Narrow" w:eastAsia="Arial Narrow" w:hAnsi="Arial Narrow" w:cs="Arial Narrow"/>
          <w:b/>
          <w:sz w:val="21"/>
        </w:rPr>
        <w:t>06/03/2024</w:t>
      </w:r>
      <w:r>
        <w:rPr>
          <w:rFonts w:ascii="Arial Narrow" w:eastAsia="Arial Narrow" w:hAnsi="Arial Narrow" w:cs="Arial Narrow"/>
          <w:b/>
          <w:sz w:val="21"/>
        </w:rPr>
        <w:t xml:space="preserve"> à 11 heures</w:t>
      </w:r>
      <w:r>
        <w:rPr>
          <w:rFonts w:ascii="Arial Narrow" w:eastAsia="Arial Narrow" w:hAnsi="Arial Narrow" w:cs="Arial Narrow"/>
          <w:sz w:val="21"/>
        </w:rPr>
        <w:t>. Passé le délai indiqué, aucune soumission ne pourra être déposée et aucune soumission régulièrement déposée ou expédiée ne pourra être retirée, complétée ou modifiée.</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11</w:t>
      </w:r>
      <w:r>
        <w:rPr>
          <w:rFonts w:ascii="Arial Narrow" w:eastAsia="Arial Narrow" w:hAnsi="Arial Narrow" w:cs="Arial Narrow"/>
          <w:b/>
        </w:rPr>
        <w:t> : Délai d’engagement</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xml:space="preserve">Les soumissionnaires restent engagés par leur offre pendant un délai de </w:t>
      </w:r>
      <w:r>
        <w:rPr>
          <w:rFonts w:ascii="Arial Narrow" w:eastAsia="Arial Narrow" w:hAnsi="Arial Narrow" w:cs="Arial Narrow"/>
          <w:b/>
        </w:rPr>
        <w:t>quatre</w:t>
      </w:r>
      <w:r>
        <w:rPr>
          <w:rFonts w:ascii="Arial Narrow" w:eastAsia="Arial Narrow" w:hAnsi="Arial Narrow" w:cs="Arial Narrow"/>
        </w:rPr>
        <w:t>-</w:t>
      </w:r>
      <w:r>
        <w:rPr>
          <w:rFonts w:ascii="Arial Narrow" w:eastAsia="Arial Narrow" w:hAnsi="Arial Narrow" w:cs="Arial Narrow"/>
          <w:b/>
        </w:rPr>
        <w:t>vingt-dix (90) jours</w:t>
      </w:r>
      <w:r>
        <w:rPr>
          <w:rFonts w:ascii="Arial Narrow" w:eastAsia="Arial Narrow" w:hAnsi="Arial Narrow" w:cs="Arial Narrow"/>
        </w:rPr>
        <w:t xml:space="preserve"> à compter de la date limite fixée pour la remise des offres, délai au cours duquel le Maître d’Ouvrage avisera de ses choix les entreprises retenues.</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12</w:t>
      </w:r>
      <w:r>
        <w:rPr>
          <w:rFonts w:ascii="Arial Narrow" w:eastAsia="Arial Narrow" w:hAnsi="Arial Narrow" w:cs="Arial Narrow"/>
          <w:b/>
        </w:rPr>
        <w:t> : Conformité des Offres au Dossier d’Appel d’Offres</w:t>
      </w:r>
    </w:p>
    <w:p w:rsidR="00B647D7" w:rsidRDefault="00BC77F3">
      <w:pPr>
        <w:spacing w:after="0" w:line="240" w:lineRule="auto"/>
        <w:jc w:val="both"/>
        <w:rPr>
          <w:rFonts w:ascii="Arial Narrow" w:eastAsia="Arial Narrow" w:hAnsi="Arial Narrow" w:cs="Arial Narrow"/>
          <w:b/>
          <w:u w:val="single"/>
        </w:rPr>
      </w:pPr>
      <w:r>
        <w:rPr>
          <w:rFonts w:ascii="Arial Narrow" w:eastAsia="Arial Narrow" w:hAnsi="Arial Narrow" w:cs="Arial Narrow"/>
        </w:rPr>
        <w:t xml:space="preserve">Seuls seront pris considération les plis reçus dans les délais impartis par l’Avis d’Appel d’Offres et présentés conformément aux dispositions des articles 7,8 et 9 du présent RPAO. La Commission Interne  de Passation des Marchés Publics s’assurera que chaque offre répond à tous les termes, conditions et spécifications du Dossier d’Appel d’Offres sans divergence.  L’attention des acquéreurs du DAO est attirée sur l’application stricte de cette mesure, les négociations des clauses du Dossier d’Appel d’Offres n’étant pas acceptables. </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13</w:t>
      </w:r>
      <w:r>
        <w:rPr>
          <w:rFonts w:ascii="Arial Narrow" w:eastAsia="Arial Narrow" w:hAnsi="Arial Narrow" w:cs="Arial Narrow"/>
          <w:b/>
        </w:rPr>
        <w:t> : Ouverture et Evaluation des 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L’ouverture des enveloppes aura lieu le</w:t>
      </w:r>
      <w:r>
        <w:rPr>
          <w:rFonts w:ascii="Arial Narrow" w:eastAsia="Arial Narrow" w:hAnsi="Arial Narrow" w:cs="Arial Narrow"/>
          <w:b/>
        </w:rPr>
        <w:t xml:space="preserve"> </w:t>
      </w:r>
      <w:r w:rsidR="00B20675">
        <w:rPr>
          <w:rFonts w:ascii="Arial Narrow" w:eastAsia="Arial Narrow" w:hAnsi="Arial Narrow" w:cs="Arial Narrow"/>
          <w:b/>
        </w:rPr>
        <w:t>06/03/2024</w:t>
      </w:r>
      <w:r>
        <w:rPr>
          <w:rFonts w:ascii="Arial Narrow" w:eastAsia="Arial Narrow" w:hAnsi="Arial Narrow" w:cs="Arial Narrow"/>
        </w:rPr>
        <w:t xml:space="preserve"> </w:t>
      </w:r>
      <w:r>
        <w:rPr>
          <w:rFonts w:ascii="Arial Narrow" w:eastAsia="Arial Narrow" w:hAnsi="Arial Narrow" w:cs="Arial Narrow"/>
          <w:b/>
        </w:rPr>
        <w:t>à 12 heures</w:t>
      </w:r>
      <w:r>
        <w:rPr>
          <w:rFonts w:ascii="Arial Narrow" w:eastAsia="Arial Narrow" w:hAnsi="Arial Narrow" w:cs="Arial Narrow"/>
        </w:rPr>
        <w:t xml:space="preserve"> précises</w:t>
      </w:r>
      <w:r>
        <w:rPr>
          <w:rFonts w:ascii="Arial Narrow" w:eastAsia="Arial Narrow" w:hAnsi="Arial Narrow" w:cs="Arial Narrow"/>
          <w:b/>
        </w:rPr>
        <w:t xml:space="preserve">. </w:t>
      </w:r>
      <w:r>
        <w:rPr>
          <w:rFonts w:ascii="Arial Narrow" w:eastAsia="Arial Narrow" w:hAnsi="Arial Narrow" w:cs="Arial Narrow"/>
        </w:rPr>
        <w:t xml:space="preserve">Les Offres sont ouvertes et évaluées en </w:t>
      </w:r>
      <w:r>
        <w:rPr>
          <w:rFonts w:ascii="Arial Narrow" w:eastAsia="Arial Narrow" w:hAnsi="Arial Narrow" w:cs="Arial Narrow"/>
          <w:b/>
        </w:rPr>
        <w:t>une (01) seule étape</w:t>
      </w:r>
      <w:r>
        <w:rPr>
          <w:rFonts w:ascii="Arial Narrow" w:eastAsia="Arial Narrow" w:hAnsi="Arial Narrow" w:cs="Arial Narrow"/>
        </w:rPr>
        <w:t> :</w:t>
      </w:r>
    </w:p>
    <w:p w:rsidR="00B647D7" w:rsidRDefault="00BC77F3">
      <w:pPr>
        <w:spacing w:after="0" w:line="240" w:lineRule="auto"/>
        <w:jc w:val="both"/>
        <w:rPr>
          <w:rFonts w:ascii="Arial Narrow" w:eastAsia="Arial Narrow" w:hAnsi="Arial Narrow" w:cs="Arial Narrow"/>
          <w:b/>
          <w:u w:val="single"/>
        </w:rPr>
      </w:pPr>
      <w:r>
        <w:rPr>
          <w:rFonts w:ascii="Arial Narrow" w:eastAsia="Arial Narrow" w:hAnsi="Arial Narrow" w:cs="Arial Narrow"/>
          <w:b/>
          <w:u w:val="single"/>
        </w:rPr>
        <w:t xml:space="preserve">13.1. Ouverture des Offres Administratives et techniques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En séance publique, il s’agit de procéder à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L’ouverture de l’enveloppe volume I (Pièces Administratives) et vérification de la conformité des pièces fournies.</w:t>
      </w:r>
    </w:p>
    <w:p w:rsidR="00B647D7" w:rsidRDefault="00BC77F3" w:rsidP="000C43C9">
      <w:pPr>
        <w:numPr>
          <w:ilvl w:val="0"/>
          <w:numId w:val="40"/>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Le dossier administratif doit être complet et toutes les pièces valides et authentiques</w:t>
      </w:r>
    </w:p>
    <w:p w:rsidR="00B647D7" w:rsidRDefault="00BC77F3" w:rsidP="000C43C9">
      <w:pPr>
        <w:numPr>
          <w:ilvl w:val="0"/>
          <w:numId w:val="40"/>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Le cautionnement provisoire (Garantie de soumission) doit être conforme au modèle imposé.</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xml:space="preserve">Seuls les Offres techniques des soumissionnaires jugées administrativement conformes seront ensuite ouvertes et évaluées.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xml:space="preserve">L’ouverture des enveloppes Volume II et III (Offres technique et Financière) et l’examen des offres pour déterminer si elles sont complètes et en exemplaires originaux et valides, si les documents ont été correctement signés, si les soumissions sont d’une façon </w:t>
      </w:r>
      <w:r>
        <w:rPr>
          <w:rFonts w:ascii="Arial Narrow" w:eastAsia="Arial Narrow" w:hAnsi="Arial Narrow" w:cs="Arial Narrow"/>
        </w:rPr>
        <w:lastRenderedPageBreak/>
        <w:t>générale en bon ordre. Les copies des offres seront confiées à une Sous – commission d’analyse pour la vérification des pièces administratives et l’évaluation des offres technique et financière.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Evaluation des offres  techniques (Enveloppe B) se fera suivant le mode binaire d’évaluation.</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rPr>
        <w:tab/>
        <w:t>13.2. Evaluation de l’Offre financière (Enveloppe C)</w:t>
      </w:r>
      <w:r>
        <w:rPr>
          <w:rFonts w:ascii="Arial Narrow" w:eastAsia="Arial Narrow" w:hAnsi="Arial Narrow" w:cs="Arial Narrow"/>
          <w:b/>
        </w:rPr>
        <w:tab/>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rPr>
        <w:t>Pendant l’évaluation, le montant final de l’offre proposée sera arrêté comme suit :</w:t>
      </w:r>
    </w:p>
    <w:p w:rsidR="00B647D7" w:rsidRDefault="00BC77F3" w:rsidP="000C43C9">
      <w:pPr>
        <w:numPr>
          <w:ilvl w:val="0"/>
          <w:numId w:val="41"/>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Lorsqu’il y a une différence entre les montants en chiffres et en lettres, le montant en lettres fera foi ;</w:t>
      </w:r>
    </w:p>
    <w:p w:rsidR="00B647D7" w:rsidRDefault="00BC77F3" w:rsidP="000C43C9">
      <w:pPr>
        <w:numPr>
          <w:ilvl w:val="0"/>
          <w:numId w:val="41"/>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Lorsqu’il y a une incohérence entre le prix unitaire et le prix total obtenu en multipliant le prix unitaire par la quantité, le prix unitaire cité fera foi, à moins qu’il ne s’agisse que d’une erreur grossière de virgule dans le prix unitaire, auquel cas le prix total tel qu’il est présenté fera foi et le prix unitaire corrigé ;</w:t>
      </w:r>
    </w:p>
    <w:p w:rsidR="00B647D7" w:rsidRDefault="00BC77F3" w:rsidP="000C43C9">
      <w:pPr>
        <w:numPr>
          <w:ilvl w:val="0"/>
          <w:numId w:val="41"/>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En ajustant de façon appropriée sur des bases techniques ou financières, toute autre modification, divergence ou réserve quantifiable ;</w:t>
      </w:r>
    </w:p>
    <w:p w:rsidR="00B647D7" w:rsidRDefault="00BC77F3" w:rsidP="000C43C9">
      <w:pPr>
        <w:numPr>
          <w:ilvl w:val="0"/>
          <w:numId w:val="41"/>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En prenant en considération les différents délais d’exécution proposés par les soumissionnaires, s’ils sont autorisés ;</w:t>
      </w:r>
    </w:p>
    <w:p w:rsidR="00B647D7" w:rsidRDefault="00BC77F3" w:rsidP="000C43C9">
      <w:pPr>
        <w:numPr>
          <w:ilvl w:val="0"/>
          <w:numId w:val="41"/>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L’offre la moins-disante sera celle ayant obtenu la meilleure note globale et satisfaisant au meilleur rapport qualité prix et aux règlements de la Commission Interne de Passation des Marchés.</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14</w:t>
      </w:r>
      <w:r>
        <w:rPr>
          <w:rFonts w:ascii="Arial Narrow" w:eastAsia="Arial Narrow" w:hAnsi="Arial Narrow" w:cs="Arial Narrow"/>
          <w:b/>
        </w:rPr>
        <w:t> : Attribution du marché</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marché sera attribué au soumissionnaire ayant présenté l’offre évaluée la moins-disante et remplissant les capacités techniques et financières requises résultant des critères éliminatoires.</w:t>
      </w:r>
    </w:p>
    <w:p w:rsidR="00B647D7" w:rsidRDefault="00BC77F3">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15</w:t>
      </w:r>
      <w:r>
        <w:rPr>
          <w:rFonts w:ascii="Arial Narrow" w:eastAsia="Arial Narrow" w:hAnsi="Arial Narrow" w:cs="Arial Narrow"/>
          <w:b/>
        </w:rPr>
        <w:t> : Renseignements complémentaires sur le Dossier d’Appels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renseignements peuvent être obtenus à la Commune de Madingring, dans le JDM ou à la DD/MAP/MR.</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b/>
          <w:u w:val="single"/>
        </w:rPr>
        <w:t>Article 16</w:t>
      </w:r>
      <w:r>
        <w:rPr>
          <w:rFonts w:ascii="Arial Narrow" w:eastAsia="Arial Narrow" w:hAnsi="Arial Narrow" w:cs="Arial Narrow"/>
        </w:rPr>
        <w:t xml:space="preserve"> : </w:t>
      </w:r>
      <w:r>
        <w:rPr>
          <w:rFonts w:ascii="Arial Narrow" w:eastAsia="Arial Narrow" w:hAnsi="Arial Narrow" w:cs="Arial Narrow"/>
          <w:b/>
        </w:rPr>
        <w:t>Modifications sur le dossier d’Appel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Maire de la Commune de Madingring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 rectificatif sera fait par écrit ou tout autre moyen légal et adressé à tous les soumissionnaires qui ont acquis le Dossier d’Appel d’Offres. Il leur sera opposable.</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b/>
          <w:u w:val="single"/>
        </w:rPr>
        <w:t>Article 17</w:t>
      </w:r>
      <w:r>
        <w:rPr>
          <w:rFonts w:ascii="Arial Narrow" w:eastAsia="Arial Narrow" w:hAnsi="Arial Narrow" w:cs="Arial Narrow"/>
        </w:rPr>
        <w:t xml:space="preserve"> : </w:t>
      </w:r>
      <w:r>
        <w:rPr>
          <w:rFonts w:ascii="Arial Narrow" w:eastAsia="Arial Narrow" w:hAnsi="Arial Narrow" w:cs="Arial Narrow"/>
          <w:b/>
        </w:rPr>
        <w:t>Notification du marché</w:t>
      </w:r>
    </w:p>
    <w:p w:rsidR="00B647D7" w:rsidRDefault="00BC77F3" w:rsidP="000C43C9">
      <w:pPr>
        <w:numPr>
          <w:ilvl w:val="0"/>
          <w:numId w:val="42"/>
        </w:numPr>
        <w:spacing w:after="0" w:line="240" w:lineRule="auto"/>
        <w:ind w:left="1068" w:hanging="360"/>
        <w:jc w:val="both"/>
        <w:rPr>
          <w:rFonts w:ascii="Arial Narrow" w:eastAsia="Arial Narrow" w:hAnsi="Arial Narrow" w:cs="Arial Narrow"/>
          <w:b/>
        </w:rPr>
      </w:pPr>
      <w:r>
        <w:rPr>
          <w:rFonts w:ascii="Arial Narrow" w:eastAsia="Arial Narrow" w:hAnsi="Arial Narrow" w:cs="Arial Narrow"/>
          <w:b/>
        </w:rPr>
        <w:t xml:space="preserve">Notification </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Avant l’expiration du délai de validité des offres, le Maire de la Commune de Madingring notifiera à l’attributaire du marché par lettre ou tout autre moyen légal confirmé par lettre recommandée, l’acceptation de son offre. Cette lettre indiquera le montant du marché et le délai d’exécution retenus par la Commission Interne de Passation des Marchés auprès de la Commune de Madingring.</w:t>
      </w:r>
    </w:p>
    <w:p w:rsidR="00B647D7" w:rsidRDefault="00BC77F3" w:rsidP="000C43C9">
      <w:pPr>
        <w:numPr>
          <w:ilvl w:val="0"/>
          <w:numId w:val="43"/>
        </w:numPr>
        <w:spacing w:after="0" w:line="240" w:lineRule="auto"/>
        <w:ind w:left="1068" w:hanging="360"/>
        <w:jc w:val="both"/>
        <w:rPr>
          <w:rFonts w:ascii="Arial Narrow" w:eastAsia="Arial Narrow" w:hAnsi="Arial Narrow" w:cs="Arial Narrow"/>
          <w:b/>
        </w:rPr>
      </w:pPr>
      <w:r>
        <w:rPr>
          <w:rFonts w:ascii="Arial Narrow" w:eastAsia="Arial Narrow" w:hAnsi="Arial Narrow" w:cs="Arial Narrow"/>
          <w:b/>
        </w:rPr>
        <w:t>Libération de la caution de soumission</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Les soumissionnaires non retenus pourront récupérer leur caution de soumission sur demande écrite adressé au Maître d’Ouvrage Délégué après publication des résultats de l’Appel d’Offres.</w:t>
      </w:r>
    </w:p>
    <w:p w:rsidR="00B647D7" w:rsidRDefault="00BC77F3">
      <w:pPr>
        <w:spacing w:after="0" w:line="240" w:lineRule="auto"/>
        <w:jc w:val="both"/>
        <w:rPr>
          <w:rFonts w:ascii="Arial Narrow" w:eastAsia="Arial Narrow" w:hAnsi="Arial Narrow" w:cs="Arial Narrow"/>
        </w:rPr>
      </w:pPr>
      <w:r>
        <w:rPr>
          <w:rFonts w:ascii="Arial Narrow" w:eastAsia="Arial Narrow" w:hAnsi="Arial Narrow" w:cs="Arial Narrow"/>
        </w:rPr>
        <w:t xml:space="preserve">Toute offre non retenue et non réclamée par le soumissionnaire dans un délai de </w:t>
      </w:r>
      <w:r>
        <w:rPr>
          <w:rFonts w:ascii="Arial Narrow" w:eastAsia="Arial Narrow" w:hAnsi="Arial Narrow" w:cs="Arial Narrow"/>
          <w:b/>
        </w:rPr>
        <w:t>quinze (15) jours</w:t>
      </w:r>
      <w:r>
        <w:rPr>
          <w:rFonts w:ascii="Arial Narrow" w:eastAsia="Arial Narrow" w:hAnsi="Arial Narrow" w:cs="Arial Narrow"/>
        </w:rPr>
        <w:t xml:space="preserve"> à compter de la date de publication des résultats de l’Appel d’ Offres sera détruite.</w:t>
      </w:r>
    </w:p>
    <w:p w:rsidR="00B647D7" w:rsidRDefault="00BC77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jc w:val="both"/>
        <w:rPr>
          <w:rFonts w:ascii="Arial Narrow" w:eastAsia="Arial Narrow" w:hAnsi="Arial Narrow" w:cs="Arial Narrow"/>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042173" w:rsidRDefault="00042173">
      <w:pPr>
        <w:spacing w:after="0" w:line="240" w:lineRule="auto"/>
        <w:rPr>
          <w:rFonts w:ascii="Times New Roman" w:eastAsia="Times New Roman" w:hAnsi="Times New Roman" w:cs="Times New Roman"/>
          <w:sz w:val="24"/>
        </w:rPr>
      </w:pPr>
    </w:p>
    <w:p w:rsidR="00B647D7" w:rsidRDefault="00B647D7">
      <w:pPr>
        <w:keepNext/>
        <w:spacing w:after="0" w:line="240" w:lineRule="auto"/>
        <w:jc w:val="center"/>
        <w:rPr>
          <w:rFonts w:ascii="Arial" w:eastAsia="Arial" w:hAnsi="Arial" w:cs="Arial"/>
          <w:b/>
          <w:sz w:val="36"/>
        </w:rPr>
      </w:pPr>
    </w:p>
    <w:p w:rsidR="008F4692" w:rsidRDefault="008F4692">
      <w:pPr>
        <w:keepNext/>
        <w:spacing w:after="0" w:line="240" w:lineRule="auto"/>
        <w:jc w:val="center"/>
        <w:rPr>
          <w:rFonts w:ascii="Arial" w:eastAsia="Arial" w:hAnsi="Arial" w:cs="Arial"/>
          <w:b/>
          <w:sz w:val="36"/>
        </w:rPr>
      </w:pPr>
    </w:p>
    <w:p w:rsidR="008F4692" w:rsidRDefault="008F4692">
      <w:pPr>
        <w:keepNext/>
        <w:spacing w:after="0" w:line="240" w:lineRule="auto"/>
        <w:jc w:val="center"/>
        <w:rPr>
          <w:rFonts w:ascii="Arial" w:eastAsia="Arial" w:hAnsi="Arial" w:cs="Arial"/>
          <w:b/>
          <w:sz w:val="36"/>
        </w:rPr>
      </w:pPr>
    </w:p>
    <w:p w:rsidR="008F4692" w:rsidRDefault="008F4692">
      <w:pPr>
        <w:keepNext/>
        <w:spacing w:after="0" w:line="240" w:lineRule="auto"/>
        <w:jc w:val="center"/>
        <w:rPr>
          <w:rFonts w:ascii="Arial" w:eastAsia="Arial" w:hAnsi="Arial" w:cs="Arial"/>
          <w:b/>
          <w:sz w:val="36"/>
        </w:rPr>
      </w:pPr>
    </w:p>
    <w:p w:rsidR="00B647D7" w:rsidRDefault="00BC77F3">
      <w:pPr>
        <w:keepNext/>
        <w:spacing w:after="0" w:line="240" w:lineRule="auto"/>
        <w:jc w:val="center"/>
        <w:rPr>
          <w:rFonts w:ascii="Arial" w:eastAsia="Arial" w:hAnsi="Arial" w:cs="Arial"/>
          <w:b/>
          <w:sz w:val="36"/>
        </w:rPr>
      </w:pPr>
      <w:r>
        <w:rPr>
          <w:rFonts w:ascii="Arial" w:eastAsia="Arial" w:hAnsi="Arial" w:cs="Arial"/>
          <w:b/>
          <w:sz w:val="36"/>
        </w:rPr>
        <w:t>PIECE  N°4 : CAHIER DES CLAUSES ADMINISTRATIVES PARTICULIERES (CCAP)</w:t>
      </w: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647D7">
      <w:pPr>
        <w:spacing w:before="61" w:after="200" w:line="276" w:lineRule="auto"/>
        <w:ind w:right="-20"/>
        <w:jc w:val="both"/>
        <w:rPr>
          <w:rFonts w:ascii="Arial" w:eastAsia="Arial" w:hAnsi="Arial" w:cs="Arial"/>
          <w:sz w:val="24"/>
        </w:rPr>
      </w:pPr>
    </w:p>
    <w:p w:rsidR="00B647D7" w:rsidRDefault="00BC77F3">
      <w:pPr>
        <w:rPr>
          <w:rFonts w:ascii="Arial Narrow" w:eastAsia="Arial Narrow" w:hAnsi="Arial Narrow" w:cs="Arial Narrow"/>
          <w:b/>
        </w:rPr>
      </w:pPr>
      <w:r>
        <w:rPr>
          <w:rFonts w:ascii="Arial Narrow" w:eastAsia="Arial Narrow" w:hAnsi="Arial Narrow" w:cs="Arial Narrow"/>
          <w:b/>
        </w:rPr>
        <w:t xml:space="preserve"> </w:t>
      </w:r>
    </w:p>
    <w:p w:rsidR="00B647D7" w:rsidRDefault="00B647D7">
      <w:pPr>
        <w:rPr>
          <w:rFonts w:ascii="Arial Narrow" w:eastAsia="Arial Narrow" w:hAnsi="Arial Narrow" w:cs="Arial Narrow"/>
          <w:b/>
        </w:rPr>
      </w:pPr>
    </w:p>
    <w:p w:rsidR="00042173" w:rsidRDefault="00042173">
      <w:pPr>
        <w:rPr>
          <w:rFonts w:ascii="Arial Narrow" w:eastAsia="Arial Narrow" w:hAnsi="Arial Narrow" w:cs="Arial Narrow"/>
          <w:b/>
        </w:rPr>
      </w:pPr>
    </w:p>
    <w:p w:rsidR="00042173" w:rsidRDefault="00042173">
      <w:pPr>
        <w:rPr>
          <w:rFonts w:ascii="Arial Narrow" w:eastAsia="Arial Narrow" w:hAnsi="Arial Narrow" w:cs="Arial Narrow"/>
          <w:b/>
        </w:rPr>
      </w:pPr>
    </w:p>
    <w:p w:rsidR="00042173" w:rsidRDefault="00042173">
      <w:pPr>
        <w:rPr>
          <w:rFonts w:ascii="Arial Narrow" w:eastAsia="Arial Narrow" w:hAnsi="Arial Narrow" w:cs="Arial Narrow"/>
          <w:b/>
        </w:rPr>
      </w:pPr>
    </w:p>
    <w:p w:rsidR="00042173" w:rsidRDefault="00042173">
      <w:pPr>
        <w:rPr>
          <w:rFonts w:ascii="Arial Narrow" w:eastAsia="Arial Narrow" w:hAnsi="Arial Narrow" w:cs="Arial Narrow"/>
          <w:b/>
        </w:rPr>
      </w:pPr>
    </w:p>
    <w:p w:rsidR="00042173" w:rsidRDefault="00042173">
      <w:pPr>
        <w:spacing w:after="0" w:line="240" w:lineRule="auto"/>
        <w:ind w:right="3755"/>
        <w:rPr>
          <w:rFonts w:ascii="Arial Narrow" w:eastAsia="Arial Narrow" w:hAnsi="Arial Narrow" w:cs="Arial Narrow"/>
          <w:b/>
        </w:rPr>
      </w:pPr>
    </w:p>
    <w:p w:rsidR="00B20675" w:rsidRDefault="00B20675">
      <w:pPr>
        <w:rPr>
          <w:rFonts w:ascii="Arial Narrow" w:eastAsia="Arial Narrow" w:hAnsi="Arial Narrow" w:cs="Arial Narrow"/>
          <w:b/>
        </w:rPr>
      </w:pPr>
      <w:r>
        <w:rPr>
          <w:rFonts w:ascii="Arial Narrow" w:eastAsia="Arial Narrow" w:hAnsi="Arial Narrow" w:cs="Arial Narrow"/>
          <w:b/>
        </w:rPr>
        <w:br w:type="page"/>
      </w:r>
    </w:p>
    <w:p w:rsidR="00B647D7" w:rsidRDefault="00BC77F3">
      <w:pPr>
        <w:spacing w:after="0" w:line="240" w:lineRule="auto"/>
        <w:ind w:right="3755"/>
        <w:rPr>
          <w:rFonts w:ascii="Arial Narrow" w:eastAsia="Arial Narrow" w:hAnsi="Arial Narrow" w:cs="Arial Narrow"/>
        </w:rPr>
      </w:pPr>
      <w:r>
        <w:rPr>
          <w:rFonts w:ascii="Arial Narrow" w:eastAsia="Arial Narrow" w:hAnsi="Arial Narrow" w:cs="Arial Narrow"/>
          <w:b/>
        </w:rPr>
        <w:lastRenderedPageBreak/>
        <w:t>Chapitre I: GENERALITES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 Objet du Marché (Lettre-Commande)</w:t>
      </w:r>
    </w:p>
    <w:p w:rsidR="00B647D7" w:rsidRDefault="00BC77F3">
      <w:pPr>
        <w:spacing w:after="0" w:line="240" w:lineRule="auto"/>
        <w:ind w:firstLine="708"/>
        <w:jc w:val="both"/>
        <w:rPr>
          <w:rFonts w:ascii="Arial Narrow" w:eastAsia="Arial Narrow" w:hAnsi="Arial Narrow" w:cs="Arial Narrow"/>
          <w:sz w:val="21"/>
        </w:rPr>
      </w:pPr>
      <w:r>
        <w:rPr>
          <w:rFonts w:ascii="Arial Narrow" w:eastAsia="Arial Narrow" w:hAnsi="Arial Narrow" w:cs="Arial Narrow"/>
          <w:sz w:val="21"/>
        </w:rPr>
        <w:t xml:space="preserve">La présente Lettre-Commande a pour objet l’exécution des travaux de </w:t>
      </w:r>
      <w:r>
        <w:rPr>
          <w:rFonts w:ascii="Arial Narrow" w:eastAsia="Arial Narrow" w:hAnsi="Arial Narrow" w:cs="Arial Narrow"/>
          <w:color w:val="000000"/>
          <w:sz w:val="21"/>
        </w:rPr>
        <w:t>Construction d’un bloc de deux (02) boutiques au  marché de Madingring</w:t>
      </w:r>
      <w:r>
        <w:rPr>
          <w:rFonts w:ascii="Arial Narrow" w:eastAsia="Arial Narrow" w:hAnsi="Arial Narrow" w:cs="Arial Narrow"/>
          <w:sz w:val="21"/>
        </w:rPr>
        <w:t xml:space="preserve">,  Commune de Madingring, Département du Mayo-Rey, Région du Nord. </w:t>
      </w:r>
    </w:p>
    <w:p w:rsidR="00B647D7" w:rsidRDefault="00BC77F3">
      <w:pPr>
        <w:spacing w:after="0" w:line="240" w:lineRule="auto"/>
        <w:ind w:firstLine="708"/>
        <w:jc w:val="both"/>
        <w:rPr>
          <w:rFonts w:ascii="Arial Narrow" w:eastAsia="Arial Narrow" w:hAnsi="Arial Narrow" w:cs="Arial Narrow"/>
          <w:sz w:val="21"/>
        </w:rPr>
      </w:pPr>
      <w:r>
        <w:rPr>
          <w:rFonts w:ascii="Arial Narrow" w:eastAsia="Arial Narrow" w:hAnsi="Arial Narrow" w:cs="Arial Narrow"/>
          <w:sz w:val="21"/>
        </w:rPr>
        <w:t>Les travaux sont financés par le Budget d’Investissement Public du MINDDEVEL</w:t>
      </w:r>
      <w:r>
        <w:rPr>
          <w:rFonts w:ascii="Arial Narrow" w:eastAsia="Arial Narrow" w:hAnsi="Arial Narrow" w:cs="Arial Narrow"/>
          <w:color w:val="000000"/>
          <w:sz w:val="21"/>
        </w:rPr>
        <w:t>, exercice 2023</w:t>
      </w:r>
      <w:r>
        <w:rPr>
          <w:rFonts w:ascii="Arial Narrow" w:eastAsia="Arial Narrow" w:hAnsi="Arial Narrow" w:cs="Arial Narrow"/>
          <w:sz w:val="21"/>
        </w:rPr>
        <w:t>.</w:t>
      </w:r>
    </w:p>
    <w:p w:rsidR="00B647D7" w:rsidRDefault="00BC77F3">
      <w:pPr>
        <w:spacing w:after="0" w:line="240" w:lineRule="auto"/>
        <w:ind w:right="-159" w:firstLine="708"/>
        <w:jc w:val="both"/>
        <w:rPr>
          <w:rFonts w:ascii="Arial Narrow" w:eastAsia="Arial Narrow" w:hAnsi="Arial Narrow" w:cs="Arial Narrow"/>
          <w:sz w:val="21"/>
        </w:rPr>
      </w:pPr>
      <w:r>
        <w:rPr>
          <w:rFonts w:ascii="Arial Narrow" w:eastAsia="Arial Narrow" w:hAnsi="Arial Narrow" w:cs="Arial Narrow"/>
          <w:sz w:val="21"/>
        </w:rPr>
        <w:t>L’exécution des travaux sera déclenchée par un ordre de service de commencer les prestations délivré par le Maître d’Ouvrage avec copie à l’Autorité Contractante.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 : Procédure de passation du marché</w:t>
      </w:r>
    </w:p>
    <w:p w:rsidR="00B647D7" w:rsidRDefault="00BC77F3">
      <w:pPr>
        <w:spacing w:after="0" w:line="240" w:lineRule="auto"/>
        <w:ind w:firstLine="708"/>
        <w:jc w:val="both"/>
        <w:rPr>
          <w:rFonts w:ascii="Arial Narrow" w:eastAsia="Arial Narrow" w:hAnsi="Arial Narrow" w:cs="Arial Narrow"/>
          <w:sz w:val="21"/>
        </w:rPr>
      </w:pPr>
      <w:r>
        <w:rPr>
          <w:rFonts w:ascii="Arial Narrow" w:eastAsia="Arial Narrow" w:hAnsi="Arial Narrow" w:cs="Arial Narrow"/>
          <w:sz w:val="21"/>
        </w:rPr>
        <w:t xml:space="preserve">La présente Lettre-Commande est passée après Appel d'Offres National Ouvert N° </w:t>
      </w:r>
      <w:r w:rsidR="002E4200">
        <w:rPr>
          <w:rFonts w:ascii="Arial Narrow" w:eastAsia="Arial Narrow" w:hAnsi="Arial Narrow" w:cs="Arial Narrow"/>
          <w:sz w:val="21"/>
        </w:rPr>
        <w:t>10</w:t>
      </w:r>
      <w:r>
        <w:rPr>
          <w:rFonts w:ascii="Arial Narrow" w:eastAsia="Arial Narrow" w:hAnsi="Arial Narrow" w:cs="Arial Narrow"/>
          <w:sz w:val="21"/>
        </w:rPr>
        <w:t>/AONO/CMNE-MADG/CIPM/</w:t>
      </w:r>
      <w:r w:rsidR="002E4200">
        <w:rPr>
          <w:rFonts w:ascii="Arial Narrow" w:eastAsia="Arial Narrow" w:hAnsi="Arial Narrow" w:cs="Arial Narrow"/>
          <w:sz w:val="21"/>
        </w:rPr>
        <w:t>2024</w:t>
      </w:r>
      <w:r>
        <w:rPr>
          <w:rFonts w:ascii="Arial Narrow" w:eastAsia="Arial Narrow" w:hAnsi="Arial Narrow" w:cs="Arial Narrow"/>
          <w:b/>
          <w:sz w:val="21"/>
        </w:rPr>
        <w:t xml:space="preserve"> </w:t>
      </w:r>
      <w:r>
        <w:rPr>
          <w:rFonts w:ascii="Arial Narrow" w:eastAsia="Arial Narrow" w:hAnsi="Arial Narrow" w:cs="Arial Narrow"/>
          <w:sz w:val="21"/>
        </w:rPr>
        <w:t xml:space="preserve">du  </w:t>
      </w:r>
      <w:r w:rsidR="00042173">
        <w:rPr>
          <w:rFonts w:ascii="Arial Narrow" w:eastAsia="Arial Narrow" w:hAnsi="Arial Narrow" w:cs="Arial Narrow"/>
          <w:sz w:val="21"/>
        </w:rPr>
        <w:t>____</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   Attributions et nantissement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3.1. Attributions</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Le Maître d’Ouvrage </w:t>
      </w:r>
      <w:r>
        <w:rPr>
          <w:rFonts w:ascii="Arial Narrow" w:eastAsia="Arial Narrow" w:hAnsi="Arial Narrow" w:cs="Arial Narrow"/>
          <w:sz w:val="21"/>
        </w:rPr>
        <w:t>est le Maire de la commune de Madingring;</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  Chef  de  service  du  marché</w:t>
      </w:r>
      <w:r>
        <w:rPr>
          <w:rFonts w:ascii="Arial Narrow" w:eastAsia="Arial Narrow" w:hAnsi="Arial Narrow" w:cs="Arial Narrow"/>
          <w:sz w:val="21"/>
        </w:rPr>
        <w:t xml:space="preserve">  est le SG de la Commune de Madingring ci-après désigné le Chef de Service; Il veille au respect des clauses administratives, techniques, financières et des délais contractuels.</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L’Autorité contractante</w:t>
      </w:r>
      <w:r>
        <w:rPr>
          <w:rFonts w:ascii="Arial Narrow" w:eastAsia="Arial Narrow" w:hAnsi="Arial Narrow" w:cs="Arial Narrow"/>
          <w:sz w:val="21"/>
        </w:rPr>
        <w:t xml:space="preserve"> est Le Maire de la commune de Madingring.</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L’autorité chargé du suivi externe </w:t>
      </w:r>
      <w:r>
        <w:rPr>
          <w:rFonts w:ascii="Arial Narrow" w:eastAsia="Arial Narrow" w:hAnsi="Arial Narrow" w:cs="Arial Narrow"/>
          <w:sz w:val="21"/>
        </w:rPr>
        <w:t>est le Délégué Départemental  des Marchés Publics du Mayo Rey ;</w:t>
      </w:r>
    </w:p>
    <w:p w:rsidR="00B20675" w:rsidRDefault="00B20675"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L’Autorité chargée du suivi interne </w:t>
      </w:r>
      <w:r>
        <w:rPr>
          <w:rFonts w:ascii="Arial Narrow" w:eastAsia="Arial Narrow" w:hAnsi="Arial Narrow" w:cs="Arial Narrow"/>
          <w:sz w:val="21"/>
        </w:rPr>
        <w:t>des travaux est le Chef Service Technique de la Mairie,</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L’Ingénieur du marché</w:t>
      </w:r>
      <w:r>
        <w:rPr>
          <w:rFonts w:ascii="Arial Narrow" w:eastAsia="Arial Narrow" w:hAnsi="Arial Narrow" w:cs="Arial Narrow"/>
          <w:sz w:val="21"/>
        </w:rPr>
        <w:t xml:space="preserve"> est le Chef de Subdivision des Travaux Publics de Touboro, ci-après désigné l’Ingénieur;</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L’Autorité ayant financé le présent projet est le MINDDEVEL</w:t>
      </w:r>
    </w:p>
    <w:p w:rsidR="00B647D7" w:rsidRDefault="00BC77F3" w:rsidP="000C43C9">
      <w:pPr>
        <w:numPr>
          <w:ilvl w:val="0"/>
          <w:numId w:val="44"/>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L’entrepreneur</w:t>
      </w:r>
      <w:r>
        <w:rPr>
          <w:rFonts w:ascii="Arial Narrow" w:eastAsia="Arial Narrow" w:hAnsi="Arial Narrow" w:cs="Arial Narrow"/>
          <w:sz w:val="21"/>
        </w:rPr>
        <w:t xml:space="preserve"> est le cocontractant</w:t>
      </w:r>
      <w:r w:rsidR="00852ED8">
        <w:rPr>
          <w:rFonts w:ascii="Arial Narrow" w:eastAsia="Arial Narrow" w:hAnsi="Arial Narrow" w:cs="Arial Narrow"/>
          <w:sz w:val="21"/>
        </w:rPr>
        <w:t xml:space="preserve"> adjudicataire</w:t>
      </w:r>
      <w:r>
        <w:rPr>
          <w:rFonts w:ascii="Arial Narrow" w:eastAsia="Arial Narrow" w:hAnsi="Arial Narrow" w:cs="Arial Narrow"/>
          <w:sz w:val="21"/>
        </w:rPr>
        <w:t xml:space="preserve">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3.2. Nantissement</w:t>
      </w:r>
    </w:p>
    <w:p w:rsidR="00B647D7" w:rsidRDefault="00BC77F3" w:rsidP="000C43C9">
      <w:pPr>
        <w:numPr>
          <w:ilvl w:val="0"/>
          <w:numId w:val="45"/>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L’autorité  chargée  de  l’ordonnancement  est le Maire de la Commune de Madingring;</w:t>
      </w:r>
    </w:p>
    <w:p w:rsidR="00B647D7" w:rsidRDefault="00BC77F3" w:rsidP="000C43C9">
      <w:pPr>
        <w:numPr>
          <w:ilvl w:val="0"/>
          <w:numId w:val="45"/>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L’autorité chargée de la liquidation des dépenses est le Maire de la Commune de Madingring, ordonnateur;</w:t>
      </w:r>
    </w:p>
    <w:p w:rsidR="00B647D7" w:rsidRDefault="00BC77F3" w:rsidP="000C43C9">
      <w:pPr>
        <w:numPr>
          <w:ilvl w:val="0"/>
          <w:numId w:val="45"/>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L’autorité chargée du contrôle et visas financier est le Maire de la Commune de Madingring ; </w:t>
      </w:r>
    </w:p>
    <w:p w:rsidR="00B647D7" w:rsidRDefault="00BC77F3" w:rsidP="000C43C9">
      <w:pPr>
        <w:numPr>
          <w:ilvl w:val="0"/>
          <w:numId w:val="45"/>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responsable chargé du paiement est le Receveur Municipal de la Commune de Madingring, après visa du Contrôleur Financier Départemental du Mayo-Rey;</w:t>
      </w:r>
    </w:p>
    <w:p w:rsidR="00B647D7" w:rsidRDefault="00BC77F3" w:rsidP="000C43C9">
      <w:pPr>
        <w:numPr>
          <w:ilvl w:val="0"/>
          <w:numId w:val="45"/>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Les responsables compétents pour fournir les renseignements techniques au titre de  l’exécution  du présent marché sont le Chef de Service et l’ingénieur du marché ;</w:t>
      </w:r>
    </w:p>
    <w:p w:rsidR="00B647D7" w:rsidRDefault="00BC77F3" w:rsidP="000C43C9">
      <w:pPr>
        <w:numPr>
          <w:ilvl w:val="0"/>
          <w:numId w:val="45"/>
        </w:numPr>
        <w:spacing w:after="0" w:line="240" w:lineRule="auto"/>
        <w:ind w:right="-159" w:hanging="284"/>
        <w:jc w:val="both"/>
        <w:rPr>
          <w:rFonts w:ascii="Arial Narrow" w:eastAsia="Arial Narrow" w:hAnsi="Arial Narrow" w:cs="Arial Narrow"/>
          <w:color w:val="000000"/>
          <w:sz w:val="21"/>
        </w:rPr>
      </w:pPr>
      <w:r>
        <w:rPr>
          <w:rFonts w:ascii="Arial Narrow" w:eastAsia="Arial Narrow" w:hAnsi="Arial Narrow" w:cs="Arial Narrow"/>
          <w:sz w:val="21"/>
        </w:rPr>
        <w:t>Le nantissement est soumis aux règles applicables en cette matière</w:t>
      </w:r>
      <w:r>
        <w:rPr>
          <w:rFonts w:ascii="Arial Narrow" w:eastAsia="Arial Narrow" w:hAnsi="Arial Narrow" w:cs="Arial Narrow"/>
          <w:color w:val="000000"/>
          <w:sz w:val="21"/>
        </w:rPr>
        <w:t>.</w:t>
      </w:r>
    </w:p>
    <w:p w:rsidR="00B647D7" w:rsidRDefault="00BC77F3">
      <w:pPr>
        <w:spacing w:after="0" w:line="240" w:lineRule="auto"/>
        <w:ind w:hanging="284"/>
        <w:rPr>
          <w:rFonts w:ascii="Arial Narrow" w:eastAsia="Arial Narrow" w:hAnsi="Arial Narrow" w:cs="Arial Narrow"/>
          <w:b/>
          <w:sz w:val="21"/>
        </w:rPr>
      </w:pPr>
      <w:r>
        <w:rPr>
          <w:rFonts w:ascii="Arial Narrow" w:eastAsia="Arial Narrow" w:hAnsi="Arial Narrow" w:cs="Arial Narrow"/>
          <w:b/>
          <w:sz w:val="21"/>
        </w:rPr>
        <w:t>Article  4 : Langue, Loi et Réglementation applicables au Marché</w:t>
      </w:r>
    </w:p>
    <w:p w:rsidR="00B647D7" w:rsidRDefault="00BC77F3">
      <w:pPr>
        <w:spacing w:after="0" w:line="240" w:lineRule="auto"/>
        <w:ind w:right="-159"/>
        <w:jc w:val="both"/>
        <w:rPr>
          <w:rFonts w:ascii="Arial Narrow" w:eastAsia="Arial Narrow" w:hAnsi="Arial Narrow" w:cs="Arial Narrow"/>
          <w:color w:val="000000"/>
          <w:sz w:val="21"/>
        </w:rPr>
      </w:pPr>
      <w:r>
        <w:rPr>
          <w:rFonts w:ascii="Arial Narrow" w:eastAsia="Arial Narrow" w:hAnsi="Arial Narrow" w:cs="Arial Narrow"/>
          <w:color w:val="000000"/>
          <w:sz w:val="21"/>
        </w:rPr>
        <w:t xml:space="preserve">4.1. </w:t>
      </w:r>
      <w:r>
        <w:rPr>
          <w:rFonts w:ascii="Arial Narrow" w:eastAsia="Arial Narrow" w:hAnsi="Arial Narrow" w:cs="Arial Narrow"/>
          <w:sz w:val="21"/>
        </w:rPr>
        <w:t>La langue applicable au présent marché est celle dans laquelle le soumissionnaire a rédigé son offre (le Français ou l’Anglais).</w:t>
      </w:r>
    </w:p>
    <w:p w:rsidR="00B647D7" w:rsidRDefault="00BC77F3">
      <w:pPr>
        <w:spacing w:after="0" w:line="240" w:lineRule="auto"/>
        <w:ind w:right="-159"/>
        <w:jc w:val="both"/>
        <w:rPr>
          <w:rFonts w:ascii="Arial Narrow" w:eastAsia="Arial Narrow" w:hAnsi="Arial Narrow" w:cs="Arial Narrow"/>
          <w:sz w:val="21"/>
        </w:rPr>
      </w:pPr>
      <w:r>
        <w:rPr>
          <w:rFonts w:ascii="Arial Narrow" w:eastAsia="Arial Narrow" w:hAnsi="Arial Narrow" w:cs="Arial Narrow"/>
          <w:color w:val="000000"/>
          <w:sz w:val="21"/>
        </w:rPr>
        <w:t xml:space="preserve">4.2.  </w:t>
      </w:r>
      <w:r>
        <w:rPr>
          <w:rFonts w:ascii="Arial Narrow" w:eastAsia="Arial Narrow" w:hAnsi="Arial Narrow" w:cs="Arial Narrow"/>
          <w:sz w:val="21"/>
        </w:rPr>
        <w:t xml:space="preserve">L’entrepreneur s’engage à observer les lois, règlements, ordonnances en vigueur en </w:t>
      </w:r>
      <w:r>
        <w:rPr>
          <w:rFonts w:ascii="Arial Narrow" w:eastAsia="Arial Narrow" w:hAnsi="Arial Narrow" w:cs="Arial Narrow"/>
          <w:b/>
          <w:sz w:val="21"/>
        </w:rPr>
        <w:t>République du Cameroun</w:t>
      </w:r>
      <w:r>
        <w:rPr>
          <w:rFonts w:ascii="Arial Narrow" w:eastAsia="Arial Narrow" w:hAnsi="Arial Narrow" w:cs="Arial Narrow"/>
          <w:sz w:val="21"/>
        </w:rPr>
        <w:t>,  et ce aussi  bien dans sa propre organisation que dans la réalisation du marché.</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Article 5 : Clauses socio-environnementales </w:t>
      </w:r>
    </w:p>
    <w:p w:rsidR="00B647D7" w:rsidRDefault="00BC77F3">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Un certain nombre de risques liés à l’environnement méritent d’être pris en compte lors de la mise en œuvre et la gestion du projet :</w:t>
      </w:r>
    </w:p>
    <w:p w:rsidR="00B647D7" w:rsidRDefault="00BC77F3" w:rsidP="000C43C9">
      <w:pPr>
        <w:numPr>
          <w:ilvl w:val="0"/>
          <w:numId w:val="46"/>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L’accumulation des immondices et dégradation du site;</w:t>
      </w:r>
    </w:p>
    <w:p w:rsidR="00B647D7" w:rsidRDefault="00BC77F3" w:rsidP="000C43C9">
      <w:pPr>
        <w:numPr>
          <w:ilvl w:val="0"/>
          <w:numId w:val="46"/>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 promiscuité quotidienne due au brassage des populations, des biens et des services ;</w:t>
      </w:r>
    </w:p>
    <w:p w:rsidR="00B647D7" w:rsidRDefault="00BC77F3" w:rsidP="000C43C9">
      <w:pPr>
        <w:numPr>
          <w:ilvl w:val="0"/>
          <w:numId w:val="46"/>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Création des emplois temporaires (Utilisation de la main d’œuvre locale par l’Entreprise)</w:t>
      </w:r>
    </w:p>
    <w:p w:rsidR="00B647D7" w:rsidRDefault="00BC77F3" w:rsidP="000C43C9">
      <w:pPr>
        <w:numPr>
          <w:ilvl w:val="0"/>
          <w:numId w:val="46"/>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Amélioration du paysage des différentes localités (la présence de l’ouvrage ajoute un plus à la beauté du paysage).</w:t>
      </w:r>
    </w:p>
    <w:p w:rsidR="00B647D7" w:rsidRDefault="00BC77F3" w:rsidP="000C43C9">
      <w:pPr>
        <w:numPr>
          <w:ilvl w:val="0"/>
          <w:numId w:val="46"/>
        </w:numPr>
        <w:spacing w:after="0" w:line="240" w:lineRule="auto"/>
        <w:ind w:right="567" w:hanging="284"/>
        <w:jc w:val="both"/>
        <w:rPr>
          <w:rFonts w:ascii="Arial Narrow" w:eastAsia="Arial Narrow" w:hAnsi="Arial Narrow" w:cs="Arial Narrow"/>
          <w:sz w:val="21"/>
        </w:rPr>
      </w:pPr>
      <w:r>
        <w:rPr>
          <w:rFonts w:ascii="Arial Narrow" w:eastAsia="Arial Narrow" w:hAnsi="Arial Narrow" w:cs="Arial Narrow"/>
          <w:sz w:val="21"/>
        </w:rPr>
        <w:t xml:space="preserve">Propagation des IST/SIDA (Avant et pendant le projet relations sexuelles non protégées entre les employés et les populations environnantes peuvent conduire aux IST/SIDA ; </w:t>
      </w:r>
    </w:p>
    <w:p w:rsidR="00B647D7" w:rsidRDefault="00BC77F3">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Tous ces risques doivent conduire à l’élaboration d’initiatives pour les réduire (pour les impacts négatifs) ou les optimiser (pour les impacts positifs).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5.1.  Mesures socio-environnementales d’atténuation et d’optimisation des impacts du projet</w:t>
      </w:r>
    </w:p>
    <w:p w:rsidR="00B647D7" w:rsidRDefault="00BC77F3">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a tableau, celui de l’identification des mesures d’atténuation ou d’optimisation des effets du projet.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tableaux qui suivent présentent une estimation des impacts du projet, un tableau de mise en œuvre des mesures socio environnementales ainsi que le plan de gestion environnement  du projet.</w:t>
      </w:r>
    </w:p>
    <w:p w:rsidR="00B647D7" w:rsidRDefault="00BC77F3">
      <w:pPr>
        <w:spacing w:after="0" w:line="240" w:lineRule="auto"/>
        <w:rPr>
          <w:rFonts w:ascii="Arial Narrow" w:eastAsia="Arial Narrow" w:hAnsi="Arial Narrow" w:cs="Arial Narrow"/>
          <w:sz w:val="21"/>
        </w:rPr>
      </w:pPr>
      <w:r>
        <w:rPr>
          <w:rFonts w:ascii="Arial Narrow" w:eastAsia="Arial Narrow" w:hAnsi="Arial Narrow" w:cs="Arial Narrow"/>
          <w:b/>
          <w:sz w:val="21"/>
        </w:rPr>
        <w:t>Estimation des impacts du projet</w:t>
      </w:r>
    </w:p>
    <w:tbl>
      <w:tblPr>
        <w:tblW w:w="0" w:type="auto"/>
        <w:jc w:val="center"/>
        <w:tblCellMar>
          <w:left w:w="10" w:type="dxa"/>
          <w:right w:w="10" w:type="dxa"/>
        </w:tblCellMar>
        <w:tblLook w:val="04A0" w:firstRow="1" w:lastRow="0" w:firstColumn="1" w:lastColumn="0" w:noHBand="0" w:noVBand="1"/>
      </w:tblPr>
      <w:tblGrid>
        <w:gridCol w:w="1109"/>
        <w:gridCol w:w="1373"/>
        <w:gridCol w:w="1918"/>
        <w:gridCol w:w="2319"/>
        <w:gridCol w:w="2523"/>
        <w:gridCol w:w="1237"/>
      </w:tblGrid>
      <w:tr w:rsidR="00B647D7">
        <w:trPr>
          <w:jc w:val="center"/>
        </w:trPr>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Phase du Microprojet</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Désignation de l’impact</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Description de l’impact</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Evaluation de l’impact</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Mesures environnementales</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Responsable de la mise en œuvre</w:t>
            </w:r>
          </w:p>
        </w:tc>
      </w:tr>
      <w:tr w:rsidR="00B647D7">
        <w:trPr>
          <w:jc w:val="center"/>
        </w:trPr>
        <w:tc>
          <w:tcPr>
            <w:tcW w:w="8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Pendant les travaux </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Pollution de la couche superficielle du sol par les hydrocarbures.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Déversement hasardeux, vidanges mal effectuées, fuite des hydrocarbures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négative, de court terme, portée ponctuelle, occurrence éventuelle, réversible et ampleur mineure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Atténuation de l’impact en évitant le contact des hydrocarbures avec le sol, par l’utilisation des bacs à vidanges. </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Entreprise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rPr>
                <w:rFonts w:ascii="Calibri" w:eastAsia="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rPr>
                <w:rFonts w:ascii="Calibri" w:eastAsia="Calibri" w:hAnsi="Calibri" w:cs="Calibri"/>
              </w:rPr>
            </w:pP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rPr>
                <w:rFonts w:ascii="Calibri" w:eastAsia="Calibri" w:hAnsi="Calibri" w:cs="Calibri"/>
              </w:rPr>
            </w:pP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spacing w:after="0" w:line="240" w:lineRule="auto"/>
              <w:rPr>
                <w:rFonts w:ascii="Calibri" w:eastAsia="Calibri" w:hAnsi="Calibri" w:cs="Calibri"/>
              </w:rPr>
            </w:pP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Pollution de l’air par la poussière. </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L’intensité des travaux peut entraîner le soulèvement de la poussière ; le dégagement des odeurs de peinture qui est néfaste pour la santé.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négative de court terme, portée ponctuelle, occurrence certaine, réversible et d’ampleur mineure.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Arroser pendant les travaux </w:t>
            </w:r>
          </w:p>
          <w:p w:rsidR="00B647D7" w:rsidRDefault="00BC77F3">
            <w:pPr>
              <w:spacing w:after="0" w:line="240" w:lineRule="auto"/>
            </w:pPr>
            <w:r>
              <w:rPr>
                <w:rFonts w:ascii="Arial Narrow" w:eastAsia="Arial Narrow" w:hAnsi="Arial Narrow" w:cs="Arial Narrow"/>
                <w:sz w:val="20"/>
              </w:rPr>
              <w:t>Port des cache-nez</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Entreprise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Propagation des IST/SIDA. </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Les relations sexuelles non protégées entre les employés et les populations environnantes peuvent conduite aux IST/SIDA.</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négative de court terme, portée locale, occurrence probable, irréversible et d’ampleur moyenne.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Sensibilisation à l’usage des préservatifs, à l’abstinence, à la fidélité</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CLLS</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Créations des emplois temporaires. </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Utilisation de la méthode HIMO par l’Entreprise.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positive de court terme, portée ponctuelle, occurrence certaine, réversible et d’ampleur mineure.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4 personnes seront recrutées régulièrement pour les travaux ; </w:t>
            </w:r>
          </w:p>
          <w:p w:rsidR="00B647D7" w:rsidRDefault="00BC77F3">
            <w:pPr>
              <w:spacing w:after="0" w:line="240" w:lineRule="auto"/>
            </w:pPr>
            <w:r>
              <w:rPr>
                <w:rFonts w:ascii="Arial Narrow" w:eastAsia="Arial Narrow" w:hAnsi="Arial Narrow" w:cs="Arial Narrow"/>
                <w:sz w:val="20"/>
              </w:rPr>
              <w:t>10 personnes de manière ponctuelle</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Comité de suivi des réalisations.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color w:val="000000"/>
                <w:sz w:val="20"/>
              </w:rPr>
              <w:t>Sécurité du personnel et riverains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color w:val="000000"/>
                <w:sz w:val="20"/>
              </w:rPr>
              <w:t xml:space="preserve">Risque d’accident de chantier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négative de court terme, portée ponctuelle, occurrence probable, réversible et d’ampleur majeure.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Installation de la signalisation verticale (panneaux) et horizontal (dos d’âne)</w:t>
            </w:r>
          </w:p>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Prévision d’une boîte à pharmacie, </w:t>
            </w:r>
          </w:p>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Port  des EPI</w:t>
            </w:r>
          </w:p>
          <w:p w:rsidR="00B647D7" w:rsidRDefault="00BC77F3">
            <w:pPr>
              <w:spacing w:after="0" w:line="240" w:lineRule="auto"/>
            </w:pPr>
            <w:r>
              <w:rPr>
                <w:rFonts w:ascii="Arial Narrow" w:eastAsia="Arial Narrow" w:hAnsi="Arial Narrow" w:cs="Arial Narrow"/>
                <w:sz w:val="20"/>
              </w:rPr>
              <w:t>Clôture de sécurité</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Entreprise, ouvriers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Association des femmes dans le processus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Choisir des femmes parmi les membres du comité de gestion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Nature positive de long terme, portée locale, occurrence certaine, réversible et d’ampleur moyenne</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rsidP="000C43C9">
            <w:pPr>
              <w:numPr>
                <w:ilvl w:val="0"/>
                <w:numId w:val="47"/>
              </w:numPr>
              <w:spacing w:after="0" w:line="240" w:lineRule="auto"/>
              <w:ind w:left="1440" w:hanging="360"/>
              <w:jc w:val="both"/>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Populations bénéficiaires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Pollution sonore</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Production des bruits intenses et répétés peut mettre mal à l’aise les riverains et les ouvriers</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Nature négative de court terme, portée ponctuelle, occurrence certaine, réversible et d’ampleur mineure</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both"/>
            </w:pPr>
            <w:r>
              <w:rPr>
                <w:rFonts w:ascii="Arial Narrow" w:eastAsia="Arial Narrow" w:hAnsi="Arial Narrow" w:cs="Arial Narrow"/>
                <w:sz w:val="20"/>
              </w:rPr>
              <w:t>Doter le personnel exposé aux bruits des bouchons d’oreilles ou réduire leur temps d’expositions aux bruits (inférieur à 3 heures)</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Entreprise </w:t>
            </w:r>
          </w:p>
        </w:tc>
      </w:tr>
      <w:tr w:rsidR="00B647D7">
        <w:trPr>
          <w:jc w:val="center"/>
        </w:trPr>
        <w:tc>
          <w:tcPr>
            <w:tcW w:w="8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Prise en compte des handicapés </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Faciliter l’accès du bâtiment aux personnes handicapés</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Nature positive de long terme, portée locale, occurrence certaine, irréversible et d’ampleur majeure</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Prévision d’une rampe d’accès </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Entreprise </w:t>
            </w:r>
          </w:p>
        </w:tc>
      </w:tr>
      <w:tr w:rsidR="00B647D7">
        <w:trPr>
          <w:jc w:val="center"/>
        </w:trPr>
        <w:tc>
          <w:tcPr>
            <w:tcW w:w="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Après la construction du bâtiment </w:t>
            </w:r>
          </w:p>
        </w:tc>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Pollution par les déchets organiques, plastiques et des papiers.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L’exploitation du bâtiment va donner lieu à la production des déchets qui vont traîner dans la nature.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Nature négative de court terme, portée ponctuelle, occurrence probable, réversible et d’ampleur mineure.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20"/>
              </w:rPr>
              <w:t xml:space="preserve">Collecte et dépôt des ordures dans les bacs à ordures, incinération des et tri des déchets récupération des objets métalliques, construction latrine. </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 Entreprise /</w:t>
            </w:r>
          </w:p>
          <w:p w:rsidR="00B647D7" w:rsidRDefault="00BC77F3">
            <w:pPr>
              <w:spacing w:after="0" w:line="240" w:lineRule="auto"/>
              <w:rPr>
                <w:rFonts w:ascii="Arial Narrow" w:eastAsia="Arial Narrow" w:hAnsi="Arial Narrow" w:cs="Arial Narrow"/>
                <w:sz w:val="20"/>
              </w:rPr>
            </w:pPr>
            <w:r>
              <w:rPr>
                <w:rFonts w:ascii="Arial Narrow" w:eastAsia="Arial Narrow" w:hAnsi="Arial Narrow" w:cs="Arial Narrow"/>
                <w:sz w:val="20"/>
              </w:rPr>
              <w:t xml:space="preserve">comité de gestion. </w:t>
            </w:r>
          </w:p>
          <w:p w:rsidR="00B647D7" w:rsidRDefault="00B647D7">
            <w:pPr>
              <w:spacing w:after="0" w:line="240" w:lineRule="auto"/>
            </w:pPr>
          </w:p>
        </w:tc>
      </w:tr>
    </w:tbl>
    <w:p w:rsidR="00B647D7" w:rsidRDefault="00B647D7">
      <w:pPr>
        <w:spacing w:after="0" w:line="240" w:lineRule="auto"/>
        <w:rPr>
          <w:rFonts w:ascii="Californian FB" w:eastAsia="Californian FB" w:hAnsi="Californian FB" w:cs="Californian FB"/>
          <w:b/>
          <w:sz w:val="18"/>
        </w:rPr>
      </w:pPr>
    </w:p>
    <w:p w:rsidR="00B647D7" w:rsidRDefault="00BC77F3">
      <w:pPr>
        <w:spacing w:after="0" w:line="240" w:lineRule="auto"/>
        <w:rPr>
          <w:rFonts w:ascii="Arial Narrow" w:eastAsia="Arial Narrow" w:hAnsi="Arial Narrow" w:cs="Arial Narrow"/>
          <w:sz w:val="21"/>
        </w:rPr>
      </w:pPr>
      <w:r>
        <w:rPr>
          <w:rFonts w:ascii="Arial Narrow" w:eastAsia="Arial Narrow" w:hAnsi="Arial Narrow" w:cs="Arial Narrow"/>
          <w:b/>
          <w:sz w:val="21"/>
        </w:rPr>
        <w:t xml:space="preserve">                      Mise en œuvre des mesures socio environnementales</w:t>
      </w:r>
    </w:p>
    <w:tbl>
      <w:tblPr>
        <w:tblW w:w="0" w:type="auto"/>
        <w:jc w:val="center"/>
        <w:tblCellMar>
          <w:left w:w="10" w:type="dxa"/>
          <w:right w:w="10" w:type="dxa"/>
        </w:tblCellMar>
        <w:tblLook w:val="04A0" w:firstRow="1" w:lastRow="0" w:firstColumn="1" w:lastColumn="0" w:noHBand="0" w:noVBand="1"/>
      </w:tblPr>
      <w:tblGrid>
        <w:gridCol w:w="2386"/>
        <w:gridCol w:w="5806"/>
        <w:gridCol w:w="2287"/>
      </w:tblGrid>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DESIGNATION DE L’IMPACT</w:t>
            </w:r>
          </w:p>
        </w:tc>
        <w:tc>
          <w:tcPr>
            <w:tcW w:w="5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MISE EN ŒUVRE DES MESURES ENVIRONNEMENTALES</w:t>
            </w:r>
          </w:p>
        </w:tc>
        <w:tc>
          <w:tcPr>
            <w:tcW w:w="23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b/>
                <w:sz w:val="20"/>
              </w:rPr>
              <w:t>FREQUENCE DE MISE EN OEUVRE</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Pollution de la couche superficielle du sol par les hydrocarbures.</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Il faut éviter de faire de vidanges sur le chantier.  Les vidanges doivent se faire dans des stations-services et les lavages des engins dans les laveries.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Destruction de la végétation </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Après l’implantation des ouvrages, les plants d’arbres devront être plantés.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1 fois avec remplacement des plants morts</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Pollution de l’air par la poussière. </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19"/>
              </w:rPr>
            </w:pPr>
            <w:r>
              <w:rPr>
                <w:rFonts w:ascii="Arial Narrow" w:eastAsia="Arial Narrow" w:hAnsi="Arial Narrow" w:cs="Arial Narrow"/>
                <w:sz w:val="19"/>
              </w:rPr>
              <w:t>L’arrosage systématique du sol chacun matin, la limitation de vitesse de véhicules de chantier et si possible la mise en place des dos d’ânes</w:t>
            </w:r>
          </w:p>
          <w:p w:rsidR="00B647D7" w:rsidRDefault="00BC77F3">
            <w:pPr>
              <w:spacing w:after="0" w:line="240" w:lineRule="auto"/>
            </w:pPr>
            <w:r>
              <w:rPr>
                <w:rFonts w:ascii="Arial Narrow" w:eastAsia="Arial Narrow" w:hAnsi="Arial Narrow" w:cs="Arial Narrow"/>
                <w:sz w:val="19"/>
              </w:rPr>
              <w:t>Le Port des cache-nez par le personnel et visiteurs.</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 xml:space="preserve">Chaque jour </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Propagation des IST/SIDA. </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Sensibilisation à l’usage des préservatifs, par des campagnes de démonstrations et des affiches éducatives à l’abstinence, à la fidélité, distribution des préservatifs.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2 séances  le 1</w:t>
            </w:r>
            <w:r>
              <w:rPr>
                <w:rFonts w:ascii="Arial Narrow" w:eastAsia="Arial Narrow" w:hAnsi="Arial Narrow" w:cs="Arial Narrow"/>
                <w:sz w:val="19"/>
                <w:vertAlign w:val="superscript"/>
              </w:rPr>
              <w:t>er</w:t>
            </w:r>
            <w:r>
              <w:rPr>
                <w:rFonts w:ascii="Arial Narrow" w:eastAsia="Arial Narrow" w:hAnsi="Arial Narrow" w:cs="Arial Narrow"/>
                <w:sz w:val="19"/>
              </w:rPr>
              <w:t>moiset 1 séance par mois pendant les 2 autres</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Créations des emplois temporaires. </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Privilégier la main d’œuvre locale pour tous les travaux qui ne nécessitent pas une compétence particulière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 xml:space="preserve">Toujours </w:t>
            </w:r>
          </w:p>
        </w:tc>
      </w:tr>
      <w:tr w:rsidR="00B647D7">
        <w:trPr>
          <w:jc w:val="center"/>
        </w:trPr>
        <w:tc>
          <w:tcPr>
            <w:tcW w:w="243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color w:val="000000"/>
                <w:sz w:val="19"/>
              </w:rPr>
              <w:t>Sécurité du personnel et riverains</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19"/>
              </w:rPr>
            </w:pPr>
            <w:r>
              <w:rPr>
                <w:rFonts w:ascii="Arial Narrow" w:eastAsia="Arial Narrow" w:hAnsi="Arial Narrow" w:cs="Arial Narrow"/>
                <w:sz w:val="19"/>
              </w:rPr>
              <w:t xml:space="preserve">Installation des panneaux de signalisation </w:t>
            </w:r>
          </w:p>
          <w:p w:rsidR="00B647D7" w:rsidRDefault="00BC77F3">
            <w:pPr>
              <w:spacing w:after="0" w:line="240" w:lineRule="auto"/>
              <w:rPr>
                <w:rFonts w:ascii="Arial Narrow" w:eastAsia="Arial Narrow" w:hAnsi="Arial Narrow" w:cs="Arial Narrow"/>
                <w:sz w:val="19"/>
              </w:rPr>
            </w:pPr>
            <w:r>
              <w:rPr>
                <w:rFonts w:ascii="Arial Narrow" w:eastAsia="Arial Narrow" w:hAnsi="Arial Narrow" w:cs="Arial Narrow"/>
                <w:sz w:val="19"/>
              </w:rPr>
              <w:t xml:space="preserve">Prévision d’une boîte à pharmacie, </w:t>
            </w:r>
          </w:p>
          <w:p w:rsidR="00B647D7" w:rsidRDefault="00BC77F3">
            <w:pPr>
              <w:spacing w:after="0" w:line="240" w:lineRule="auto"/>
            </w:pPr>
            <w:r>
              <w:rPr>
                <w:rFonts w:ascii="Arial Narrow" w:eastAsia="Arial Narrow" w:hAnsi="Arial Narrow" w:cs="Arial Narrow"/>
                <w:sz w:val="19"/>
              </w:rPr>
              <w:t>Clôture de sécurité</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1 fois</w:t>
            </w:r>
          </w:p>
        </w:tc>
      </w:tr>
      <w:tr w:rsidR="00B647D7">
        <w:trPr>
          <w:jc w:val="center"/>
        </w:trPr>
        <w:tc>
          <w:tcPr>
            <w:tcW w:w="24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647D7">
            <w:pPr>
              <w:keepNext/>
              <w:spacing w:after="0" w:line="240" w:lineRule="auto"/>
              <w:jc w:val="center"/>
              <w:rPr>
                <w:rFonts w:ascii="Calibri" w:eastAsia="Calibri" w:hAnsi="Calibri" w:cs="Calibri"/>
              </w:rPr>
            </w:pP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Port du matériel de protection individuelle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Toujours</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Prise en compte des handicapés </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Il est prévu dans le cahier de charge la réalisation des rampes d’accès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 xml:space="preserve">1 fois </w:t>
            </w:r>
          </w:p>
        </w:tc>
      </w:tr>
      <w:tr w:rsidR="00B647D7">
        <w:trPr>
          <w:jc w:val="center"/>
        </w:trPr>
        <w:tc>
          <w:tcPr>
            <w:tcW w:w="2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Pollution par les déchets organiques, plastiques et des papiers.</w:t>
            </w:r>
          </w:p>
        </w:tc>
        <w:tc>
          <w:tcPr>
            <w:tcW w:w="5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9"/>
              </w:rPr>
              <w:t xml:space="preserve">Collecte et dépôt des ordures dans les bacs à ordures, incinération des déchets, tri des déchets récupération des objets métalliques, compostage des déchets organiques ; construction latrine. </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jc w:val="center"/>
            </w:pPr>
            <w:r>
              <w:rPr>
                <w:rFonts w:ascii="Arial Narrow" w:eastAsia="Arial Narrow" w:hAnsi="Arial Narrow" w:cs="Arial Narrow"/>
                <w:sz w:val="19"/>
              </w:rPr>
              <w:t>1 /semaine</w:t>
            </w:r>
          </w:p>
        </w:tc>
      </w:tr>
    </w:tbl>
    <w:p w:rsidR="00B647D7" w:rsidRDefault="00B647D7">
      <w:pPr>
        <w:spacing w:after="0" w:line="240" w:lineRule="auto"/>
        <w:rPr>
          <w:rFonts w:ascii="Californian FB" w:eastAsia="Californian FB" w:hAnsi="Californian FB" w:cs="Californian FB"/>
          <w:b/>
          <w:sz w:val="28"/>
        </w:rPr>
      </w:pPr>
    </w:p>
    <w:p w:rsidR="00B647D7" w:rsidRDefault="00BC77F3">
      <w:pPr>
        <w:spacing w:after="0" w:line="240" w:lineRule="auto"/>
        <w:rPr>
          <w:rFonts w:ascii="Arial Narrow" w:eastAsia="Arial Narrow" w:hAnsi="Arial Narrow" w:cs="Arial Narrow"/>
          <w:sz w:val="21"/>
        </w:rPr>
      </w:pPr>
      <w:r>
        <w:rPr>
          <w:rFonts w:ascii="Arial Narrow" w:eastAsia="Arial Narrow" w:hAnsi="Arial Narrow" w:cs="Arial Narrow"/>
          <w:b/>
          <w:sz w:val="21"/>
        </w:rPr>
        <w:t xml:space="preserve"> Plan de gestion environnementale du projet</w:t>
      </w:r>
    </w:p>
    <w:tbl>
      <w:tblPr>
        <w:tblW w:w="0" w:type="auto"/>
        <w:jc w:val="center"/>
        <w:tblCellMar>
          <w:left w:w="10" w:type="dxa"/>
          <w:right w:w="10" w:type="dxa"/>
        </w:tblCellMar>
        <w:tblLook w:val="04A0" w:firstRow="1" w:lastRow="0" w:firstColumn="1" w:lastColumn="0" w:noHBand="0" w:noVBand="1"/>
      </w:tblPr>
      <w:tblGrid>
        <w:gridCol w:w="1480"/>
        <w:gridCol w:w="1353"/>
        <w:gridCol w:w="1306"/>
        <w:gridCol w:w="1091"/>
        <w:gridCol w:w="1085"/>
        <w:gridCol w:w="1276"/>
        <w:gridCol w:w="1589"/>
        <w:gridCol w:w="1299"/>
      </w:tblGrid>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 xml:space="preserve">Mesure environnementale préconisée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N°/Impact concerné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Objectif de la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Acteur de mise en œuvre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Calendrier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Intrant pour coût de la mesure</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Indicateur de performance/suivi</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b/>
                <w:sz w:val="18"/>
              </w:rPr>
              <w:t>Acteur de suivi</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 Installation des panneaux de signalisation,</w:t>
            </w:r>
          </w:p>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 Port des EPI</w:t>
            </w:r>
          </w:p>
          <w:p w:rsidR="00B647D7" w:rsidRDefault="00B647D7">
            <w:pPr>
              <w:spacing w:after="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Accident de travail</w:t>
            </w:r>
          </w:p>
          <w:p w:rsidR="00B647D7" w:rsidRDefault="00B647D7">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 xml:space="preserve">Réduire à zéro le risque d’accident </w:t>
            </w:r>
          </w:p>
          <w:p w:rsidR="00B647D7" w:rsidRDefault="00BC77F3">
            <w:pPr>
              <w:spacing w:after="0" w:line="240" w:lineRule="auto"/>
            </w:pPr>
            <w:r>
              <w:rPr>
                <w:rFonts w:ascii="Arial Narrow" w:eastAsia="Arial Narrow" w:hAnsi="Arial Narrow" w:cs="Arial Narrow"/>
                <w:sz w:val="18"/>
              </w:rPr>
              <w:t>Secourir avec les premiers soins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Au début et 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Planches, lattes, peinture, EPI,</w:t>
            </w:r>
          </w:p>
          <w:p w:rsidR="00B647D7" w:rsidRDefault="00BC77F3">
            <w:pPr>
              <w:spacing w:after="0" w:line="240" w:lineRule="auto"/>
            </w:pPr>
            <w:r>
              <w:rPr>
                <w:rFonts w:ascii="Arial Narrow" w:eastAsia="Arial Narrow" w:hAnsi="Arial Narrow" w:cs="Arial Narrow"/>
                <w:sz w:val="18"/>
              </w:rPr>
              <w:t>Produits pharmaceutique de premier secours.</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Constat des faits et de l’effectivité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Contrôleur des travaux, Ingénieur de suivi, COSU  </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Sensibilisation contre les IST/VIH</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Infection par les IST/VIH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Eviter la propagation des IST/VIH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CLLS, 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Avant et Pendant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 xml:space="preserve">Préservatifs, </w:t>
            </w:r>
          </w:p>
          <w:p w:rsidR="00B647D7" w:rsidRDefault="00BC77F3">
            <w:pPr>
              <w:spacing w:after="0" w:line="240" w:lineRule="auto"/>
              <w:rPr>
                <w:rFonts w:ascii="Arial Narrow" w:eastAsia="Arial Narrow" w:hAnsi="Arial Narrow" w:cs="Arial Narrow"/>
                <w:sz w:val="18"/>
              </w:rPr>
            </w:pPr>
            <w:r>
              <w:rPr>
                <w:rFonts w:ascii="Arial Narrow" w:eastAsia="Arial Narrow" w:hAnsi="Arial Narrow" w:cs="Arial Narrow"/>
                <w:sz w:val="18"/>
              </w:rPr>
              <w:t>Affiche,</w:t>
            </w:r>
          </w:p>
          <w:p w:rsidR="00B647D7" w:rsidRDefault="00BC77F3">
            <w:pPr>
              <w:spacing w:after="0" w:line="240" w:lineRule="auto"/>
            </w:pPr>
            <w:r>
              <w:rPr>
                <w:rFonts w:ascii="Arial Narrow" w:eastAsia="Arial Narrow" w:hAnsi="Arial Narrow" w:cs="Arial Narrow"/>
                <w:sz w:val="18"/>
              </w:rPr>
              <w:t xml:space="preserve">Matériels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Les locaux connaisse comment éviter les IST/VIH</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COSU</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Fourniture des bacs à ordures ;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Pollution de la nature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Collecte des ordures,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Après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Fût, ciment, acier, sable, gravier et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Présence de 02 bacs lors de la réception</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Contrôleur des travaux, Ingénieur de suivi, COSU </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Intégration de la méthode HIMO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Génération des emplois temporaires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Recruter la main d’œuvre locale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Au début des travaux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Emploi des locaux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COSU</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Intégration dans le COSU</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Association des femmes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Associer les femmes à la gestion du bien public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Population bénéficiaire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Déjà fait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Présence des femmes dans le COSU</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Responsables aspects sociaux </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Prévision d’une rampe d’accès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Prise en compte de personnes handicapées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Faciliter l’accès des handicapés au bâtiment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Ciment, sable, gravier,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Existence d’une rampe avec une bonne pente</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Contrôleur des travaux, Ingénieur de suivi, COSU  </w:t>
            </w:r>
          </w:p>
        </w:tc>
      </w:tr>
      <w:tr w:rsidR="00B647D7">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Reboisement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Ensoleillement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Production d’ombrage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Plants d’arbres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Présence d’arbres plantés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647D7" w:rsidRDefault="00BC77F3">
            <w:pPr>
              <w:spacing w:after="0" w:line="240" w:lineRule="auto"/>
            </w:pPr>
            <w:r>
              <w:rPr>
                <w:rFonts w:ascii="Arial Narrow" w:eastAsia="Arial Narrow" w:hAnsi="Arial Narrow" w:cs="Arial Narrow"/>
                <w:sz w:val="18"/>
              </w:rPr>
              <w:t xml:space="preserve">Contrôleur des travaux, Ingénieur de suivi, COSU  </w:t>
            </w:r>
          </w:p>
        </w:tc>
      </w:tr>
    </w:tbl>
    <w:p w:rsidR="00B647D7" w:rsidRDefault="00B647D7">
      <w:pPr>
        <w:spacing w:after="0" w:line="240" w:lineRule="auto"/>
        <w:jc w:val="both"/>
        <w:rPr>
          <w:rFonts w:ascii="Times New Roman" w:eastAsia="Times New Roman" w:hAnsi="Times New Roman" w:cs="Times New Roman"/>
          <w:b/>
          <w:sz w:val="24"/>
        </w:rPr>
      </w:pP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Article 6 : Pièces constitutives de la Lettre-Commande</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pièces contractuelles constitutives du présent marché sont par ordre de priorité :</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La soumission de l’entrepreneur et ses annexes dans toutes les dispositions non contraires au Cahier des Clauses Administratives Particulières et au Cahier des Clauses Techniques Particulières ci-dessous visés; </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Particulières (CCAP);</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Techniques Particulières (CCPT);</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Les éléments propres à la détermination du montant du marché, tels que, par ordre de priorité : le bordereau des prix unitaires;  le devis estimatif, le sous-détail des prix unitaires;</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Les plans d’exécution détaillés établis par l’entrepreneur et approuvés par le Chef de Service ; </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Générales (CCAG) applicables aux Marchés Publics de travaux mis en vigueur par arrêté N°033/CAB/PM du 13 février 2007;</w:t>
      </w:r>
    </w:p>
    <w:p w:rsidR="00B647D7" w:rsidRDefault="00BC77F3" w:rsidP="000C43C9">
      <w:pPr>
        <w:numPr>
          <w:ilvl w:val="0"/>
          <w:numId w:val="4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Techniques Générales (CCTG) applicables aux travaux de forage d’eau potable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7: Textes généraux applicables</w:t>
      </w:r>
    </w:p>
    <w:p w:rsidR="00406FFC" w:rsidRPr="00406FFC" w:rsidRDefault="00406FFC" w:rsidP="00406FFC">
      <w:pPr>
        <w:spacing w:after="0" w:line="276" w:lineRule="auto"/>
        <w:ind w:right="-144" w:firstLine="708"/>
        <w:jc w:val="both"/>
        <w:rPr>
          <w:rFonts w:ascii="Arial Narrow" w:eastAsia="Arial Narrow" w:hAnsi="Arial Narrow" w:cs="Arial Narrow"/>
          <w:sz w:val="21"/>
          <w:szCs w:val="21"/>
        </w:rPr>
      </w:pPr>
      <w:r w:rsidRPr="00406FFC">
        <w:rPr>
          <w:rFonts w:ascii="Arial Narrow" w:eastAsia="Arial Narrow" w:hAnsi="Arial Narrow" w:cs="Arial Narrow"/>
          <w:sz w:val="21"/>
          <w:szCs w:val="21"/>
        </w:rPr>
        <w:t>Le présent marché est soumis aux textes généraux ci-après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La loi cadre n° 096/12 du 05 Août 1996 sur la gestion de l’environnement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La Loi n° 2019/024 du 24 décembre 2019 portant Code Général des Collectivités Territoriales Décentralisées.</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Le code minier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Décret n°2012/075 du 08 mars 2012 portant organisation du Ministère des Marchés Publics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Décret n°2012/076 du 08 mars 2012 modifiant et complétant certaines dispositions du décret N°2001/048 du 23 février 2001 portant création de l’ARMP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 xml:space="preserve">Le   décret   N° 2018/366 du 20 juin 2018 portant  Code  des  Marchés  Publics.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L’Arrêté N° 00000001/MINFI du 03 Janvier 2023 portant classification des entreprises publiques au Cameroun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L’Arrêté N° 0166/A/MINMAP du 07 juin 2022 fixant les modalités de catégorisation des entreprises du secteur du bâtiment et des travaux publics.</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La Circulaire-Lettre N° 000005/MINMAP du 26/12/2023,  portant mise en œuvre de la catégorisation des entreprises du secteur des bâtiments et des travaux publics dans le cadre de la contractualisation des marchés publics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proofErr w:type="gramStart"/>
      <w:r w:rsidRPr="00406FFC">
        <w:rPr>
          <w:rFonts w:ascii="Arial Narrow" w:eastAsia="Arial Narrow" w:hAnsi="Arial Narrow" w:cs="Arial Narrow"/>
          <w:color w:val="000000"/>
          <w:sz w:val="21"/>
          <w:szCs w:val="21"/>
        </w:rPr>
        <w:lastRenderedPageBreak/>
        <w:t>La</w:t>
      </w:r>
      <w:proofErr w:type="gramEnd"/>
      <w:r w:rsidRPr="00406FFC">
        <w:rPr>
          <w:rFonts w:ascii="Arial Narrow" w:eastAsia="Arial Narrow" w:hAnsi="Arial Narrow" w:cs="Arial Narrow"/>
          <w:color w:val="000000"/>
          <w:sz w:val="21"/>
          <w:szCs w:val="21"/>
        </w:rPr>
        <w:t xml:space="preserve"> Circulaire n</w:t>
      </w:r>
      <w:r w:rsidRPr="00406FFC">
        <w:rPr>
          <w:rFonts w:ascii="Arial Narrow" w:eastAsia="Arial Narrow" w:hAnsi="Arial Narrow" w:cs="Arial Narrow"/>
          <w:b/>
          <w:color w:val="000000"/>
          <w:sz w:val="21"/>
          <w:szCs w:val="21"/>
        </w:rPr>
        <w:t xml:space="preserve">° </w:t>
      </w:r>
      <w:r w:rsidRPr="00406FFC">
        <w:rPr>
          <w:rFonts w:ascii="Arial Narrow" w:eastAsia="Arial Narrow" w:hAnsi="Arial Narrow" w:cs="Arial Narrow"/>
          <w:color w:val="000000"/>
          <w:sz w:val="21"/>
          <w:szCs w:val="21"/>
        </w:rPr>
        <w:t>0</w:t>
      </w:r>
      <w:r w:rsidRPr="00406FFC">
        <w:rPr>
          <w:rFonts w:ascii="Arial Narrow" w:eastAsia="Arial Narrow" w:hAnsi="Arial Narrow" w:cs="Arial Narrow"/>
          <w:sz w:val="21"/>
          <w:szCs w:val="21"/>
        </w:rPr>
        <w:t>0000001</w:t>
      </w:r>
      <w:r w:rsidRPr="00406FFC">
        <w:rPr>
          <w:rFonts w:ascii="Arial Narrow" w:eastAsia="Arial Narrow" w:hAnsi="Arial Narrow" w:cs="Arial Narrow"/>
          <w:color w:val="000000"/>
          <w:sz w:val="21"/>
          <w:szCs w:val="21"/>
        </w:rPr>
        <w:t>/CL/ MINFI/MINDDEVEL du</w:t>
      </w:r>
      <w:r w:rsidRPr="00406FFC">
        <w:rPr>
          <w:rFonts w:ascii="Arial Narrow" w:eastAsia="Arial Narrow" w:hAnsi="Arial Narrow" w:cs="Arial Narrow"/>
          <w:b/>
          <w:color w:val="000000"/>
          <w:sz w:val="21"/>
          <w:szCs w:val="21"/>
        </w:rPr>
        <w:t xml:space="preserve"> </w:t>
      </w:r>
      <w:r w:rsidRPr="00406FFC">
        <w:rPr>
          <w:rFonts w:ascii="Arial Narrow" w:eastAsia="Arial Narrow" w:hAnsi="Arial Narrow" w:cs="Arial Narrow"/>
          <w:color w:val="000000"/>
          <w:sz w:val="21"/>
          <w:szCs w:val="21"/>
        </w:rPr>
        <w:t>04 Janvier 2024 Portant Instructions relatives à l’Exécution des Lois de Finances, au Suivi et au Contrôle de l’Exécution du Budget de l’Etat, et des autres Entités Publiques, pour l’Exercice 2024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proofErr w:type="gramStart"/>
      <w:r w:rsidRPr="00406FFC">
        <w:rPr>
          <w:rFonts w:ascii="Arial Narrow" w:eastAsia="Arial Narrow" w:hAnsi="Arial Narrow" w:cs="Arial Narrow"/>
          <w:color w:val="000000"/>
          <w:sz w:val="21"/>
          <w:szCs w:val="21"/>
        </w:rPr>
        <w:t>La</w:t>
      </w:r>
      <w:proofErr w:type="gramEnd"/>
      <w:r w:rsidRPr="00406FFC">
        <w:rPr>
          <w:rFonts w:ascii="Arial Narrow" w:eastAsia="Arial Narrow" w:hAnsi="Arial Narrow" w:cs="Arial Narrow"/>
          <w:color w:val="000000"/>
          <w:sz w:val="21"/>
          <w:szCs w:val="21"/>
        </w:rPr>
        <w:t xml:space="preserve"> circulaire n° 000001/LC/PR/MINMAP/CAP du 15/01/2021 relative à la délivrance des quittances d’achat des DAO et leur mise à disposition des soumissionnaires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proofErr w:type="gramStart"/>
      <w:r w:rsidRPr="00406FFC">
        <w:rPr>
          <w:rFonts w:ascii="Arial Narrow" w:eastAsia="Arial Narrow" w:hAnsi="Arial Narrow" w:cs="Arial Narrow"/>
          <w:color w:val="000000"/>
          <w:sz w:val="21"/>
          <w:szCs w:val="21"/>
        </w:rPr>
        <w:t>La</w:t>
      </w:r>
      <w:proofErr w:type="gramEnd"/>
      <w:r w:rsidRPr="00406FFC">
        <w:rPr>
          <w:rFonts w:ascii="Arial Narrow" w:eastAsia="Arial Narrow" w:hAnsi="Arial Narrow" w:cs="Arial Narrow"/>
          <w:color w:val="000000"/>
          <w:sz w:val="21"/>
          <w:szCs w:val="21"/>
        </w:rPr>
        <w:t xml:space="preserve"> circulaire n° 00001/PR/MINMAP/CAB du 25 avril 2022 relative à l’application du Code des Marchés Publics;</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sz w:val="21"/>
          <w:szCs w:val="21"/>
        </w:rPr>
        <w:t xml:space="preserve">les DTU pour les travaux de bâtiment ; </w:t>
      </w:r>
    </w:p>
    <w:p w:rsidR="00406FFC" w:rsidRPr="00406FFC" w:rsidRDefault="00406FFC" w:rsidP="00406FFC">
      <w:pPr>
        <w:numPr>
          <w:ilvl w:val="0"/>
          <w:numId w:val="54"/>
        </w:numPr>
        <w:spacing w:after="0" w:line="240" w:lineRule="auto"/>
        <w:ind w:hanging="284"/>
        <w:jc w:val="both"/>
        <w:rPr>
          <w:rFonts w:ascii="Arial Narrow" w:eastAsia="Arial Narrow" w:hAnsi="Arial Narrow" w:cs="Arial Narrow"/>
          <w:color w:val="000000"/>
          <w:sz w:val="21"/>
          <w:szCs w:val="21"/>
        </w:rPr>
      </w:pPr>
      <w:r w:rsidRPr="00406FFC">
        <w:rPr>
          <w:rFonts w:ascii="Arial Narrow" w:eastAsia="Arial Narrow" w:hAnsi="Arial Narrow" w:cs="Arial Narrow"/>
          <w:color w:val="000000"/>
          <w:sz w:val="21"/>
          <w:szCs w:val="21"/>
        </w:rPr>
        <w:t>D’autres textes en vigueur en la matière.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8:   Communication </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7.1.  Toutes les notifications et communications écrites dans le cadre du présent marché devront être faites aux adresses suivantes :</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a. dans le cas où l’entrepreneur est le destinataire : Passé le délai de 15 jours fixé à l’article 6.1 du CCAG pour faire connaître au chef de service du Marché son domicile, et dès achèvement des travaux, les correspondances seront valablement adressées à la mairie de Madingring, chef-lieu d’Commune dont relèvent les travaux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b.   dans  le  cas  où  l’Autorité Contractante en  est  le destinataire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Madame</w:t>
      </w:r>
      <w:r>
        <w:rPr>
          <w:rFonts w:ascii="Arial Narrow" w:eastAsia="Arial Narrow" w:hAnsi="Arial Narrow" w:cs="Arial Narrow"/>
          <w:color w:val="000000"/>
          <w:sz w:val="21"/>
        </w:rPr>
        <w:t xml:space="preserve"> le </w:t>
      </w:r>
      <w:r>
        <w:rPr>
          <w:rFonts w:ascii="Arial Narrow" w:eastAsia="Arial Narrow" w:hAnsi="Arial Narrow" w:cs="Arial Narrow"/>
          <w:sz w:val="21"/>
        </w:rPr>
        <w:t>Maire de la commune de Madingring</w:t>
      </w:r>
      <w:r>
        <w:rPr>
          <w:rFonts w:ascii="Arial Narrow" w:eastAsia="Arial Narrow" w:hAnsi="Arial Narrow" w:cs="Arial Narrow"/>
          <w:color w:val="000000"/>
          <w:sz w:val="21"/>
        </w:rPr>
        <w:t xml:space="preserve"> a</w:t>
      </w:r>
      <w:r>
        <w:rPr>
          <w:rFonts w:ascii="Arial Narrow" w:eastAsia="Arial Narrow" w:hAnsi="Arial Narrow" w:cs="Arial Narrow"/>
          <w:sz w:val="21"/>
        </w:rPr>
        <w:t>vec copie adressée dans les mêmes délais,  au  Chef de  service, et à l’ingénieur du marché le cas échéant.</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7.2. L’entrepreneur adressera toutes notifications écrites ou correspondances à l’ingénieur du marché, avec copie au Chef de service.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9: Ordres de service</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8.1. L'Ordre de Service de commencer les travaux </w:t>
      </w:r>
      <w:proofErr w:type="gramStart"/>
      <w:r>
        <w:rPr>
          <w:rFonts w:ascii="Arial Narrow" w:eastAsia="Arial Narrow" w:hAnsi="Arial Narrow" w:cs="Arial Narrow"/>
          <w:sz w:val="21"/>
        </w:rPr>
        <w:t>est</w:t>
      </w:r>
      <w:proofErr w:type="gramEnd"/>
      <w:r>
        <w:rPr>
          <w:rFonts w:ascii="Arial Narrow" w:eastAsia="Arial Narrow" w:hAnsi="Arial Narrow" w:cs="Arial Narrow"/>
          <w:sz w:val="21"/>
        </w:rPr>
        <w:t xml:space="preserve"> signé par le Maître d’Ouvrage et notifié par le Chef Service du Marché, avec copie au DDMAP et à l’Ingénieur du Marché.</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8.2. Les Ordres de Service à incidence financière ou susceptibles de modifier les délais seront signés par le Maître d'Ouvrage et notifiés par le Chef de Service du marché, une copie en sera tenue au  Délégué Départemental des Marchés Publics.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8.3. Les Ordres de Service à caractère technique liés au déroulement normal du chantier et sans incidence financière seront directement signés  par le Chef de Service du marché et notifiés par l’ingénieur du Marché avec copie au DDMAP.</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8.4. Les Ordres de Service valant mise en demeure sont signés par le Maître d’Ouvrage et notifiés par le Chef Service du Marché, avec copie à l’Ingénieur du Marché et au DDMAP.</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N.B. : La notification de tout ordre de service ne se fera que par le Chef Service du Marché.</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8.5. L’entrepreneur dispose d'un délai de </w:t>
      </w:r>
      <w:r>
        <w:rPr>
          <w:rFonts w:ascii="Arial Narrow" w:eastAsia="Arial Narrow" w:hAnsi="Arial Narrow" w:cs="Arial Narrow"/>
          <w:b/>
          <w:sz w:val="21"/>
        </w:rPr>
        <w:t>quinze (15) jours</w:t>
      </w:r>
      <w:r>
        <w:rPr>
          <w:rFonts w:ascii="Arial Narrow" w:eastAsia="Arial Narrow" w:hAnsi="Arial Narrow" w:cs="Arial Narrow"/>
          <w:sz w:val="21"/>
        </w:rPr>
        <w:t xml:space="preserve"> pour émettre des réserves sur tout Ordre de Service reçu. Le fait d'émettre des réserves ne dispense pas l’entrepreneur d'exécuter les Ordres de Service reçus.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10:Marchés  à  tranches  conditionnelles (CCAG Article 9) :</w:t>
      </w:r>
      <w:r>
        <w:rPr>
          <w:rFonts w:ascii="Arial Narrow" w:eastAsia="Arial Narrow" w:hAnsi="Arial Narrow" w:cs="Arial Narrow"/>
          <w:sz w:val="21"/>
        </w:rPr>
        <w:t xml:space="preserve"> une tranche.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11 : Personnel de l’entrepreneur  (CCAG Article 15 complété)</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11.3. Toute modification unilatérale  apportée  aux propositions  en  personnel  d’encadrement  de l’offre technique, avant et pendant les travaux constitue un  motif de résiliation du marché tel que visé à l’article   41 ci-dessous.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11.4.. L’entrepreneur utilisera le matériel approprié proposé dans le projet d’exécution pour la bonne exécution des prestations selon les règles de l’art.</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11.5. Toute modification apportée sera notifiée à l’Autorité contractante.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II : CLAUSES FINANCIERES</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Article 12: Garanties et cautions (CCAG articles 29 et 41)</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12.1. Cautionnement définitif</w:t>
      </w:r>
    </w:p>
    <w:p w:rsidR="00B647D7" w:rsidRDefault="00BC77F3">
      <w:pPr>
        <w:tabs>
          <w:tab w:val="left" w:pos="4340"/>
        </w:tabs>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cautionnement définitif est fixé à la somme de 2% du montant TTC du marché.</w:t>
      </w:r>
    </w:p>
    <w:p w:rsidR="00B647D7" w:rsidRDefault="00BC77F3">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Le cautionnement sera restitué, ou la garantie libérée, dans un délai d’un mois suivant la date de réception  provisoire  des  travaux,  à  la  suite  d’une mainlevée  délivrée  par  le  Maître  d’Ouvrage après demande de l’entrepreneur.</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 12.2. Cautionnement de garantie</w:t>
      </w:r>
    </w:p>
    <w:p w:rsidR="00B647D7" w:rsidRDefault="00BC77F3">
      <w:pPr>
        <w:tabs>
          <w:tab w:val="left" w:pos="5180"/>
        </w:tabs>
        <w:spacing w:after="0" w:line="240" w:lineRule="auto"/>
        <w:ind w:right="-147"/>
        <w:jc w:val="both"/>
        <w:rPr>
          <w:rFonts w:ascii="Arial Narrow" w:eastAsia="Arial Narrow" w:hAnsi="Arial Narrow" w:cs="Arial Narrow"/>
          <w:sz w:val="21"/>
        </w:rPr>
      </w:pPr>
      <w:r>
        <w:rPr>
          <w:rFonts w:ascii="Arial Narrow" w:eastAsia="Arial Narrow" w:hAnsi="Arial Narrow" w:cs="Arial Narrow"/>
          <w:sz w:val="21"/>
        </w:rPr>
        <w:t>La  retenue  de  garantie  est  fixée  à 10%  du montant TTC du marché.</w:t>
      </w:r>
    </w:p>
    <w:p w:rsidR="00B647D7" w:rsidRDefault="00BC77F3">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La  restitution  de  la  retenue  de  garantie  ou  du cautionnement  sera  effectuée  dans  un  délai  d’un mois après la réception définitive sur mainlevée délivrée par le Maître d’Ouvrage après demande de l’entrepreneur.</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12.3. Cautionnement d’avance de démarrage (sans objet)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13:Montant du marché (CCAG articles 18 et 19 complétés)</w:t>
      </w:r>
    </w:p>
    <w:p w:rsidR="00B647D7" w:rsidRDefault="00BC77F3">
      <w:pPr>
        <w:spacing w:after="0" w:line="240" w:lineRule="auto"/>
        <w:ind w:right="-20" w:firstLine="708"/>
        <w:jc w:val="both"/>
        <w:rPr>
          <w:rFonts w:ascii="Arial Narrow" w:eastAsia="Arial Narrow" w:hAnsi="Arial Narrow" w:cs="Arial Narrow"/>
          <w:sz w:val="21"/>
        </w:rPr>
      </w:pPr>
      <w:r>
        <w:rPr>
          <w:rFonts w:ascii="Arial Narrow" w:eastAsia="Arial Narrow" w:hAnsi="Arial Narrow" w:cs="Arial Narrow"/>
          <w:sz w:val="21"/>
        </w:rPr>
        <w:t>Le montant du présent marché, tel qu’il ressort du devis estimatif ci-joint, est de :</w:t>
      </w:r>
    </w:p>
    <w:p w:rsidR="00B647D7" w:rsidRDefault="00BC77F3">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 Montant TTC </w:t>
      </w:r>
      <w:proofErr w:type="gramStart"/>
      <w:r>
        <w:rPr>
          <w:rFonts w:ascii="Arial Narrow" w:eastAsia="Arial Narrow" w:hAnsi="Arial Narrow" w:cs="Arial Narrow"/>
          <w:sz w:val="21"/>
        </w:rPr>
        <w:t>:  _</w:t>
      </w:r>
      <w:proofErr w:type="gramEnd"/>
      <w:r>
        <w:rPr>
          <w:rFonts w:ascii="Arial Narrow" w:eastAsia="Arial Narrow" w:hAnsi="Arial Narrow" w:cs="Arial Narrow"/>
          <w:sz w:val="21"/>
        </w:rPr>
        <w:t xml:space="preserve">______________ (_____________) francs CFA ;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HTVA : ________ (____) francs CFA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de la TVA :________(___) francs CFA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Montant de la TSR et/ou l’AIR : ____ (___) francs CFA ;</w:t>
      </w:r>
    </w:p>
    <w:p w:rsidR="00B647D7" w:rsidRDefault="00BC77F3">
      <w:pPr>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 Net à percevoir = HTVA-(TSR et/ou AIR) (_______) francs CFA.</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14: Lieu et mode de paiement</w:t>
      </w:r>
    </w:p>
    <w:p w:rsidR="00B647D7" w:rsidRDefault="00BC77F3">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14.1.  En contrepartie des paiements à effectuer par le Maître d’Ouvrage à l’entrepreneur, dans les conditions indiquées dans le marché, l’entrepreneur  s’engage  par  les  présentes  à  exécuter  le  marché  conformément  aux  dispositions du marché.</w:t>
      </w:r>
    </w:p>
    <w:p w:rsidR="00B647D7" w:rsidRDefault="00BC77F3">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14.2.  Le Maître d’Ouvrage se libérera des sommes dues en francs CFA, soit (montant en  chiffres  et  en  lettres  HTVA), par crédit au compte n°_____________ ouvert au nom de l’entrepreneur à la banque________________, Agence  de _________________</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15: Variation des prix (CCAG article 20)</w:t>
      </w:r>
    </w:p>
    <w:p w:rsidR="00B647D7" w:rsidRDefault="00BC77F3">
      <w:pPr>
        <w:spacing w:after="0" w:line="240" w:lineRule="auto"/>
        <w:ind w:left="567" w:right="-34"/>
        <w:jc w:val="both"/>
        <w:rPr>
          <w:rFonts w:ascii="Arial Narrow" w:eastAsia="Arial Narrow" w:hAnsi="Arial Narrow" w:cs="Arial Narrow"/>
          <w:sz w:val="21"/>
        </w:rPr>
      </w:pPr>
      <w:r>
        <w:rPr>
          <w:rFonts w:ascii="Arial Narrow" w:eastAsia="Arial Narrow" w:hAnsi="Arial Narrow" w:cs="Arial Narrow"/>
          <w:sz w:val="21"/>
        </w:rPr>
        <w:lastRenderedPageBreak/>
        <w:t>Les prix sont fermes.</w:t>
      </w:r>
    </w:p>
    <w:p w:rsidR="008F4692" w:rsidRDefault="008F4692">
      <w:pPr>
        <w:spacing w:after="0" w:line="240" w:lineRule="auto"/>
        <w:rPr>
          <w:rFonts w:ascii="Arial Narrow" w:eastAsia="Arial Narrow" w:hAnsi="Arial Narrow" w:cs="Arial Narrow"/>
          <w:b/>
          <w:sz w:val="21"/>
        </w:rPr>
      </w:pP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16: Travaux en régie </w:t>
      </w:r>
    </w:p>
    <w:p w:rsidR="00B647D7" w:rsidRDefault="00BC77F3">
      <w:pPr>
        <w:spacing w:after="0" w:line="240" w:lineRule="auto"/>
        <w:ind w:right="-19" w:firstLine="708"/>
        <w:jc w:val="both"/>
        <w:rPr>
          <w:rFonts w:ascii="Arial Narrow" w:eastAsia="Arial Narrow" w:hAnsi="Arial Narrow" w:cs="Arial Narrow"/>
          <w:sz w:val="21"/>
        </w:rPr>
      </w:pPr>
      <w:r>
        <w:rPr>
          <w:rFonts w:ascii="Arial Narrow" w:eastAsia="Arial Narrow" w:hAnsi="Arial Narrow" w:cs="Arial Narrow"/>
          <w:sz w:val="21"/>
        </w:rPr>
        <w:t>Sans Objet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17:Valorisation des travaux (CCAG article 23)</w:t>
      </w:r>
    </w:p>
    <w:p w:rsidR="00B647D7" w:rsidRDefault="00BC77F3">
      <w:pPr>
        <w:spacing w:after="0" w:line="240" w:lineRule="auto"/>
        <w:ind w:right="-19" w:firstLine="708"/>
        <w:jc w:val="both"/>
        <w:rPr>
          <w:rFonts w:ascii="Arial Narrow" w:eastAsia="Arial Narrow" w:hAnsi="Arial Narrow" w:cs="Arial Narrow"/>
          <w:sz w:val="21"/>
        </w:rPr>
      </w:pPr>
      <w:r>
        <w:rPr>
          <w:rFonts w:ascii="Arial Narrow" w:eastAsia="Arial Narrow" w:hAnsi="Arial Narrow" w:cs="Arial Narrow"/>
          <w:sz w:val="21"/>
        </w:rPr>
        <w:t>Ce marché est à prix unitaires et forfaitaires.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18 : Avances de démarrage (Sans objet)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19: Règlement des travaux (Cf. article 26, 27 et 30 CCAG complétés)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19.1. Constatation des travaux exécutés</w:t>
      </w:r>
    </w:p>
    <w:p w:rsidR="00B647D7" w:rsidRDefault="00BC77F3">
      <w:pPr>
        <w:spacing w:after="0" w:line="240" w:lineRule="auto"/>
        <w:ind w:right="-19"/>
        <w:jc w:val="both"/>
        <w:rPr>
          <w:rFonts w:ascii="Arial Narrow" w:eastAsia="Arial Narrow" w:hAnsi="Arial Narrow" w:cs="Arial Narrow"/>
          <w:sz w:val="21"/>
        </w:rPr>
      </w:pPr>
      <w:r>
        <w:rPr>
          <w:rFonts w:ascii="Arial Narrow" w:eastAsia="Arial Narrow" w:hAnsi="Arial Narrow" w:cs="Arial Narrow"/>
          <w:sz w:val="21"/>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19.2. Décompte mensuel</w:t>
      </w:r>
    </w:p>
    <w:p w:rsidR="00B647D7" w:rsidRDefault="00BC77F3">
      <w:pPr>
        <w:spacing w:after="0" w:line="240" w:lineRule="auto"/>
        <w:ind w:right="102"/>
        <w:jc w:val="both"/>
        <w:rPr>
          <w:rFonts w:ascii="Arial Narrow" w:eastAsia="Arial Narrow" w:hAnsi="Arial Narrow" w:cs="Arial Narrow"/>
          <w:sz w:val="21"/>
        </w:rPr>
      </w:pPr>
      <w:r>
        <w:rPr>
          <w:rFonts w:ascii="Arial Narrow" w:eastAsia="Arial Narrow" w:hAnsi="Arial Narrow" w:cs="Arial Narrow"/>
          <w:sz w:val="21"/>
        </w:rPr>
        <w:t>Au plus tard le cinq (5) du mois suivant le mois des prestations,  l’entrepreneur  remettra  en  sept  (07) exemplaires  à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 Seul  le  décompte  hors TVA sera réglé à l’entrepreneur. Le  montant  HTVA  de  l’acompte  à  payer  à  l’entrepreneur sera mandaté comme suit :</w:t>
      </w:r>
    </w:p>
    <w:p w:rsidR="00B647D7" w:rsidRDefault="00BC77F3">
      <w:pPr>
        <w:spacing w:after="0" w:line="240" w:lineRule="auto"/>
        <w:ind w:left="227" w:right="996" w:hanging="227"/>
        <w:jc w:val="both"/>
        <w:rPr>
          <w:rFonts w:ascii="Arial Narrow" w:eastAsia="Arial Narrow" w:hAnsi="Arial Narrow" w:cs="Arial Narrow"/>
          <w:sz w:val="21"/>
        </w:rPr>
      </w:pPr>
      <w:r>
        <w:rPr>
          <w:rFonts w:ascii="Arial Narrow" w:eastAsia="Arial Narrow" w:hAnsi="Arial Narrow" w:cs="Arial Narrow"/>
          <w:sz w:val="21"/>
        </w:rPr>
        <w:t>-   ……% versé directement au compte de l’entrepreneur ;</w:t>
      </w:r>
    </w:p>
    <w:p w:rsidR="00B647D7" w:rsidRDefault="00BC77F3">
      <w:pPr>
        <w:spacing w:after="0" w:line="240" w:lineRule="auto"/>
        <w:ind w:left="227" w:right="-27" w:hanging="227"/>
        <w:jc w:val="both"/>
        <w:rPr>
          <w:rFonts w:ascii="Arial Narrow" w:eastAsia="Arial Narrow" w:hAnsi="Arial Narrow" w:cs="Arial Narrow"/>
          <w:sz w:val="21"/>
        </w:rPr>
      </w:pPr>
      <w:r>
        <w:rPr>
          <w:rFonts w:ascii="Arial Narrow" w:eastAsia="Arial Narrow" w:hAnsi="Arial Narrow" w:cs="Arial Narrow"/>
          <w:sz w:val="21"/>
        </w:rPr>
        <w:t>-   ……% versé au trésor public au titre de l’AIR dû par l’entrepreneur.</w:t>
      </w:r>
    </w:p>
    <w:p w:rsidR="00B647D7" w:rsidRDefault="00BC77F3">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L’ingénieur du marché préparera les décomptes ou y apportera des corrections.</w:t>
      </w:r>
    </w:p>
    <w:p w:rsidR="00B647D7" w:rsidRDefault="00BC77F3">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L’ingénieur disposera d’un délai de sept (7) jours pour transmettre au chef de service du marché, les décomptes qu’il a approuvés.</w:t>
      </w:r>
    </w:p>
    <w:p w:rsidR="00B647D7" w:rsidRDefault="00BC77F3">
      <w:pPr>
        <w:spacing w:after="0" w:line="240" w:lineRule="auto"/>
        <w:ind w:right="97"/>
        <w:jc w:val="both"/>
        <w:rPr>
          <w:rFonts w:ascii="Arial Narrow" w:eastAsia="Arial Narrow" w:hAnsi="Arial Narrow" w:cs="Arial Narrow"/>
          <w:sz w:val="21"/>
        </w:rPr>
      </w:pPr>
      <w:r>
        <w:rPr>
          <w:rFonts w:ascii="Arial Narrow" w:eastAsia="Arial Narrow" w:hAnsi="Arial Narrow" w:cs="Arial Narrow"/>
          <w:sz w:val="21"/>
        </w:rPr>
        <w:t>Le Chef de service du Marché  dispose d’un délai de sept (7) jours maximum pour procéder à la signature des décomptes et leur transmission  au  comptable chargé du paiement.</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paiements seront effectués par le Receveur Municipal de la Commune de Madingring.</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19.3. Décompte d’avance de démarrage (le cas échéant).</w:t>
      </w:r>
    </w:p>
    <w:p w:rsidR="00B647D7" w:rsidRDefault="00BC77F3">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19.4 Visa préalable au paiement des décomptes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La transmission de tout décompte final à l’Organisme payeur en vue du paiement sera subordonnée au visa préalable du Contrôleur Financier Départemental.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20 : Intérêts moratoires </w:t>
      </w:r>
    </w:p>
    <w:p w:rsidR="00B647D7" w:rsidRDefault="00BC77F3">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 xml:space="preserve">Les  intérêts  moratoires  éventuels  sont  payés  par état des sommes dues conformément à l’article 166 et suivant du  décret  </w:t>
      </w:r>
      <w:r>
        <w:rPr>
          <w:rFonts w:ascii="Arial Narrow" w:eastAsia="Arial Narrow" w:hAnsi="Arial Narrow" w:cs="Arial Narrow"/>
          <w:color w:val="000000"/>
          <w:sz w:val="21"/>
        </w:rPr>
        <w:t>N° 2018/366 du 20 juin 2018 portant  Code  des  Marchés  Publics</w:t>
      </w:r>
      <w:r>
        <w:rPr>
          <w:rFonts w:ascii="Arial Narrow" w:eastAsia="Arial Narrow" w:hAnsi="Arial Narrow" w:cs="Arial Narrow"/>
          <w:sz w:val="21"/>
        </w:rPr>
        <w: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 xml:space="preserve">Article 21: Pénalités  (CCAG article 32 complété)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 Pénalités de retard</w:t>
      </w:r>
    </w:p>
    <w:p w:rsidR="00B647D7" w:rsidRDefault="00BC77F3">
      <w:pPr>
        <w:spacing w:after="0" w:line="240" w:lineRule="auto"/>
        <w:ind w:right="98"/>
        <w:jc w:val="both"/>
        <w:rPr>
          <w:rFonts w:ascii="Arial Narrow" w:eastAsia="Arial Narrow" w:hAnsi="Arial Narrow" w:cs="Arial Narrow"/>
          <w:sz w:val="21"/>
        </w:rPr>
      </w:pPr>
      <w:r>
        <w:rPr>
          <w:rFonts w:ascii="Arial Narrow" w:eastAsia="Arial Narrow" w:hAnsi="Arial Narrow" w:cs="Arial Narrow"/>
          <w:b/>
          <w:sz w:val="21"/>
        </w:rPr>
        <w:t>21.1.</w:t>
      </w:r>
      <w:r>
        <w:rPr>
          <w:rFonts w:ascii="Arial Narrow" w:eastAsia="Arial Narrow" w:hAnsi="Arial Narrow" w:cs="Arial Narrow"/>
          <w:sz w:val="21"/>
        </w:rPr>
        <w:t xml:space="preserve"> Le  montant  des  pénalités  de  retard  est  fixé comme suit :</w:t>
      </w:r>
    </w:p>
    <w:p w:rsidR="00B647D7" w:rsidRDefault="00BC77F3">
      <w:pPr>
        <w:spacing w:after="0" w:line="240" w:lineRule="auto"/>
        <w:ind w:right="98"/>
        <w:jc w:val="both"/>
        <w:rPr>
          <w:rFonts w:ascii="Arial Narrow" w:eastAsia="Arial Narrow" w:hAnsi="Arial Narrow" w:cs="Arial Narrow"/>
          <w:sz w:val="21"/>
        </w:rPr>
      </w:pPr>
      <w:r>
        <w:rPr>
          <w:rFonts w:ascii="Arial Narrow" w:eastAsia="Arial Narrow" w:hAnsi="Arial Narrow" w:cs="Arial Narrow"/>
          <w:sz w:val="21"/>
        </w:rPr>
        <w:t>a.   un deux millième (1/2000è) du montant TTC du marché de base par jour calendaire de retard du premier au trentième jour au-delà du délai contractuel fixé par le marché.</w:t>
      </w:r>
    </w:p>
    <w:p w:rsidR="00B647D7" w:rsidRDefault="00BC77F3">
      <w:pPr>
        <w:spacing w:after="0" w:line="240" w:lineRule="auto"/>
        <w:ind w:right="98"/>
        <w:jc w:val="both"/>
        <w:rPr>
          <w:rFonts w:ascii="Arial Narrow" w:eastAsia="Arial Narrow" w:hAnsi="Arial Narrow" w:cs="Arial Narrow"/>
          <w:sz w:val="21"/>
        </w:rPr>
      </w:pPr>
      <w:proofErr w:type="gramStart"/>
      <w:r>
        <w:rPr>
          <w:rFonts w:ascii="Arial Narrow" w:eastAsia="Arial Narrow" w:hAnsi="Arial Narrow" w:cs="Arial Narrow"/>
          <w:sz w:val="21"/>
        </w:rPr>
        <w:t>b</w:t>
      </w:r>
      <w:proofErr w:type="gramEnd"/>
      <w:r>
        <w:rPr>
          <w:rFonts w:ascii="Arial Narrow" w:eastAsia="Arial Narrow" w:hAnsi="Arial Narrow" w:cs="Arial Narrow"/>
          <w:sz w:val="21"/>
        </w:rPr>
        <w:t>.   un millième (1/1000è) du montant TTC du marché  de  base  par  jour calendaire  de  retard au-delà du trentième jour.</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 xml:space="preserve">21.2. </w:t>
      </w:r>
      <w:r>
        <w:rPr>
          <w:rFonts w:ascii="Arial Narrow" w:eastAsia="Arial Narrow" w:hAnsi="Arial Narrow" w:cs="Arial Narrow"/>
          <w:sz w:val="21"/>
        </w:rPr>
        <w:t>Le  montant  cumulé  des  pénalités  de  retard est  limité  à  dix  pour  cent  (10%)  du  montant TTC du marché de base.</w:t>
      </w:r>
    </w:p>
    <w:p w:rsidR="00B647D7" w:rsidRDefault="00BC77F3">
      <w:pPr>
        <w:spacing w:after="0" w:line="240" w:lineRule="auto"/>
        <w:ind w:right="-16"/>
        <w:jc w:val="both"/>
        <w:rPr>
          <w:rFonts w:ascii="Arial Narrow" w:eastAsia="Arial Narrow" w:hAnsi="Arial Narrow" w:cs="Arial Narrow"/>
          <w:b/>
          <w:sz w:val="21"/>
        </w:rPr>
      </w:pPr>
      <w:r>
        <w:rPr>
          <w:rFonts w:ascii="Arial Narrow" w:eastAsia="Arial Narrow" w:hAnsi="Arial Narrow" w:cs="Arial Narrow"/>
          <w:b/>
          <w:sz w:val="21"/>
        </w:rPr>
        <w:t>B. Pénalités spécifiques : 1/5000</w:t>
      </w:r>
      <w:r>
        <w:rPr>
          <w:rFonts w:ascii="Arial Narrow" w:eastAsia="Arial Narrow" w:hAnsi="Arial Narrow" w:cs="Arial Narrow"/>
          <w:b/>
          <w:sz w:val="21"/>
          <w:vertAlign w:val="superscript"/>
        </w:rPr>
        <w:t xml:space="preserve">eme </w:t>
      </w:r>
      <w:r>
        <w:rPr>
          <w:rFonts w:ascii="Arial Narrow" w:eastAsia="Arial Narrow" w:hAnsi="Arial Narrow" w:cs="Arial Narrow"/>
          <w:b/>
          <w:sz w:val="21"/>
        </w:rPr>
        <w:t xml:space="preserve"> du montant du marché</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21.3.</w:t>
      </w:r>
      <w:r>
        <w:rPr>
          <w:rFonts w:ascii="Arial Narrow" w:eastAsia="Arial Narrow" w:hAnsi="Arial Narrow" w:cs="Arial Narrow"/>
          <w:sz w:val="21"/>
        </w:rPr>
        <w:t xml:space="preserve"> Indépendamment des pénalités pour dépassement du délai contractuel, le cocontractant est passible des pénalités particulières suivantes pour inobservation des dispositions du contrat, notamment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Remise tardive du cautionnement définitif ;</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Remise tardive des assurances ;</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Remise tardive du projet d’exécution pour autant que le retard soit du fait de l’entrepreneur.</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22: Décompte final (CCAG article 34)</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22.1</w:t>
      </w:r>
      <w:r>
        <w:rPr>
          <w:rFonts w:ascii="Arial Narrow" w:eastAsia="Arial Narrow" w:hAnsi="Arial Narrow" w:cs="Arial Narrow"/>
          <w:sz w:val="21"/>
        </w:rPr>
        <w:t>.  Après  achèvement  des  travaux  et  dans  un  délai maximum de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B647D7" w:rsidRDefault="00BC77F3">
      <w:pPr>
        <w:spacing w:after="0" w:line="240" w:lineRule="auto"/>
        <w:ind w:right="-145"/>
        <w:jc w:val="both"/>
        <w:rPr>
          <w:rFonts w:ascii="Arial Narrow" w:eastAsia="Arial Narrow" w:hAnsi="Arial Narrow" w:cs="Arial Narrow"/>
          <w:sz w:val="21"/>
        </w:rPr>
      </w:pPr>
      <w:r>
        <w:rPr>
          <w:rFonts w:ascii="Arial Narrow" w:eastAsia="Arial Narrow" w:hAnsi="Arial Narrow" w:cs="Arial Narrow"/>
          <w:b/>
          <w:sz w:val="21"/>
        </w:rPr>
        <w:t>22.2.</w:t>
      </w:r>
      <w:r>
        <w:rPr>
          <w:rFonts w:ascii="Arial Narrow" w:eastAsia="Arial Narrow" w:hAnsi="Arial Narrow" w:cs="Arial Narrow"/>
          <w:sz w:val="21"/>
        </w:rPr>
        <w:t xml:space="preserve">  Le Chef de service du Marché dispose de 12 jours pour notifier le projet rectifié et accepté à l’ingénieur du marché,</w:t>
      </w:r>
    </w:p>
    <w:p w:rsidR="00B647D7" w:rsidRDefault="00BC77F3">
      <w:pPr>
        <w:spacing w:after="0" w:line="240" w:lineRule="auto"/>
        <w:ind w:right="-145"/>
        <w:jc w:val="both"/>
        <w:rPr>
          <w:rFonts w:ascii="Arial Narrow" w:eastAsia="Arial Narrow" w:hAnsi="Arial Narrow" w:cs="Arial Narrow"/>
          <w:sz w:val="21"/>
        </w:rPr>
      </w:pPr>
      <w:r>
        <w:rPr>
          <w:rFonts w:ascii="Arial Narrow" w:eastAsia="Arial Narrow" w:hAnsi="Arial Narrow" w:cs="Arial Narrow"/>
          <w:b/>
          <w:sz w:val="21"/>
        </w:rPr>
        <w:t>22.3.</w:t>
      </w:r>
      <w:r>
        <w:rPr>
          <w:rFonts w:ascii="Arial Narrow" w:eastAsia="Arial Narrow" w:hAnsi="Arial Narrow" w:cs="Arial Narrow"/>
          <w:sz w:val="21"/>
        </w:rPr>
        <w:t xml:space="preserve">   L’entrepreneur dispose de 30 jours   pour renvoyer  le  décompte  final  revêtu  de  sa  signature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23: Décompte général et définitif (CCAG article 35)</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b/>
          <w:sz w:val="21"/>
        </w:rPr>
        <w:t xml:space="preserve">23.1. </w:t>
      </w:r>
      <w:r>
        <w:rPr>
          <w:rFonts w:ascii="Arial Narrow" w:eastAsia="Arial Narrow" w:hAnsi="Arial Narrow" w:cs="Arial Narrow"/>
          <w:sz w:val="21"/>
        </w:rPr>
        <w:t>Le Chef de service du Marché ou l’ingénieur du marché dispose de 30 jours pour établir le décompte général à l’entrepreneur après la réception définitive.</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A la fin de période de garantie qui donne lieu à la réception définitive des travaux, le Chef de service du Marché dresse le décompte général et définitif du marché qu’il fait signer contradictoirement par l’entrepreneur et le Maître d’Ouvrage. Ce décompte comprend :</w:t>
      </w:r>
    </w:p>
    <w:p w:rsidR="00B647D7" w:rsidRDefault="00BC77F3">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le décompte final ;</w:t>
      </w:r>
    </w:p>
    <w:p w:rsidR="00B647D7" w:rsidRDefault="00BC77F3">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le solde ;</w:t>
      </w:r>
    </w:p>
    <w:p w:rsidR="00B647D7" w:rsidRDefault="00BC77F3">
      <w:pPr>
        <w:spacing w:after="0" w:line="240" w:lineRule="auto"/>
        <w:ind w:left="708" w:right="-16"/>
        <w:jc w:val="both"/>
        <w:rPr>
          <w:rFonts w:ascii="Arial Narrow" w:eastAsia="Arial Narrow" w:hAnsi="Arial Narrow" w:cs="Arial Narrow"/>
          <w:sz w:val="21"/>
        </w:rPr>
      </w:pPr>
      <w:r>
        <w:rPr>
          <w:rFonts w:ascii="Arial Narrow" w:eastAsia="Arial Narrow" w:hAnsi="Arial Narrow" w:cs="Arial Narrow"/>
          <w:sz w:val="21"/>
        </w:rPr>
        <w:t>- la récapitulation des acomptes mensuels.</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La  signature  du  décompte  général et  définitif  sans réserve  par  l’entrepreneur,  lie  définitivement  les parties et met fin au marché, sauf en ce qui concerne les intérêts moratoires.</w:t>
      </w:r>
    </w:p>
    <w:p w:rsidR="00B647D7" w:rsidRDefault="00BC77F3">
      <w:pPr>
        <w:spacing w:after="0" w:line="240" w:lineRule="auto"/>
        <w:ind w:right="-16"/>
        <w:jc w:val="both"/>
        <w:rPr>
          <w:rFonts w:ascii="Arial Narrow" w:eastAsia="Arial Narrow" w:hAnsi="Arial Narrow" w:cs="Arial Narrow"/>
          <w:sz w:val="21"/>
        </w:rPr>
      </w:pPr>
      <w:r w:rsidRPr="00580B25">
        <w:rPr>
          <w:rFonts w:ascii="Arial Narrow" w:eastAsia="Arial Narrow" w:hAnsi="Arial Narrow" w:cs="Arial Narrow"/>
          <w:b/>
          <w:sz w:val="21"/>
          <w:highlight w:val="lightGray"/>
        </w:rPr>
        <w:t>N.B. : La signature du Décompte général et définitif est soumise au visa préalable du DD/MAP/MR</w:t>
      </w:r>
      <w:r w:rsidRPr="00580B25">
        <w:rPr>
          <w:rFonts w:ascii="Arial Narrow" w:eastAsia="Arial Narrow" w:hAnsi="Arial Narrow" w:cs="Arial Narrow"/>
          <w:sz w:val="21"/>
          <w:highlight w:val="lightGray"/>
        </w:rPr>
        <w:t>.</w:t>
      </w:r>
    </w:p>
    <w:p w:rsidR="00B647D7" w:rsidRDefault="00BC77F3">
      <w:pPr>
        <w:spacing w:after="0" w:line="240" w:lineRule="auto"/>
        <w:ind w:right="-16"/>
        <w:jc w:val="both"/>
        <w:rPr>
          <w:rFonts w:ascii="Arial Narrow" w:eastAsia="Arial Narrow" w:hAnsi="Arial Narrow" w:cs="Arial Narrow"/>
          <w:b/>
          <w:sz w:val="21"/>
        </w:rPr>
      </w:pPr>
      <w:r>
        <w:rPr>
          <w:rFonts w:ascii="Arial Narrow" w:eastAsia="Arial Narrow" w:hAnsi="Arial Narrow" w:cs="Arial Narrow"/>
          <w:b/>
          <w:sz w:val="21"/>
        </w:rPr>
        <w:t>23.2</w:t>
      </w:r>
      <w:r>
        <w:rPr>
          <w:rFonts w:ascii="Arial Narrow" w:eastAsia="Arial Narrow" w:hAnsi="Arial Narrow" w:cs="Arial Narrow"/>
          <w:sz w:val="21"/>
        </w:rPr>
        <w:t xml:space="preserve">.  L’entrepreneur   dispose de 30 jours pour renvoyer  le  décompte  général  revêtu  de  sa signature.  </w:t>
      </w:r>
      <w:r>
        <w:rPr>
          <w:rFonts w:ascii="Arial Narrow" w:eastAsia="Arial Narrow" w:hAnsi="Arial Narrow" w:cs="Arial Narrow"/>
          <w:b/>
          <w:sz w:val="21"/>
        </w:rPr>
        <w:t>Article 24: Régime fiscal  et  douanier (CCAG article 36)</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Le décret N° 2003/651/PM du 16 avril 2003 définit les modalités de mise en œuvre du régime fiscal des Marchés Publics. La fiscalité applicable au présent marché comporte notamment :</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lastRenderedPageBreak/>
        <w:t>-   des   impôts et taxes relatifs aux bénéfices industriels  et  commerciaux,  y compris  l’AIR  qui constitue un précompte sur l’impôt des sociétés ;</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d’enregistrement  calculés  conformément aux stipulations du code des impôts ;</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attachés  à  la  réalisation  des prestations prévues par le marché :</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d’entrée  sur  le  territoire camerounais  (droits  de  douanes,  TVA,  taxe informatique);</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communaux,</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  des  droits  et  taxes  relatifs  aux  prélèvements des matériaux et d’eau.</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Ces éléments doivent être intégrés dans les charges que l’entreprise impute sur ses coûts d’intervention et constituer l’un des éléments des sous détails des prix hors taxes.</w:t>
      </w:r>
    </w:p>
    <w:p w:rsidR="00B647D7" w:rsidRDefault="00BC77F3">
      <w:pPr>
        <w:spacing w:after="0" w:line="240" w:lineRule="auto"/>
        <w:ind w:right="-16"/>
        <w:jc w:val="both"/>
        <w:rPr>
          <w:rFonts w:ascii="Arial Narrow" w:eastAsia="Arial Narrow" w:hAnsi="Arial Narrow" w:cs="Arial Narrow"/>
          <w:sz w:val="21"/>
        </w:rPr>
      </w:pPr>
      <w:r>
        <w:rPr>
          <w:rFonts w:ascii="Arial Narrow" w:eastAsia="Arial Narrow" w:hAnsi="Arial Narrow" w:cs="Arial Narrow"/>
          <w:sz w:val="21"/>
        </w:rPr>
        <w:t>Le prix TTC s’entend TVA incluse.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25: Timbres et enregistrement des marchés (CCAG article 37)</w:t>
      </w:r>
    </w:p>
    <w:p w:rsidR="00B647D7" w:rsidRDefault="00BC77F3">
      <w:pPr>
        <w:spacing w:after="0" w:line="240" w:lineRule="auto"/>
        <w:ind w:right="102"/>
        <w:jc w:val="both"/>
        <w:rPr>
          <w:rFonts w:ascii="Arial Narrow" w:eastAsia="Arial Narrow" w:hAnsi="Arial Narrow" w:cs="Arial Narrow"/>
          <w:sz w:val="21"/>
        </w:rPr>
      </w:pPr>
      <w:r>
        <w:rPr>
          <w:rFonts w:ascii="Arial Narrow" w:eastAsia="Arial Narrow" w:hAnsi="Arial Narrow" w:cs="Arial Narrow"/>
          <w:sz w:val="21"/>
        </w:rPr>
        <w:t>Sept  (07)  exemplaires  originaux  du  marché  seront timbrés et enregistrés par les soins et aux frais de l’entrepreneur, conformément à la réglementation.</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III : EXECUTION DES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26: Consistance des travaux</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Les travaux comprennent notamment les opérations suivantes :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Travaux préparatoires;</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Terrassement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 xml:space="preserve">Fondations ;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Maçonnerie -Elévation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Charpente- Couverture-Plafond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Menuiserie Métallique;</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Electricité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Peinture ;</w:t>
      </w:r>
    </w:p>
    <w:p w:rsidR="00B647D7" w:rsidRDefault="00BC77F3" w:rsidP="000C43C9">
      <w:pPr>
        <w:numPr>
          <w:ilvl w:val="0"/>
          <w:numId w:val="49"/>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VRD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27: Obligation du Maître d’Ouvrage (CCAG complété)</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27.1.</w:t>
      </w:r>
      <w:r>
        <w:rPr>
          <w:rFonts w:ascii="Arial Narrow" w:eastAsia="Arial Narrow" w:hAnsi="Arial Narrow" w:cs="Arial Narrow"/>
          <w:sz w:val="21"/>
        </w:rPr>
        <w:t xml:space="preserve"> Le Maître d’Ouvrage est tenu de fournir au prestataire les informations nécessaires à l’exécution de sa mission, et de lui garantir, aux frais de ce dernier, l’accès aux sites des projets.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27.2.</w:t>
      </w:r>
      <w:r>
        <w:rPr>
          <w:rFonts w:ascii="Arial Narrow" w:eastAsia="Arial Narrow" w:hAnsi="Arial Narrow" w:cs="Arial Narrow"/>
          <w:sz w:val="21"/>
        </w:rPr>
        <w:t xml:space="preserve"> Le Maître d’Ouvrage assure au prestataire protection contre les menaces, outrages,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violences, voies de fait, injures ou diffamations dont il peut être victime en raison ou à l’occasion de l’exercice de sa mission.</w:t>
      </w:r>
    </w:p>
    <w:p w:rsidR="00B647D7" w:rsidRDefault="00BC77F3">
      <w:pPr>
        <w:spacing w:after="0" w:line="276" w:lineRule="auto"/>
        <w:rPr>
          <w:rFonts w:ascii="Arial Narrow" w:eastAsia="Arial Narrow" w:hAnsi="Arial Narrow" w:cs="Arial Narrow"/>
          <w:b/>
          <w:sz w:val="21"/>
        </w:rPr>
      </w:pPr>
      <w:r>
        <w:rPr>
          <w:rFonts w:ascii="Arial Narrow" w:eastAsia="Arial Narrow" w:hAnsi="Arial Narrow" w:cs="Arial Narrow"/>
          <w:b/>
          <w:sz w:val="21"/>
        </w:rPr>
        <w:t>Article 28: Délais d’exécution du marché (CCAG article 38)</w:t>
      </w:r>
    </w:p>
    <w:p w:rsidR="00B647D7" w:rsidRDefault="00BC77F3">
      <w:pPr>
        <w:spacing w:after="0" w:line="240" w:lineRule="auto"/>
        <w:ind w:right="-146"/>
        <w:jc w:val="both"/>
        <w:rPr>
          <w:rFonts w:ascii="Arial Narrow" w:eastAsia="Arial Narrow" w:hAnsi="Arial Narrow" w:cs="Arial Narrow"/>
          <w:b/>
          <w:sz w:val="21"/>
        </w:rPr>
      </w:pPr>
      <w:r>
        <w:rPr>
          <w:rFonts w:ascii="Arial Narrow" w:eastAsia="Arial Narrow" w:hAnsi="Arial Narrow" w:cs="Arial Narrow"/>
          <w:b/>
          <w:sz w:val="21"/>
        </w:rPr>
        <w:t>28.1.</w:t>
      </w:r>
      <w:r>
        <w:rPr>
          <w:rFonts w:ascii="Arial Narrow" w:eastAsia="Arial Narrow" w:hAnsi="Arial Narrow" w:cs="Arial Narrow"/>
          <w:sz w:val="21"/>
        </w:rPr>
        <w:t xml:space="preserve">  Le  délai  d’exécution  des  travaux  objet  du présent  marché est de </w:t>
      </w:r>
      <w:r>
        <w:rPr>
          <w:rFonts w:ascii="Arial Narrow" w:eastAsia="Arial Narrow" w:hAnsi="Arial Narrow" w:cs="Arial Narrow"/>
          <w:b/>
          <w:sz w:val="21"/>
        </w:rPr>
        <w:t>trois (03) mois calendaires.</w:t>
      </w:r>
    </w:p>
    <w:p w:rsidR="00B647D7" w:rsidRDefault="00BC77F3">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28.2.</w:t>
      </w:r>
      <w:r>
        <w:rPr>
          <w:rFonts w:ascii="Arial Narrow" w:eastAsia="Arial Narrow" w:hAnsi="Arial Narrow" w:cs="Arial Narrow"/>
          <w:sz w:val="21"/>
        </w:rPr>
        <w:t xml:space="preserve">  Ce délai court à compter de la date de notification de l’ordre de service de commencer les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29: Rôles et responsabilités de l’entrepreneur (CCAG article 40)</w:t>
      </w:r>
    </w:p>
    <w:p w:rsidR="00B647D7" w:rsidRDefault="00BC77F3">
      <w:pPr>
        <w:tabs>
          <w:tab w:val="left" w:pos="709"/>
        </w:tabs>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Le  planning  détaillé  et  général  d’avancement  des travaux sera communiqué à l’ingénieur du marché en quatre (04) exemplaires à chaque début de mois.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30 Site et plan d’exécution des travaux</w:t>
      </w:r>
    </w:p>
    <w:p w:rsidR="00B647D7" w:rsidRDefault="00BC77F3">
      <w:pPr>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L’exemplaire  reproductible  des  plans  figurant  dans le Dossier d’Appel d’Offres sera remis par l’ingénieur du marché. Le Maître d’Ouvrage met le site des travaux et ses voies d’accès à la disposition de l’entrepreneur en temps utile et au fur et à mesure de l’avancement des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31: Assurances des ouvrages et  responsabilités civiles (CCAG article 45)</w:t>
      </w:r>
    </w:p>
    <w:p w:rsidR="00B647D7" w:rsidRDefault="00BC77F3">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Les polices d’assurances suivantes sont requises au titre de la présente Lettre-Commande pour les</w:t>
      </w:r>
      <w:r>
        <w:rPr>
          <w:rFonts w:ascii="Arial Narrow" w:eastAsia="Arial Narrow" w:hAnsi="Arial Narrow" w:cs="Arial Narrow"/>
          <w:sz w:val="21"/>
        </w:rPr>
        <w:t xml:space="preserve"> montants minimum indiqués ci-après dans un délai de quinze (15) jours à compter de la notification de la Lettre -Commande:</w:t>
      </w:r>
    </w:p>
    <w:p w:rsidR="00B647D7" w:rsidRDefault="00BC77F3" w:rsidP="000C43C9">
      <w:pPr>
        <w:numPr>
          <w:ilvl w:val="0"/>
          <w:numId w:val="50"/>
        </w:numPr>
        <w:spacing w:after="0" w:line="240" w:lineRule="auto"/>
        <w:ind w:right="-15" w:hanging="142"/>
        <w:jc w:val="both"/>
        <w:rPr>
          <w:rFonts w:ascii="Arial Narrow" w:eastAsia="Arial Narrow" w:hAnsi="Arial Narrow" w:cs="Arial Narrow"/>
          <w:sz w:val="21"/>
        </w:rPr>
      </w:pPr>
      <w:r>
        <w:rPr>
          <w:rFonts w:ascii="Arial Narrow" w:eastAsia="Arial Narrow" w:hAnsi="Arial Narrow" w:cs="Arial Narrow"/>
          <w:sz w:val="21"/>
        </w:rPr>
        <w:t>assurance des risques causés à des tiers par son personnel salarié en  activité  au  travail,  par  le matériel qu’il utilise, du fait des travaux ;</w:t>
      </w:r>
    </w:p>
    <w:p w:rsidR="00B647D7" w:rsidRDefault="00BC77F3" w:rsidP="000C43C9">
      <w:pPr>
        <w:numPr>
          <w:ilvl w:val="0"/>
          <w:numId w:val="50"/>
        </w:numPr>
        <w:spacing w:after="0" w:line="240" w:lineRule="auto"/>
        <w:ind w:right="-20" w:hanging="142"/>
        <w:jc w:val="both"/>
        <w:rPr>
          <w:rFonts w:ascii="Arial Narrow" w:eastAsia="Arial Narrow" w:hAnsi="Arial Narrow" w:cs="Arial Narrow"/>
          <w:sz w:val="21"/>
        </w:rPr>
      </w:pPr>
      <w:r>
        <w:rPr>
          <w:rFonts w:ascii="Arial Narrow" w:eastAsia="Arial Narrow" w:hAnsi="Arial Narrow" w:cs="Arial Narrow"/>
          <w:sz w:val="21"/>
        </w:rPr>
        <w:t>assurance “Tous risques chantier” ;</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32: Pièces  à  fournir  par  l’entrepreneur</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32.1.</w:t>
      </w:r>
      <w:r>
        <w:rPr>
          <w:rFonts w:ascii="Arial Narrow" w:eastAsia="Arial Narrow" w:hAnsi="Arial Narrow" w:cs="Arial Narrow"/>
          <w:sz w:val="21"/>
        </w:rPr>
        <w:t xml:space="preserve">  Programme  des  travaux,  Plan  d’assurance qualité et autres à préciser</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a.   dans  un  délai  maximum  de  trente  (30)  jours  à compter de la notification de l’ordre de service de commencer les travaux, l’entrepreneur soumettra, en cinq (05) exemplaires, à l'approbation  de l’Ingénieur après avis de l’ingénieur du marché le programme d'exécution des travaux, son calendrier  d’approvisionnement, son projet de Plan d’Assurance Qualité (PAQ) et son Plan de Gestion environnemental.</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Ce  programme  sera  exclusivement  présenté  selon les modèles fournis.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Deux (2) exemplaires  de  ces  pièces  lui  seront retournés  dans  un  délai  de  huit (08)  à  quinze (15)  jours  à partir de leur réception avec:</w:t>
      </w:r>
    </w:p>
    <w:p w:rsidR="00B647D7" w:rsidRDefault="00BC77F3">
      <w:pPr>
        <w:spacing w:after="0" w:line="240" w:lineRule="auto"/>
        <w:ind w:left="227" w:right="-37" w:hanging="227"/>
        <w:jc w:val="both"/>
        <w:rPr>
          <w:rFonts w:ascii="Arial Narrow" w:eastAsia="Arial Narrow" w:hAnsi="Arial Narrow" w:cs="Arial Narrow"/>
          <w:sz w:val="21"/>
        </w:rPr>
      </w:pPr>
      <w:r>
        <w:rPr>
          <w:rFonts w:ascii="Arial Narrow" w:eastAsia="Arial Narrow" w:hAnsi="Arial Narrow" w:cs="Arial Narrow"/>
          <w:sz w:val="21"/>
        </w:rPr>
        <w:t xml:space="preserve">-  </w:t>
      </w:r>
      <w:r>
        <w:rPr>
          <w:rFonts w:ascii="Arial Narrow" w:eastAsia="Arial Narrow" w:hAnsi="Arial Narrow" w:cs="Arial Narrow"/>
          <w:spacing w:val="3"/>
          <w:sz w:val="21"/>
        </w:rPr>
        <w:t>soi</w:t>
      </w:r>
      <w:r>
        <w:rPr>
          <w:rFonts w:ascii="Arial Narrow" w:eastAsia="Arial Narrow" w:hAnsi="Arial Narrow" w:cs="Arial Narrow"/>
          <w:sz w:val="21"/>
        </w:rPr>
        <w:t xml:space="preserve">t  </w:t>
      </w:r>
      <w:r>
        <w:rPr>
          <w:rFonts w:ascii="Arial Narrow" w:eastAsia="Arial Narrow" w:hAnsi="Arial Narrow" w:cs="Arial Narrow"/>
          <w:spacing w:val="3"/>
          <w:sz w:val="21"/>
        </w:rPr>
        <w:t>l</w:t>
      </w:r>
      <w:r>
        <w:rPr>
          <w:rFonts w:ascii="Arial Narrow" w:eastAsia="Arial Narrow" w:hAnsi="Arial Narrow" w:cs="Arial Narrow"/>
          <w:sz w:val="21"/>
        </w:rPr>
        <w:t xml:space="preserve">a  </w:t>
      </w:r>
      <w:r>
        <w:rPr>
          <w:rFonts w:ascii="Arial Narrow" w:eastAsia="Arial Narrow" w:hAnsi="Arial Narrow" w:cs="Arial Narrow"/>
          <w:spacing w:val="3"/>
          <w:sz w:val="21"/>
        </w:rPr>
        <w:t>mentio</w:t>
      </w:r>
      <w:r>
        <w:rPr>
          <w:rFonts w:ascii="Arial Narrow" w:eastAsia="Arial Narrow" w:hAnsi="Arial Narrow" w:cs="Arial Narrow"/>
          <w:sz w:val="21"/>
        </w:rPr>
        <w:t xml:space="preserve">n  </w:t>
      </w:r>
      <w:r>
        <w:rPr>
          <w:rFonts w:ascii="Arial Narrow" w:eastAsia="Arial Narrow" w:hAnsi="Arial Narrow" w:cs="Arial Narrow"/>
          <w:spacing w:val="3"/>
          <w:sz w:val="21"/>
        </w:rPr>
        <w:t>d'approbatio</w:t>
      </w:r>
      <w:r>
        <w:rPr>
          <w:rFonts w:ascii="Arial Narrow" w:eastAsia="Arial Narrow" w:hAnsi="Arial Narrow" w:cs="Arial Narrow"/>
          <w:sz w:val="21"/>
        </w:rPr>
        <w:t xml:space="preserve">n  </w:t>
      </w:r>
      <w:r>
        <w:rPr>
          <w:rFonts w:ascii="Arial Narrow" w:eastAsia="Arial Narrow" w:hAnsi="Arial Narrow" w:cs="Arial Narrow"/>
          <w:b/>
          <w:sz w:val="21"/>
        </w:rPr>
        <w:t xml:space="preserve">“  </w:t>
      </w:r>
      <w:r>
        <w:rPr>
          <w:rFonts w:ascii="Arial Narrow" w:eastAsia="Arial Narrow" w:hAnsi="Arial Narrow" w:cs="Arial Narrow"/>
          <w:b/>
          <w:spacing w:val="3"/>
          <w:sz w:val="21"/>
        </w:rPr>
        <w:t>BO</w:t>
      </w:r>
      <w:r>
        <w:rPr>
          <w:rFonts w:ascii="Arial Narrow" w:eastAsia="Arial Narrow" w:hAnsi="Arial Narrow" w:cs="Arial Narrow"/>
          <w:b/>
          <w:sz w:val="21"/>
        </w:rPr>
        <w:t xml:space="preserve">N  </w:t>
      </w:r>
      <w:r>
        <w:rPr>
          <w:rFonts w:ascii="Arial Narrow" w:eastAsia="Arial Narrow" w:hAnsi="Arial Narrow" w:cs="Arial Narrow"/>
          <w:b/>
          <w:spacing w:val="3"/>
          <w:sz w:val="21"/>
        </w:rPr>
        <w:t xml:space="preserve">POUR </w:t>
      </w:r>
      <w:r>
        <w:rPr>
          <w:rFonts w:ascii="Arial Narrow" w:eastAsia="Arial Narrow" w:hAnsi="Arial Narrow" w:cs="Arial Narrow"/>
          <w:b/>
          <w:sz w:val="21"/>
        </w:rPr>
        <w:t>EXECUTION”</w:t>
      </w:r>
      <w:r>
        <w:rPr>
          <w:rFonts w:ascii="Arial Narrow" w:eastAsia="Arial Narrow" w:hAnsi="Arial Narrow" w:cs="Arial Narrow"/>
          <w:sz w:val="21"/>
        </w:rPr>
        <w:t>;</w:t>
      </w:r>
    </w:p>
    <w:p w:rsidR="00B647D7" w:rsidRDefault="00BC77F3">
      <w:pPr>
        <w:spacing w:after="0" w:line="240" w:lineRule="auto"/>
        <w:ind w:left="227" w:right="-34" w:hanging="227"/>
        <w:jc w:val="both"/>
        <w:rPr>
          <w:rFonts w:ascii="Arial Narrow" w:eastAsia="Arial Narrow" w:hAnsi="Arial Narrow" w:cs="Arial Narrow"/>
          <w:sz w:val="21"/>
        </w:rPr>
      </w:pPr>
      <w:r>
        <w:rPr>
          <w:rFonts w:ascii="Arial Narrow" w:eastAsia="Arial Narrow" w:hAnsi="Arial Narrow" w:cs="Arial Narrow"/>
          <w:sz w:val="21"/>
        </w:rPr>
        <w:t>-   soit  la  mention  de  leur  rejet  accompagnée  de motifs dudit rejet.</w:t>
      </w:r>
    </w:p>
    <w:p w:rsidR="00B647D7" w:rsidRDefault="00BC77F3">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L’entrepreneur disposera alors de huit (8) jours pour présenter  un  nouveau.  L’Ingénieur disposera alors d’un délai de cinq (5)  jours  pour  donner  son  approbation  ou  faire d’éventuelles remarques. Dans ce cas, la procédure est  relancée  sans  que  cela  ne  puisse  modifier  le délai contractuel.</w:t>
      </w:r>
    </w:p>
    <w:p w:rsidR="00B647D7" w:rsidRDefault="00BC77F3">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B647D7" w:rsidRDefault="00BC77F3">
      <w:pPr>
        <w:spacing w:after="0" w:line="240" w:lineRule="auto"/>
        <w:ind w:right="94"/>
        <w:jc w:val="both"/>
        <w:rPr>
          <w:rFonts w:ascii="Arial Narrow" w:eastAsia="Arial Narrow" w:hAnsi="Arial Narrow" w:cs="Arial Narrow"/>
          <w:sz w:val="21"/>
        </w:rPr>
      </w:pPr>
      <w:r>
        <w:rPr>
          <w:rFonts w:ascii="Arial Narrow" w:eastAsia="Arial Narrow" w:hAnsi="Arial Narrow" w:cs="Arial Narrow"/>
          <w:sz w:val="21"/>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B647D7" w:rsidRDefault="00BC77F3">
      <w:pPr>
        <w:spacing w:after="0" w:line="240" w:lineRule="auto"/>
        <w:ind w:left="340" w:right="90" w:hanging="340"/>
        <w:jc w:val="both"/>
        <w:rPr>
          <w:rFonts w:ascii="Arial Narrow" w:eastAsia="Arial Narrow" w:hAnsi="Arial Narrow" w:cs="Arial Narrow"/>
          <w:sz w:val="21"/>
        </w:rPr>
      </w:pPr>
      <w:r>
        <w:rPr>
          <w:rFonts w:ascii="Arial Narrow" w:eastAsia="Arial Narrow" w:hAnsi="Arial Narrow" w:cs="Arial Narrow"/>
          <w:sz w:val="21"/>
        </w:rPr>
        <w:lastRenderedPageBreak/>
        <w:t>b.   le Plan de Gestion   Environnemental   fera ressortir  notamment  les  conditions  de choix  des liquides et sites  techniques et  de  base  vie,  les conditions d’emprunt de sites d’extraction et les conditions de remise en état des sites de travaux et d’installation.</w:t>
      </w:r>
    </w:p>
    <w:p w:rsidR="00B647D7" w:rsidRDefault="00BC77F3">
      <w:pPr>
        <w:spacing w:after="0" w:line="240" w:lineRule="auto"/>
        <w:ind w:left="340" w:right="92" w:hanging="340"/>
        <w:jc w:val="both"/>
        <w:rPr>
          <w:rFonts w:ascii="Arial Narrow" w:eastAsia="Arial Narrow" w:hAnsi="Arial Narrow" w:cs="Arial Narrow"/>
          <w:sz w:val="21"/>
        </w:rPr>
      </w:pPr>
      <w:r>
        <w:rPr>
          <w:rFonts w:ascii="Arial Narrow" w:eastAsia="Arial Narrow" w:hAnsi="Arial Narrow" w:cs="Arial Narrow"/>
          <w:sz w:val="21"/>
        </w:rPr>
        <w:t>c.   l’entrepreneur indiquera dans ce programme les matériels et méthodes qu’il compte utiliser ainsi que   les   effectifs   du   personnel   qu’il   compte employer.</w:t>
      </w:r>
    </w:p>
    <w:p w:rsidR="00B647D7" w:rsidRDefault="00BC77F3">
      <w:pPr>
        <w:spacing w:after="0" w:line="240" w:lineRule="auto"/>
        <w:ind w:right="-15"/>
        <w:jc w:val="both"/>
        <w:rPr>
          <w:rFonts w:ascii="Arial Narrow" w:eastAsia="Arial Narrow" w:hAnsi="Arial Narrow" w:cs="Arial Narrow"/>
          <w:sz w:val="21"/>
        </w:rPr>
      </w:pPr>
      <w:r>
        <w:rPr>
          <w:rFonts w:ascii="Arial Narrow" w:eastAsia="Arial Narrow" w:hAnsi="Arial Narrow" w:cs="Arial Narrow"/>
          <w:sz w:val="21"/>
        </w:rPr>
        <w:t>d.  l’agrément donné par l’Ingénieur ou le Maître d’Œuvre ne diminue en rien la responsabilité de l’entrepreneur quant aux conséquences dommageables que leur mise en œuvre pourrait avoir  tant  à  l’égard  des  tiers  qu’à  l’égard  du respect des clauses du marché.</w:t>
      </w:r>
    </w:p>
    <w:p w:rsidR="00B647D7" w:rsidRDefault="00BC77F3">
      <w:pPr>
        <w:spacing w:after="0" w:line="240" w:lineRule="auto"/>
        <w:ind w:right="-23"/>
        <w:jc w:val="both"/>
        <w:rPr>
          <w:rFonts w:ascii="Arial Narrow" w:eastAsia="Arial Narrow" w:hAnsi="Arial Narrow" w:cs="Arial Narrow"/>
          <w:sz w:val="21"/>
        </w:rPr>
      </w:pPr>
      <w:r>
        <w:rPr>
          <w:rFonts w:ascii="Arial Narrow" w:eastAsia="Arial Narrow" w:hAnsi="Arial Narrow" w:cs="Arial Narrow"/>
          <w:b/>
          <w:sz w:val="21"/>
        </w:rPr>
        <w:t>32.2.</w:t>
      </w:r>
      <w:r>
        <w:rPr>
          <w:rFonts w:ascii="Arial Narrow" w:eastAsia="Arial Narrow" w:hAnsi="Arial Narrow" w:cs="Arial Narrow"/>
          <w:sz w:val="21"/>
        </w:rPr>
        <w:t xml:space="preserve"> Projet d’exécution</w:t>
      </w:r>
    </w:p>
    <w:p w:rsidR="00B647D7" w:rsidRDefault="00BC77F3">
      <w:pPr>
        <w:tabs>
          <w:tab w:val="left" w:pos="800"/>
          <w:tab w:val="left" w:pos="2080"/>
          <w:tab w:val="left" w:pos="2560"/>
          <w:tab w:val="left" w:pos="2980"/>
          <w:tab w:val="left" w:pos="3780"/>
          <w:tab w:val="left" w:pos="42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 le dossier des plans d’exécution (calcul et dessins) nécessaires à la réalisation de toutes les  parties  de  l’ouvrage  devront  être  soumis  au visa de l’Ingénieur un mois au  moins  avant  la  date  prévue  pour  le  début de réalisation de la partie de l’ouvrage correspondante.</w:t>
      </w:r>
    </w:p>
    <w:p w:rsidR="00B647D7" w:rsidRDefault="00BC77F3">
      <w:pPr>
        <w:spacing w:after="0" w:line="240" w:lineRule="auto"/>
        <w:ind w:right="-17"/>
        <w:jc w:val="both"/>
        <w:rPr>
          <w:rFonts w:ascii="Arial Narrow" w:eastAsia="Arial Narrow" w:hAnsi="Arial Narrow" w:cs="Arial Narrow"/>
          <w:sz w:val="21"/>
        </w:rPr>
      </w:pPr>
      <w:r>
        <w:rPr>
          <w:rFonts w:ascii="Arial Narrow" w:eastAsia="Arial Narrow" w:hAnsi="Arial Narrow" w:cs="Arial Narrow"/>
          <w:sz w:val="21"/>
        </w:rPr>
        <w:t>b. le  Chef  de  service du Marché ou l’ingénieur du marché disposera d’un  délai  de  quinze  jours (15)  pour  les  examiner  et faire  connaître  ses  observations.  L’entrepreneur disposera alors d’un délai de huit jours (8) pour présenter  un  nouveau  dossier  intégrant  lesdites observations.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33: Organisation et sécurité des chantiers (CCAG article 50)</w:t>
      </w:r>
    </w:p>
    <w:p w:rsidR="00B647D7" w:rsidRDefault="00BC77F3">
      <w:pPr>
        <w:spacing w:after="0" w:line="240" w:lineRule="auto"/>
        <w:ind w:right="-15"/>
        <w:jc w:val="both"/>
        <w:rPr>
          <w:rFonts w:ascii="Arial Narrow" w:eastAsia="Arial Narrow" w:hAnsi="Arial Narrow" w:cs="Arial Narrow"/>
          <w:sz w:val="21"/>
        </w:rPr>
      </w:pPr>
      <w:r>
        <w:rPr>
          <w:rFonts w:ascii="Arial Narrow" w:eastAsia="Arial Narrow" w:hAnsi="Arial Narrow" w:cs="Arial Narrow"/>
          <w:b/>
          <w:sz w:val="21"/>
        </w:rPr>
        <w:t>33.1.</w:t>
      </w:r>
      <w:r>
        <w:rPr>
          <w:rFonts w:ascii="Arial Narrow" w:eastAsia="Arial Narrow" w:hAnsi="Arial Narrow" w:cs="Arial Narrow"/>
          <w:sz w:val="21"/>
        </w:rPr>
        <w:t xml:space="preserve">  Les panneaux d’indication de chantier devront  être  mis  en  place dans  un  délai  maximum  de sept (07) jours  après  la notification de l’ordre de service de démarrer les travaux.</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b/>
          <w:sz w:val="21"/>
        </w:rPr>
        <w:t>33.2.</w:t>
      </w:r>
      <w:r>
        <w:rPr>
          <w:rFonts w:ascii="Arial Narrow" w:eastAsia="Arial Narrow" w:hAnsi="Arial Narrow" w:cs="Arial Narrow"/>
          <w:sz w:val="21"/>
        </w:rPr>
        <w:t xml:space="preserve"> Services à informer en cas d’interruption de la circulation ou le long des itinéraires déviés :</w:t>
      </w:r>
    </w:p>
    <w:p w:rsidR="00B647D7" w:rsidRDefault="00BC77F3">
      <w:pPr>
        <w:tabs>
          <w:tab w:val="left" w:pos="1980"/>
          <w:tab w:val="left" w:pos="2640"/>
          <w:tab w:val="left" w:pos="388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 préciser conformément à l’article 50.2 du CCAG].</w:t>
      </w:r>
    </w:p>
    <w:p w:rsidR="00B647D7" w:rsidRDefault="00BC77F3">
      <w:pPr>
        <w:tabs>
          <w:tab w:val="left" w:pos="1980"/>
          <w:tab w:val="left" w:pos="2640"/>
          <w:tab w:val="left" w:pos="3880"/>
        </w:tabs>
        <w:spacing w:after="0" w:line="240" w:lineRule="auto"/>
        <w:ind w:right="-20"/>
        <w:jc w:val="both"/>
        <w:rPr>
          <w:rFonts w:ascii="Arial Narrow" w:eastAsia="Arial Narrow" w:hAnsi="Arial Narrow" w:cs="Arial Narrow"/>
          <w:sz w:val="21"/>
        </w:rPr>
      </w:pPr>
      <w:r>
        <w:rPr>
          <w:rFonts w:ascii="Arial Narrow" w:eastAsia="Arial Narrow" w:hAnsi="Arial Narrow" w:cs="Arial Narrow"/>
          <w:b/>
          <w:sz w:val="21"/>
        </w:rPr>
        <w:t>33.3.</w:t>
      </w:r>
      <w:r>
        <w:rPr>
          <w:rFonts w:ascii="Arial Narrow" w:eastAsia="Arial Narrow" w:hAnsi="Arial Narrow" w:cs="Arial Narrow"/>
          <w:sz w:val="21"/>
        </w:rPr>
        <w:t xml:space="preserve">  L’entrepreneur aura la charge de fournir et d’entretenir à ses frais tous dispositifs d’éclairage, de protection, de clôture et de gardiennage qui s’avèreront nécessaire à la bonne exécution des travaux ou qui seront exigés par l’ingénieur du marché. Il veillera aux règles d’hygiène et de circulation autour du ou dans le site.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34: Implantation des ouvrages (CCAG article 52)</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Le  Chef de service du Marché et l’ingénieur du marché procèderont à l’implantation des ouvrages dans un délai de sept (07) jours maximum suivant la date de notification de l’ordre de service de commencer les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35: Sous-traitance (CCAG article 54)</w:t>
      </w:r>
    </w:p>
    <w:p w:rsidR="00B647D7" w:rsidRDefault="00BC77F3">
      <w:pPr>
        <w:spacing w:after="0" w:line="240" w:lineRule="auto"/>
        <w:ind w:right="-36"/>
        <w:jc w:val="both"/>
        <w:rPr>
          <w:rFonts w:ascii="Arial Narrow" w:eastAsia="Arial Narrow" w:hAnsi="Arial Narrow" w:cs="Arial Narrow"/>
          <w:b/>
          <w:sz w:val="21"/>
        </w:rPr>
      </w:pPr>
      <w:r>
        <w:rPr>
          <w:rFonts w:ascii="Arial Narrow" w:eastAsia="Arial Narrow" w:hAnsi="Arial Narrow" w:cs="Arial Narrow"/>
          <w:sz w:val="21"/>
        </w:rPr>
        <w:t>Il n’est pas prévu des travaux à sous-traiter</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36: Laboratoire de  chantier  et  essais (CCAG article 55)</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sz w:val="21"/>
        </w:rPr>
        <w:t>Le Chef  de service du Marché dispose  d’un  délai  de  sept (07) jours pour agréer le personnel et le laboratoire  de  l’entrepreneur,  dès  réception de la demande.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37: Journal de chantier (CCAG article 56 complété)</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b/>
          <w:sz w:val="21"/>
        </w:rPr>
        <w:t>37.1</w:t>
      </w:r>
      <w:r>
        <w:rPr>
          <w:rFonts w:ascii="Arial Narrow" w:eastAsia="Arial Narrow" w:hAnsi="Arial Narrow" w:cs="Arial Narrow"/>
          <w:sz w:val="21"/>
        </w:rPr>
        <w:t>. Le journal de chantier sera signé contradictoirement par l’ingénieur du marché et le représentant de  l’entrepreneur  systématiquement lors des réunions de chantiers et à chaque visite de chantier.</w:t>
      </w:r>
    </w:p>
    <w:p w:rsidR="00B647D7" w:rsidRDefault="00BC77F3">
      <w:pPr>
        <w:spacing w:after="0" w:line="240" w:lineRule="auto"/>
        <w:ind w:right="-144"/>
        <w:jc w:val="both"/>
        <w:rPr>
          <w:rFonts w:ascii="Arial Narrow" w:eastAsia="Arial Narrow" w:hAnsi="Arial Narrow" w:cs="Arial Narrow"/>
          <w:sz w:val="21"/>
        </w:rPr>
      </w:pPr>
      <w:r>
        <w:rPr>
          <w:rFonts w:ascii="Arial Narrow" w:eastAsia="Arial Narrow" w:hAnsi="Arial Narrow" w:cs="Arial Narrow"/>
          <w:b/>
          <w:sz w:val="21"/>
        </w:rPr>
        <w:t>37.2.</w:t>
      </w:r>
      <w:r>
        <w:rPr>
          <w:rFonts w:ascii="Arial Narrow" w:eastAsia="Arial Narrow" w:hAnsi="Arial Narrow" w:cs="Arial Narrow"/>
          <w:sz w:val="21"/>
        </w:rPr>
        <w:t xml:space="preserve">  C'est un document contradictoire unique. Ses pages  sont  numérotées  et  visées.  Aucune page ne doit   être   enlevée. Les parties raturées ou annulées sont signalées en marge pour validation.</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 IV: DE LA RECEPTION</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38: Réception provisoire (CCAG article 67)</w:t>
      </w:r>
    </w:p>
    <w:p w:rsidR="00B647D7" w:rsidRDefault="00BC77F3">
      <w:pPr>
        <w:tabs>
          <w:tab w:val="left" w:pos="709"/>
          <w:tab w:val="left" w:pos="1300"/>
          <w:tab w:val="left" w:pos="2480"/>
          <w:tab w:val="left" w:pos="37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Avant la réception provisoire, l’entrepreneur demande par écrit au Maître d’Ouvrage avec copie à l’ingénieur du Marché,  l’organisation d’une visite technique préalable à la réception.</w:t>
      </w:r>
    </w:p>
    <w:p w:rsidR="00B647D7" w:rsidRDefault="00BC77F3">
      <w:pPr>
        <w:tabs>
          <w:tab w:val="left" w:pos="900"/>
          <w:tab w:val="left" w:pos="1300"/>
          <w:tab w:val="left" w:pos="2480"/>
          <w:tab w:val="left" w:pos="3760"/>
        </w:tabs>
        <w:spacing w:after="0" w:line="240" w:lineRule="auto"/>
        <w:ind w:right="-20"/>
        <w:jc w:val="both"/>
        <w:rPr>
          <w:rFonts w:ascii="Arial Narrow" w:eastAsia="Arial Narrow" w:hAnsi="Arial Narrow" w:cs="Arial Narrow"/>
          <w:b/>
          <w:i/>
          <w:sz w:val="21"/>
        </w:rPr>
      </w:pPr>
      <w:r>
        <w:rPr>
          <w:rFonts w:ascii="Arial Narrow" w:eastAsia="Arial Narrow" w:hAnsi="Arial Narrow" w:cs="Arial Narrow"/>
          <w:b/>
          <w:i/>
          <w:sz w:val="21"/>
        </w:rPr>
        <w:t>Cette visite technique devra être effectuée conjointement par l’Ingénieur du marché,  la Brigade de Contrôle des Marchés Publics et les autres parties prenantes et donne lieu à la rédaction d’un PV de réception technique.</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38.1.</w:t>
      </w:r>
      <w:r>
        <w:rPr>
          <w:rFonts w:ascii="Arial Narrow" w:eastAsia="Arial Narrow" w:hAnsi="Arial Narrow" w:cs="Arial Narrow"/>
          <w:sz w:val="21"/>
        </w:rPr>
        <w:t xml:space="preserve">  Epreuves comprises dans les opérations préalables à la réception sont entre autres :</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la reconnaissance qualitative et quantitative des ouvrages exécutés ;</w:t>
      </w:r>
    </w:p>
    <w:p w:rsidR="00B647D7" w:rsidRDefault="00BC77F3">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les épreuves éventuelles prévues par le CCTP</w:t>
      </w:r>
      <w:r>
        <w:rPr>
          <w:rFonts w:ascii="Arial Narrow" w:eastAsia="Arial Narrow" w:hAnsi="Arial Narrow" w:cs="Arial Narrow"/>
          <w:spacing w:val="7"/>
          <w:sz w:val="21"/>
        </w:rPr>
        <w:t> ;</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éventuel de l’inexécution des prestations prévues dans le contrat ;</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relatif à l‘achèvement des travaux ;</w:t>
      </w:r>
    </w:p>
    <w:p w:rsidR="00B647D7" w:rsidRDefault="00BC77F3">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 constat des quantités des travaux effectivement réalisés</w:t>
      </w:r>
      <w:r>
        <w:rPr>
          <w:rFonts w:ascii="Arial Narrow" w:eastAsia="Arial Narrow" w:hAnsi="Arial Narrow" w:cs="Arial Narrow"/>
          <w:spacing w:val="7"/>
          <w:sz w:val="21"/>
        </w:rPr>
        <w:t xml:space="preserve">. </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38.2.</w:t>
      </w:r>
      <w:r>
        <w:rPr>
          <w:rFonts w:ascii="Arial Narrow" w:eastAsia="Arial Narrow" w:hAnsi="Arial Narrow" w:cs="Arial Narrow"/>
          <w:sz w:val="21"/>
        </w:rPr>
        <w:t xml:space="preserve"> Constatation éventuelle du repliement des installations  de chantier et  de  la  remise  en état des lieux.</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La réception provisoire sera effectuée par une commission présidée par le Maître d’Ouvrage en présence de l’entrepreneur, les  autres membres et les résultats seront consignés dans un procès-verbal établi à cet effet. </w:t>
      </w:r>
    </w:p>
    <w:p w:rsidR="00B647D7" w:rsidRDefault="00BC77F3">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38.3.</w:t>
      </w:r>
      <w:r>
        <w:rPr>
          <w:rFonts w:ascii="Arial Narrow" w:eastAsia="Arial Narrow" w:hAnsi="Arial Narrow" w:cs="Arial Narrow"/>
          <w:sz w:val="21"/>
        </w:rPr>
        <w:t xml:space="preserve">  Cette Commission de réception sera composée ainsi qu’il suit</w:t>
      </w:r>
      <w:r>
        <w:rPr>
          <w:rFonts w:ascii="Arial Narrow" w:eastAsia="Arial Narrow" w:hAnsi="Arial Narrow" w:cs="Arial Narrow"/>
          <w:spacing w:val="6"/>
          <w:sz w:val="21"/>
        </w:rPr>
        <w:t> </w:t>
      </w:r>
      <w:r>
        <w:rPr>
          <w:rFonts w:ascii="Arial Narrow" w:eastAsia="Arial Narrow" w:hAnsi="Arial Narrow" w:cs="Arial Narrow"/>
          <w:sz w:val="21"/>
        </w:rPr>
        <w:t>:</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Maitre d’Ouvrage ou son représentant :………………………………. (Président);</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l’Ingénieur du Marché ou son représentant :………………………………(Rapporteur);</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Chef de service du Marché ou son représentant ………………………(Membre);</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 xml:space="preserve">le </w:t>
      </w:r>
      <w:r w:rsidR="00E14BDD">
        <w:rPr>
          <w:rFonts w:ascii="Arial Narrow" w:eastAsia="Arial Narrow" w:hAnsi="Arial Narrow" w:cs="Arial Narrow"/>
          <w:sz w:val="21"/>
        </w:rPr>
        <w:t>Chef Service Technique de la Mairie  ou son représentant</w:t>
      </w:r>
      <w:r>
        <w:rPr>
          <w:rFonts w:ascii="Arial Narrow" w:eastAsia="Arial Narrow" w:hAnsi="Arial Narrow" w:cs="Arial Narrow"/>
          <w:sz w:val="21"/>
        </w:rPr>
        <w:t>……………(Membre);</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cocontractant ou son représentant  …………………………..…………. .(Membre) ;</w:t>
      </w:r>
    </w:p>
    <w:p w:rsidR="00B647D7" w:rsidRDefault="00BC77F3" w:rsidP="000C43C9">
      <w:pPr>
        <w:numPr>
          <w:ilvl w:val="0"/>
          <w:numId w:val="51"/>
        </w:numPr>
        <w:spacing w:after="0" w:line="240" w:lineRule="auto"/>
        <w:ind w:left="786" w:hanging="360"/>
        <w:jc w:val="both"/>
        <w:rPr>
          <w:rFonts w:ascii="Arial Narrow" w:eastAsia="Arial Narrow" w:hAnsi="Arial Narrow" w:cs="Arial Narrow"/>
          <w:sz w:val="21"/>
        </w:rPr>
      </w:pPr>
      <w:r>
        <w:rPr>
          <w:rFonts w:ascii="Arial Narrow" w:eastAsia="Arial Narrow" w:hAnsi="Arial Narrow" w:cs="Arial Narrow"/>
          <w:sz w:val="21"/>
        </w:rPr>
        <w:t>le DDMAP ou son Représentant ……………………………………………..Observateur.</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A sa demande, l’entrepreneur est convoqué à la réception par courrier au moins 10 jours avant la date de la réception. Il est tenu d’y assister (ou de s’y faire représenter). Il  assiste  à  la  réception  en  qualité  de membre. Son absence équivaut à l’acceptation sans réserve des conclusions de la commission de réception.</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La Commission après visite du chantier examine le procès-verbal des opérations préalables à la réception et  procède  à  la  réception  provisoire  des travaux s'il y a lieu.</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La  visite  de  réception  provisoire fera  l’objet  du procès-verbal  de  réception  provisoire  signé  sur  le champ par tous les membres de la commission.</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procès-verbal de réception provisoire précise ou fixe la date d’achèvement des travaux qui correspond à la réception technique sans réserves ou à la levée des réserves.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 Maître d’Ouvrage peut inviter toute personne, en fonction de ses compétences et de son expertise, à prendre part à cette séance de réception en qualité de membre.</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lastRenderedPageBreak/>
        <w:t>38.4.</w:t>
      </w:r>
      <w:r>
        <w:rPr>
          <w:rFonts w:ascii="Arial Narrow" w:eastAsia="Arial Narrow" w:hAnsi="Arial Narrow" w:cs="Arial Narrow"/>
          <w:sz w:val="21"/>
        </w:rPr>
        <w:t xml:space="preserve"> Il n’est pas prévu de réception partielle.</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38.5.</w:t>
      </w:r>
      <w:r>
        <w:rPr>
          <w:rFonts w:ascii="Arial Narrow" w:eastAsia="Arial Narrow" w:hAnsi="Arial Narrow" w:cs="Arial Narrow"/>
          <w:sz w:val="21"/>
        </w:rPr>
        <w:t xml:space="preserve"> La période de garantie est fixée à douze mois et courra à partir de la date de réception provisoire des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39: Documents à fournir après exécution (CCAG article 68)</w:t>
      </w:r>
    </w:p>
    <w:p w:rsidR="00B647D7" w:rsidRDefault="00BC77F3">
      <w:pPr>
        <w:spacing w:after="0" w:line="240" w:lineRule="auto"/>
        <w:ind w:right="-47"/>
        <w:jc w:val="both"/>
        <w:rPr>
          <w:rFonts w:ascii="Arial Narrow" w:eastAsia="Arial Narrow" w:hAnsi="Arial Narrow" w:cs="Arial Narrow"/>
          <w:sz w:val="21"/>
        </w:rPr>
      </w:pPr>
      <w:r>
        <w:rPr>
          <w:rFonts w:ascii="Arial Narrow" w:eastAsia="Arial Narrow" w:hAnsi="Arial Narrow" w:cs="Arial Narrow"/>
          <w:sz w:val="21"/>
        </w:rPr>
        <w:t>Avant la réception Provisoire, l’Entrepreneur remettra à l’Ingénieur de suivi trois (03) exemplaires des plans de récolement des travaux réellement exécutés dont un original reproductible.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40: Délai de garantie (CCAG article 70)</w:t>
      </w:r>
    </w:p>
    <w:p w:rsidR="00B647D7" w:rsidRDefault="00BC77F3">
      <w:pPr>
        <w:spacing w:after="0" w:line="240" w:lineRule="auto"/>
        <w:ind w:right="-47"/>
        <w:jc w:val="both"/>
        <w:rPr>
          <w:rFonts w:ascii="Arial Narrow" w:eastAsia="Arial Narrow" w:hAnsi="Arial Narrow" w:cs="Arial Narrow"/>
          <w:sz w:val="21"/>
        </w:rPr>
      </w:pPr>
      <w:r>
        <w:rPr>
          <w:rFonts w:ascii="Arial Narrow" w:eastAsia="Arial Narrow" w:hAnsi="Arial Narrow" w:cs="Arial Narrow"/>
          <w:sz w:val="21"/>
        </w:rPr>
        <w:t>La durée de garantie est de 12 mois  à compter de la date de réception provisoire des travaux.</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41: Réception définitive (CCAG article 72)</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41.1.</w:t>
      </w:r>
      <w:r>
        <w:rPr>
          <w:rFonts w:ascii="Arial Narrow" w:eastAsia="Arial Narrow" w:hAnsi="Arial Narrow" w:cs="Arial Narrow"/>
          <w:sz w:val="21"/>
        </w:rPr>
        <w:t xml:space="preserve">  La  réception  définitive  s’effectuera  dans  un délai maximal de quinze (15) jours à compter de l’expiration du délai de garantie.</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41.2.</w:t>
      </w:r>
      <w:r>
        <w:rPr>
          <w:rFonts w:ascii="Arial Narrow" w:eastAsia="Arial Narrow" w:hAnsi="Arial Narrow" w:cs="Arial Narrow"/>
          <w:sz w:val="21"/>
        </w:rPr>
        <w:t xml:space="preserve">  La procédure de réception est la même que celle de la réception provisoire.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CHAPITREV:DISPOSITIONS DIVERSES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42: Résiliation du marché (CCAG article 74)</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Le  marché  peut  être  résilié  comme  prévu  par le décret</w:t>
      </w:r>
      <w:r>
        <w:rPr>
          <w:rFonts w:ascii="Arial Narrow" w:eastAsia="Arial Narrow" w:hAnsi="Arial Narrow" w:cs="Arial Narrow"/>
          <w:color w:val="000000"/>
          <w:sz w:val="21"/>
        </w:rPr>
        <w:t xml:space="preserve"> N° 2018/366 du 20 juin 2018 portant  Code  des  Marchés  Publics</w:t>
      </w:r>
      <w:r>
        <w:rPr>
          <w:rFonts w:ascii="Arial Narrow" w:eastAsia="Arial Narrow" w:hAnsi="Arial Narrow" w:cs="Arial Narrow"/>
          <w:sz w:val="21"/>
        </w:rPr>
        <w:t xml:space="preserve"> et  également  dans  les  conditions stipulées  aux  articles  74,75 et 76  du  CCAG, notamment dans l’un des  cas:</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Retard  de  plus  de  quinze  (15)  jours  calendaires dans  l’exécution  d’un  ordre  de  service  ou   arrêt injustifié  des  travaux  de  plus  de  sept  (07)  jours calendaires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Retard dans les travaux entraînant des pénalités au-delà de 10 % du montant des travaux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Refus de la reprise des travaux mal exécutés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Défaillance de l’entrepreneur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xml:space="preserve"> - Non-paiement persistant des prestations.</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43: Cas de force majeure (CCAG article 75)</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Dans le cas où l’entrepreneur invoquerait le cas de force majeure, les seuils en deçà desquels aucune  réclamation  ne  sera  admise sont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pluie : 200 millimètres en 24 heures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vent : 40 mètres par seconde ;</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crue : la crue de fréquence décennale.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44: Différends et litiges</w:t>
      </w:r>
    </w:p>
    <w:p w:rsidR="00B647D7" w:rsidRDefault="00BC77F3">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différends ou litiges nés de l’exécution du présent marché peuvent faire l’objet d’un règlement à l’amiable.</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 xml:space="preserve">Lorsque aucune solution amiable ne peut  être apportée  au  différend,  celui-ci  est  porté  devant  la juridiction camerounaise compétente conformément au  décret  </w:t>
      </w:r>
      <w:r>
        <w:rPr>
          <w:rFonts w:ascii="Arial Narrow" w:eastAsia="Arial Narrow" w:hAnsi="Arial Narrow" w:cs="Arial Narrow"/>
          <w:color w:val="000000"/>
          <w:sz w:val="21"/>
        </w:rPr>
        <w:t>N° 2018/366 du 20 juin 2018 portant  Code  des  Marchés  Publics</w:t>
      </w:r>
      <w:r>
        <w:rPr>
          <w:rFonts w:ascii="Arial Narrow" w:eastAsia="Arial Narrow" w:hAnsi="Arial Narrow" w:cs="Arial Narrow"/>
          <w:sz w:val="21"/>
        </w:rPr>
        <w:t>.</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45 : Edition et diffusion du présent marché</w:t>
      </w:r>
    </w:p>
    <w:p w:rsidR="00B647D7" w:rsidRDefault="00BC77F3">
      <w:pPr>
        <w:spacing w:after="0" w:line="240" w:lineRule="auto"/>
        <w:ind w:right="-148"/>
        <w:jc w:val="both"/>
        <w:rPr>
          <w:rFonts w:ascii="Arial Narrow" w:eastAsia="Arial Narrow" w:hAnsi="Arial Narrow" w:cs="Arial Narrow"/>
          <w:sz w:val="21"/>
        </w:rPr>
      </w:pPr>
      <w:r>
        <w:rPr>
          <w:rFonts w:ascii="Arial Narrow" w:eastAsia="Arial Narrow" w:hAnsi="Arial Narrow" w:cs="Arial Narrow"/>
          <w:sz w:val="21"/>
        </w:rPr>
        <w:t>Quinze (15) exemplaires du présent marché seront édités par les soins de l’entrepreneur et fournis au chef de service.</w:t>
      </w:r>
    </w:p>
    <w:p w:rsidR="00B647D7" w:rsidRDefault="00BC77F3">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46: Entrée en vigueur du marché</w:t>
      </w:r>
    </w:p>
    <w:p w:rsidR="00B647D7" w:rsidRDefault="00BC77F3">
      <w:pPr>
        <w:spacing w:after="0" w:line="240" w:lineRule="auto"/>
        <w:ind w:right="95"/>
        <w:jc w:val="both"/>
        <w:rPr>
          <w:rFonts w:ascii="Arial Narrow" w:eastAsia="Arial Narrow" w:hAnsi="Arial Narrow" w:cs="Arial Narrow"/>
          <w:sz w:val="21"/>
        </w:rPr>
      </w:pPr>
      <w:r>
        <w:rPr>
          <w:rFonts w:ascii="Arial Narrow" w:eastAsia="Arial Narrow" w:hAnsi="Arial Narrow" w:cs="Arial Narrow"/>
          <w:sz w:val="21"/>
        </w:rPr>
        <w:t>Le présent marché ne deviendra définitif qu’après sa signature par le Maire de la Commune de Madingring; (Autorité Contractante). Il  entrera  en vigueur  dès  sa  notification  à  l’entrepreneur  par  ce dernier.</w:t>
      </w:r>
    </w:p>
    <w:p w:rsidR="00B647D7" w:rsidRDefault="00B647D7">
      <w:pPr>
        <w:spacing w:after="0" w:line="240" w:lineRule="auto"/>
        <w:jc w:val="both"/>
        <w:rPr>
          <w:rFonts w:ascii="Arial Narrow" w:eastAsia="Arial Narrow" w:hAnsi="Arial Narrow" w:cs="Arial Narrow"/>
          <w:b/>
          <w:sz w:val="21"/>
        </w:rPr>
      </w:pPr>
    </w:p>
    <w:p w:rsidR="00B647D7" w:rsidRDefault="00B647D7">
      <w:pPr>
        <w:spacing w:after="0" w:line="276" w:lineRule="auto"/>
        <w:ind w:right="95"/>
        <w:jc w:val="both"/>
        <w:rPr>
          <w:rFonts w:ascii="Arial" w:eastAsia="Arial" w:hAnsi="Arial" w:cs="Arial"/>
          <w:sz w:val="24"/>
        </w:rPr>
      </w:pPr>
    </w:p>
    <w:p w:rsidR="00B647D7" w:rsidRDefault="00B647D7">
      <w:pPr>
        <w:spacing w:after="0" w:line="276" w:lineRule="auto"/>
        <w:ind w:right="95"/>
        <w:jc w:val="both"/>
        <w:rPr>
          <w:rFonts w:ascii="Arial" w:eastAsia="Arial" w:hAnsi="Arial" w:cs="Arial"/>
          <w:sz w:val="24"/>
        </w:rPr>
      </w:pPr>
    </w:p>
    <w:p w:rsidR="00B647D7" w:rsidRDefault="00B647D7">
      <w:pPr>
        <w:spacing w:after="0" w:line="276" w:lineRule="auto"/>
        <w:ind w:right="95"/>
        <w:jc w:val="both"/>
        <w:rPr>
          <w:rFonts w:ascii="Arial" w:eastAsia="Arial" w:hAnsi="Arial" w:cs="Arial"/>
          <w:sz w:val="24"/>
        </w:rPr>
      </w:pPr>
    </w:p>
    <w:p w:rsidR="00B647D7" w:rsidRDefault="00B647D7">
      <w:pPr>
        <w:spacing w:after="0" w:line="276" w:lineRule="auto"/>
        <w:jc w:val="both"/>
        <w:rPr>
          <w:rFonts w:ascii="Arial" w:eastAsia="Arial" w:hAnsi="Arial" w:cs="Arial"/>
          <w:b/>
          <w:sz w:val="32"/>
        </w:rPr>
      </w:pPr>
    </w:p>
    <w:p w:rsidR="00B647D7" w:rsidRDefault="00B647D7">
      <w:pPr>
        <w:spacing w:after="0" w:line="276" w:lineRule="auto"/>
        <w:jc w:val="center"/>
        <w:rPr>
          <w:rFonts w:ascii="Arial" w:eastAsia="Arial" w:hAnsi="Arial" w:cs="Arial"/>
          <w:b/>
          <w:sz w:val="32"/>
        </w:rPr>
      </w:pPr>
    </w:p>
    <w:p w:rsidR="00B647D7" w:rsidRDefault="00B647D7">
      <w:pPr>
        <w:spacing w:after="200" w:line="276" w:lineRule="auto"/>
        <w:jc w:val="center"/>
        <w:rPr>
          <w:rFonts w:ascii="Arial" w:eastAsia="Arial" w:hAnsi="Arial" w:cs="Arial"/>
          <w:b/>
          <w:sz w:val="32"/>
        </w:rPr>
      </w:pPr>
    </w:p>
    <w:p w:rsidR="00B647D7" w:rsidRDefault="00B647D7">
      <w:pPr>
        <w:spacing w:after="200" w:line="276" w:lineRule="auto"/>
        <w:jc w:val="center"/>
        <w:rPr>
          <w:rFonts w:ascii="Arial" w:eastAsia="Arial" w:hAnsi="Arial" w:cs="Arial"/>
          <w:b/>
          <w:sz w:val="32"/>
        </w:rPr>
      </w:pPr>
    </w:p>
    <w:p w:rsidR="00B647D7" w:rsidRDefault="00B647D7">
      <w:pPr>
        <w:spacing w:after="200" w:line="276" w:lineRule="auto"/>
        <w:jc w:val="center"/>
        <w:rPr>
          <w:rFonts w:ascii="Arial" w:eastAsia="Arial" w:hAnsi="Arial" w:cs="Arial"/>
          <w:b/>
          <w:sz w:val="32"/>
        </w:rPr>
      </w:pPr>
    </w:p>
    <w:p w:rsidR="00B647D7" w:rsidRDefault="00B647D7">
      <w:pPr>
        <w:spacing w:after="200" w:line="276" w:lineRule="auto"/>
        <w:jc w:val="center"/>
        <w:rPr>
          <w:rFonts w:ascii="Arial" w:eastAsia="Arial" w:hAnsi="Arial" w:cs="Arial"/>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8F4692" w:rsidRDefault="008F4692">
      <w:pPr>
        <w:spacing w:after="200" w:line="276" w:lineRule="auto"/>
        <w:jc w:val="center"/>
        <w:rPr>
          <w:rFonts w:ascii="Times New Roman" w:eastAsia="Times New Roman" w:hAnsi="Times New Roman" w:cs="Times New Roman"/>
          <w:b/>
          <w:sz w:val="32"/>
        </w:rPr>
      </w:pPr>
    </w:p>
    <w:p w:rsidR="008F4692" w:rsidRDefault="008F4692">
      <w:pPr>
        <w:spacing w:after="200" w:line="276" w:lineRule="auto"/>
        <w:jc w:val="center"/>
        <w:rPr>
          <w:rFonts w:ascii="Times New Roman" w:eastAsia="Times New Roman" w:hAnsi="Times New Roman" w:cs="Times New Roman"/>
          <w:b/>
          <w:sz w:val="32"/>
        </w:rPr>
      </w:pPr>
    </w:p>
    <w:p w:rsidR="008F4692" w:rsidRDefault="008F4692">
      <w:pPr>
        <w:spacing w:after="200" w:line="276" w:lineRule="auto"/>
        <w:jc w:val="center"/>
        <w:rPr>
          <w:rFonts w:ascii="Times New Roman" w:eastAsia="Times New Roman" w:hAnsi="Times New Roman" w:cs="Times New Roman"/>
          <w:b/>
          <w:sz w:val="32"/>
        </w:rPr>
      </w:pPr>
    </w:p>
    <w:p w:rsidR="00B647D7" w:rsidRDefault="00BC77F3">
      <w:pPr>
        <w:keepNext/>
        <w:spacing w:after="0" w:line="240" w:lineRule="auto"/>
        <w:jc w:val="center"/>
        <w:rPr>
          <w:rFonts w:ascii="Arial" w:eastAsia="Arial" w:hAnsi="Arial" w:cs="Arial"/>
          <w:b/>
          <w:sz w:val="32"/>
        </w:rPr>
      </w:pPr>
      <w:r>
        <w:rPr>
          <w:rFonts w:ascii="Arial" w:eastAsia="Arial" w:hAnsi="Arial" w:cs="Arial"/>
          <w:b/>
          <w:sz w:val="32"/>
        </w:rPr>
        <w:t>PIECE N°5 : CAHIER DES CLAUSES TECHNIQUES PARTICULIERES (CCTP)</w:t>
      </w: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647D7">
      <w:pPr>
        <w:spacing w:after="200" w:line="276" w:lineRule="auto"/>
        <w:jc w:val="center"/>
        <w:rPr>
          <w:rFonts w:ascii="Times New Roman" w:eastAsia="Times New Roman" w:hAnsi="Times New Roman" w:cs="Times New Roman"/>
          <w:b/>
          <w:sz w:val="32"/>
        </w:rPr>
      </w:pPr>
    </w:p>
    <w:p w:rsidR="00B647D7" w:rsidRDefault="00BC77F3">
      <w:pPr>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794AE8" w:rsidRDefault="00794AE8">
      <w:pPr>
        <w:rPr>
          <w:rFonts w:ascii="Arial Narrow" w:eastAsia="Arial Narrow" w:hAnsi="Arial Narrow" w:cs="Arial Narrow"/>
          <w:b/>
          <w:color w:val="000000"/>
          <w:u w:val="single"/>
        </w:rPr>
      </w:pPr>
      <w:r>
        <w:rPr>
          <w:rFonts w:ascii="Arial Narrow" w:eastAsia="Arial Narrow" w:hAnsi="Arial Narrow" w:cs="Arial Narrow"/>
          <w:b/>
          <w:color w:val="000000"/>
          <w:u w:val="single"/>
        </w:rPr>
        <w:br w:type="page"/>
      </w:r>
    </w:p>
    <w:p w:rsidR="00B647D7" w:rsidRDefault="00BC77F3" w:rsidP="00C84CCE">
      <w:pPr>
        <w:spacing w:after="0" w:line="240" w:lineRule="auto"/>
        <w:ind w:right="-15"/>
        <w:jc w:val="both"/>
        <w:rPr>
          <w:rFonts w:ascii="Arial Narrow" w:eastAsia="Arial Narrow" w:hAnsi="Arial Narrow" w:cs="Arial Narrow"/>
          <w:color w:val="000000"/>
        </w:rPr>
      </w:pPr>
      <w:r>
        <w:rPr>
          <w:rFonts w:ascii="Arial Narrow" w:eastAsia="Arial Narrow" w:hAnsi="Arial Narrow" w:cs="Arial Narrow"/>
          <w:b/>
          <w:color w:val="000000"/>
          <w:u w:val="single"/>
        </w:rPr>
        <w:lastRenderedPageBreak/>
        <w:t>INTRODUCTION</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 présent devis descriptif technique a pour but de définir la consistance et le mode d’exécution des travaux à réaliser suivant les règles de l’art et conformément aux documents constitutifs du Marché. Cette consistance des travaux à réaliser est détaillée dans le présent CPT, au Bordereau des Prix  et au Devis Quantitatif et Estimatif. Il a été établi à titre indicatif pour préciser et compléter les indications du devis estimatif et des pièces graphiques nonobstant les clauses du contrat.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MODE D’EXECUTION DES TRAVAUX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GENERALITES : Béton armé ou non – Mortiers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La fourniture de tous les matériaux incombe au Cocontractant. Ces matériaux devront être soumis à l’agrément de l’ingénieur du marché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 Pour tous les travaux de maçonnerie, les composantes du béton ou mortier doivent obéir à certaines caractéristiques élémentaires ainsi qu’il suit :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Sable</w:t>
      </w:r>
      <w:r>
        <w:rPr>
          <w:rFonts w:ascii="Arial Narrow" w:eastAsia="Arial Narrow" w:hAnsi="Arial Narrow" w:cs="Arial Narrow"/>
          <w:b/>
          <w:color w:val="000000"/>
        </w:rPr>
        <w:t xml:space="preserve"> :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Tous les sables seront exempts d’oxydes, de matières organiques d’origine animale ou végétale.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La granulométrie sera comprise entre 0,08 mm et 2,5 mm pour les mortiers et chapes ; et entre 0,16 mm et 5 mm pour les ouvrages en béton.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Gravillons</w:t>
      </w:r>
      <w:r>
        <w:rPr>
          <w:rFonts w:ascii="Arial Narrow" w:eastAsia="Arial Narrow" w:hAnsi="Arial Narrow" w:cs="Arial Narrow"/>
          <w:color w:val="000000"/>
        </w:rPr>
        <w:t xml:space="preserve"> :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gravillons destinés à la confection des bétons seront des matériaux homogènes naturels ou concassés. Les graviers doivent avoir été débarrassés de leurs pellicules par soufflage ou par lavage.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Eau de gâchage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eaux utilisées dans la confection des mortiers, bétons et au lavage des agrégats doivent être dépourvues d’impureté et sels.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Liants hydrauliques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Armatures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Coffrage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coffrages seront simples et robustes. Ils devront supporter sans déformation le poids et la poussée du béton, les effets de la vibration et le poids des hommes employés lors de la mise en œuvre.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L’étanchéité des coffrages sera suffisante pour que l’excès d’eau ne puisse entraîner le ciment.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I : INSTALLATION DE CHANTIER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travaux d’installation de chantier seront à la charge de l’cocontractant bénéficiaire du Marché et comprendront :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la</w:t>
      </w:r>
      <w:proofErr w:type="gramEnd"/>
      <w:r>
        <w:rPr>
          <w:rFonts w:ascii="Arial Narrow" w:eastAsia="Arial Narrow" w:hAnsi="Arial Narrow" w:cs="Arial Narrow"/>
          <w:color w:val="000000"/>
        </w:rPr>
        <w:t xml:space="preserve"> construction éventuelle d’une clôture provisoire ;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l’édification</w:t>
      </w:r>
      <w:proofErr w:type="gramEnd"/>
      <w:r>
        <w:rPr>
          <w:rFonts w:ascii="Arial Narrow" w:eastAsia="Arial Narrow" w:hAnsi="Arial Narrow" w:cs="Arial Narrow"/>
          <w:color w:val="000000"/>
        </w:rPr>
        <w:t xml:space="preserve"> d’un magasin d’approvisionnement avec un bureau attenant où le cahier de chantier et les pièces graphiques seront disponibles en permanence ;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éventuellement</w:t>
      </w:r>
      <w:proofErr w:type="gramEnd"/>
      <w:r>
        <w:rPr>
          <w:rFonts w:ascii="Arial Narrow" w:eastAsia="Arial Narrow" w:hAnsi="Arial Narrow" w:cs="Arial Narrow"/>
          <w:color w:val="000000"/>
        </w:rPr>
        <w:t xml:space="preserve"> les branchements provisoires en eau, en électricité et téléphone.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II : TRAVAUX PREPARATOIRES/TERRASSEMENT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rPr>
        <w:t xml:space="preserve">Etudes et Etablissement des plans d’exécution : </w:t>
      </w:r>
      <w:r w:rsidRPr="008F4692">
        <w:rPr>
          <w:rFonts w:ascii="Arial Narrow" w:eastAsia="Arial Narrow" w:hAnsi="Arial Narrow" w:cs="Arial Narrow"/>
          <w:color w:val="000000"/>
        </w:rPr>
        <w:t xml:space="preserve">Les études comprennent :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l’établissement</w:t>
      </w:r>
      <w:proofErr w:type="gramEnd"/>
      <w:r>
        <w:rPr>
          <w:rFonts w:ascii="Arial Narrow" w:eastAsia="Arial Narrow" w:hAnsi="Arial Narrow" w:cs="Arial Narrow"/>
          <w:color w:val="000000"/>
        </w:rPr>
        <w:t xml:space="preserve"> des plans d’exécution et de détails aux échelles convenables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l’établissement</w:t>
      </w:r>
      <w:proofErr w:type="gramEnd"/>
      <w:r>
        <w:rPr>
          <w:rFonts w:ascii="Arial Narrow" w:eastAsia="Arial Narrow" w:hAnsi="Arial Narrow" w:cs="Arial Narrow"/>
          <w:color w:val="000000"/>
        </w:rPr>
        <w:t xml:space="preserve"> de planning des travaux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la</w:t>
      </w:r>
      <w:proofErr w:type="gramEnd"/>
      <w:r>
        <w:rPr>
          <w:rFonts w:ascii="Arial Narrow" w:eastAsia="Arial Narrow" w:hAnsi="Arial Narrow" w:cs="Arial Narrow"/>
          <w:color w:val="000000"/>
        </w:rPr>
        <w:t xml:space="preserve"> confection et l’implantation du panneau d’indication du chantier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éventuellement</w:t>
      </w:r>
      <w:proofErr w:type="gramEnd"/>
      <w:r>
        <w:rPr>
          <w:rFonts w:ascii="Arial Narrow" w:eastAsia="Arial Narrow" w:hAnsi="Arial Narrow" w:cs="Arial Narrow"/>
          <w:color w:val="000000"/>
        </w:rPr>
        <w:t xml:space="preserve"> les branchements provisoires en eau, électricité et téléphones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Ces plans seront remis avant le début des travaux.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Débroussaillage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Débroussaillage du terrain sur l’emplacement du bâtiment et sur une emprise de 10 m tout autour de celui-ci. Ce travail comprend toutes sujétions d’abattage d’arbres et de dessouchage.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Démolitions </w:t>
      </w:r>
      <w:r>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Elles concernent tout ouvrage fondé ou non sur l’emplacement du bâtiment. Les produits démolis seront stockés dans un lieu agréé par le Maître d’ouvrage.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bois, les tôles et tous autres produits issus des démolitions devront traités avec beaucoup de soins et remis à la disposition du chef de service du Marché. </w:t>
      </w:r>
    </w:p>
    <w:p w:rsidR="00B647D7" w:rsidRPr="008F4692" w:rsidRDefault="00BC77F3" w:rsidP="00C84CCE">
      <w:pPr>
        <w:spacing w:after="0" w:line="240" w:lineRule="auto"/>
        <w:ind w:right="-1"/>
        <w:jc w:val="both"/>
        <w:rPr>
          <w:rFonts w:ascii="Times New Roman" w:eastAsia="Times New Roman" w:hAnsi="Times New Roman" w:cs="Times New Roman"/>
          <w:sz w:val="24"/>
        </w:rPr>
      </w:pPr>
      <w:r w:rsidRPr="008F4692">
        <w:rPr>
          <w:rFonts w:ascii="Arial Narrow" w:eastAsia="Arial Narrow" w:hAnsi="Arial Narrow" w:cs="Arial Narrow"/>
          <w:color w:val="000000"/>
        </w:rPr>
        <w:t xml:space="preserve">Certains matériaux pourront être réutilisés suivant les dispositions contractuelles ou suivant les orientations du Chef de service du Marche.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Décapage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Consiste à enlever pour stockage, pour réemploi possible ou évacuation, la terre végétale sur l’emplacement du bâtiment et sur une emprise de 2 à 5,0 m tout au  autour de celui-ci.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Nivellement plate-forme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Nivellement d’une plate-forme sur l’emplacement du bâtiment et sur une emprise de 2 à 5 m </w:t>
      </w:r>
      <w:proofErr w:type="gramStart"/>
      <w:r w:rsidRPr="008F4692">
        <w:rPr>
          <w:rFonts w:ascii="Arial Narrow" w:eastAsia="Arial Narrow" w:hAnsi="Arial Narrow" w:cs="Arial Narrow"/>
          <w:color w:val="000000"/>
        </w:rPr>
        <w:t>tout</w:t>
      </w:r>
      <w:proofErr w:type="gramEnd"/>
      <w:r w:rsidRPr="008F4692">
        <w:rPr>
          <w:rFonts w:ascii="Arial Narrow" w:eastAsia="Arial Narrow" w:hAnsi="Arial Narrow" w:cs="Arial Narrow"/>
          <w:color w:val="000000"/>
        </w:rPr>
        <w:t xml:space="preserve"> autour de celui-ci.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lastRenderedPageBreak/>
        <w:t xml:space="preserve">Fouilles pour fondations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fouilles seront descendues jusqu’au bon sol, assurant une parfaite stabilité de l’ouvrage. Dans tous les cas, la profondeur de ces fouilles ne sera inférieure à 60 cm en tous points. Les parois des fouilles seront bien dressées et les fonds parfaitement nivelés.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L’exécution de ces fouilles sera subordonnée à l’approbation de l’implantation par le Maître d’œuvre.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Remblais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terres provenant de ces fouilles seront sous réserve de leur bonne qualité, utilisées pour les remblais. Ceux-ci seront compactés par couches successives de 20 cm, arrosées et compactées. Les terres excédentaires ainsi que celles de mauvaise qualité seront évacuées en un lieu agréé par le Maître d’œuvre. De toutes les manières, les remblais seront purgés de tous détritus, racines, matières végétales et gravois.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III : FONDATIONS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Variante 1 : semelles isolées sous poteaux + mur de fondations en agglomérés de 20 x 20 x 40 bourrés + longrines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Variante 2 : semelles isolées sous poteaux + mur de fondations en maçonnerie de moellons + chaînage.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Béton de propreté</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Un béton maigre dosé à 150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de 5 cm d’épaisseur sera régalé sur les fonds de fouilles.</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Semelles isolées sous poteaux</w:t>
      </w:r>
      <w:r w:rsidRPr="008F4692">
        <w:rPr>
          <w:rFonts w:ascii="Arial Narrow" w:eastAsia="Arial Narrow" w:hAnsi="Arial Narrow" w:cs="Arial Narrow"/>
          <w:color w:val="000000"/>
        </w:rPr>
        <w:t xml:space="preserve"> :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semelles seront en béton armé de section 15 x 40 x 40 (pour poteaux de 15 x 15 cm), de 15 x 40 x 60 cm,                 ou de section 15 x 50 x 50 cm (pour poteaux de 20 x 20 cm), suivant indications des plans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Poteaux</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béton armé de section 15 x 15 cm, de 20 x 20 cm (suivant indication des plans)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Cadres Ø6 tous les 20 cm  + 4 filants HA8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Dallage du sol</w:t>
      </w:r>
      <w:r>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Le sol recevra un dallage en béton dosé à 300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de 8 cm d’épaisseur sur un sol constitué de bons matériaux bien compactés. Il sera recoupé en surfaces de 16 m² maximum avec des joints combinés et finition talochée.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Semelles</w:t>
      </w:r>
      <w:r>
        <w:rPr>
          <w:rFonts w:ascii="Arial Narrow" w:eastAsia="Arial Narrow" w:hAnsi="Arial Narrow" w:cs="Arial Narrow"/>
          <w:b/>
          <w:color w:val="000000"/>
        </w:rPr>
        <w:t xml:space="preserve"> </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armé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Fer HA 8 ; maille 15 x 15 cm </w:t>
      </w:r>
    </w:p>
    <w:p w:rsidR="00B647D7" w:rsidRPr="008F4692" w:rsidRDefault="00BC77F3" w:rsidP="00C84CCE">
      <w:pPr>
        <w:spacing w:after="0" w:line="240" w:lineRule="auto"/>
        <w:ind w:right="-1"/>
        <w:jc w:val="both"/>
        <w:rPr>
          <w:rFonts w:ascii="Arial Narrow" w:eastAsia="Arial Narrow" w:hAnsi="Arial Narrow" w:cs="Arial Narrow"/>
          <w:b/>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Longrines et chaînages</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béton armé de 20 x 20 cm.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Cadres Ø6 tous les 20 cm  + 4 filants HA8 + équerres (chapeau) HA 8 aux angles.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IV : MACONNERIE – ELEVATION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Mur en élévation</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murs seront montés en agglomérés de ciment creux de 15x20x40 cm ou 10x20x40 cm suivant les indications des plans. Ces agglomérés devront offrir une résistance à l’écrasement en chute libre d’une hauteur d’un mètre du sol dur.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Poteaux</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béton armé de section 15 x 15 dans les murs, de 15 x 30 cm ou de 20 x 20 cm sur la véranda et ailleurs suivant les indications des plans d’exécution.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Cadres Ø6 tous les 20 cm  + 4 filants HA8 pour les poteaux de 15 x 15 cm ou de 20 x 20 cm, et  6 filants HA 8 pour les poteaux de 15 x 30 cm.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Linteaux</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béton armé de section 15 x 20 ou 10 x 20 suivant épaisseur des murs.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Cadres Ø6 tous les 20 cm  + 4 filants HA8.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Chaînage haut</w:t>
      </w:r>
      <w:r w:rsidRPr="008F4692">
        <w:rPr>
          <w:rFonts w:ascii="Arial Narrow" w:eastAsia="Arial Narrow" w:hAnsi="Arial Narrow" w:cs="Arial Narrow"/>
          <w:b/>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En béton armé de section 15 x 15 cm ;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    Aciers : Epingle Ø6 tous les 20 cm + 4 filants T8. </w:t>
      </w:r>
    </w:p>
    <w:p w:rsidR="00B647D7" w:rsidRPr="008F4692" w:rsidRDefault="00BC77F3" w:rsidP="00C84CCE">
      <w:pPr>
        <w:spacing w:after="0" w:line="240" w:lineRule="auto"/>
        <w:ind w:right="-1"/>
        <w:jc w:val="both"/>
        <w:rPr>
          <w:rFonts w:ascii="Arial Narrow" w:eastAsia="Arial Narrow" w:hAnsi="Arial Narrow" w:cs="Arial Narrow"/>
          <w:b/>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Poutre de véranda</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béton armé de section 15 x 25 cm.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Béton : dosé à 350 kg/m</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Aciers : Cadres Ø6 tous les 20 cm  + 6 filants HA8 </w:t>
      </w:r>
    </w:p>
    <w:p w:rsidR="00B647D7" w:rsidRDefault="00BC77F3" w:rsidP="00C84CCE">
      <w:pPr>
        <w:spacing w:after="0" w:line="240" w:lineRule="auto"/>
        <w:ind w:right="-1"/>
        <w:jc w:val="both"/>
        <w:rPr>
          <w:rFonts w:ascii="Arial Narrow" w:eastAsia="Arial Narrow" w:hAnsi="Arial Narrow" w:cs="Arial Narrow"/>
          <w:b/>
          <w:color w:val="000000"/>
        </w:rPr>
      </w:pPr>
      <w:r>
        <w:rPr>
          <w:rFonts w:ascii="Arial Narrow" w:eastAsia="Arial Narrow" w:hAnsi="Arial Narrow" w:cs="Arial Narrow"/>
          <w:b/>
          <w:color w:val="000000"/>
          <w:u w:val="single"/>
        </w:rPr>
        <w:t>Chape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D’une épaisseur de 4 cm, elle sera réalisée avec un mortier de gros sable dosé à 400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finition lissage à la barbotine de ciment avec bouchardage.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u w:val="single"/>
        </w:rPr>
        <w:t>Enduits</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Sur toutes les parties maçonnées ou bétonnées, il sera exécuté un enduit bicouche de ciment de 1,5 cm d’épaisseur en mortier de ciment dosé à 400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Accrochage : gobetis avec mortier de gros sable coupé à la règle (non taloché) ; on laissera le gobetis se séché correctement (deux à trois semaines) avant d’y appliquer la couche de finition. Cela limitera les fissures qui apparaissent sur les enduits.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Finition : avec mortier de sable fin taloché.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V : COUVERTURE – ETANCHEITE – PLAFOND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Charpente</w:t>
      </w:r>
      <w:r w:rsidRPr="008F4692">
        <w:rPr>
          <w:rFonts w:ascii="Arial Narrow" w:eastAsia="Arial Narrow" w:hAnsi="Arial Narrow" w:cs="Arial Narrow"/>
          <w:b/>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lastRenderedPageBreak/>
        <w:t>Fermes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fermes seront exécutées avec du bois dur local (eucalyptus) traité au Xylamon, scié en basting de 3 x 12 ou de 3 x 15. L’entrait et l’arbalétrier seront doublés. Les fermes seront solidement ancrées dans la maçonnerie à l’aide des fers de Ø6 et les fers en attentes des poteaux.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Pannes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Elles seront en bois dur local traité au Xylamon scié en section de 8 x 8 cm.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Planches de rives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Elles seront de section 3 x 25 reliant les pannes du côté pignons et les deux façades</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Couverture</w:t>
      </w:r>
      <w:r w:rsidRPr="008F4692">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La couverture sera réalisée en tôle bac aluminium 5/10</w:t>
      </w:r>
      <w:r w:rsidRPr="008F4692">
        <w:rPr>
          <w:rFonts w:ascii="Arial Narrow" w:eastAsia="Arial Narrow" w:hAnsi="Arial Narrow" w:cs="Arial Narrow"/>
          <w:color w:val="000000"/>
          <w:vertAlign w:val="superscript"/>
        </w:rPr>
        <w:t>e</w:t>
      </w:r>
      <w:r w:rsidRPr="008F4692">
        <w:rPr>
          <w:rFonts w:ascii="Arial Narrow" w:eastAsia="Arial Narrow" w:hAnsi="Arial Narrow" w:cs="Arial Narrow"/>
          <w:color w:val="000000"/>
        </w:rPr>
        <w:t xml:space="preserve"> en une seule longueur fixée sur les pannes par des tirefonds de 8 x 80 avec accessoires.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Le faîtage sera relevé et couvert avec des tôles faîtières appropriées.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Les façades et les pignons recevront des rives en tôle bac aluminium 5/10</w:t>
      </w:r>
      <w:r>
        <w:rPr>
          <w:rFonts w:ascii="Arial Narrow" w:eastAsia="Arial Narrow" w:hAnsi="Arial Narrow" w:cs="Arial Narrow"/>
          <w:color w:val="000000"/>
          <w:vertAlign w:val="superscript"/>
        </w:rPr>
        <w:t>e</w:t>
      </w:r>
      <w:r>
        <w:rPr>
          <w:rFonts w:ascii="Arial Narrow" w:eastAsia="Arial Narrow" w:hAnsi="Arial Narrow" w:cs="Arial Narrow"/>
          <w:color w:val="000000"/>
        </w:rPr>
        <w:t xml:space="preserve"> de 35 cm de large.</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Plafond</w:t>
      </w:r>
      <w:r w:rsidRPr="008F4692">
        <w:rPr>
          <w:rFonts w:ascii="Arial Narrow" w:eastAsia="Arial Narrow" w:hAnsi="Arial Narrow" w:cs="Arial Narrow"/>
          <w:b/>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Solivage</w:t>
      </w:r>
      <w:r>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bois dur local raboté sur une face traité de section 4 x 8 cm.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Habillage</w:t>
      </w:r>
      <w:r>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contre-plaqué de 4 mm traité au Xylamon en plaques de 60 x 120 cm, ou en tôle lisse striée pour les alentours extérieurs en plaques suivant la coupe économique.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N.B.</w:t>
      </w:r>
      <w:r w:rsidRPr="008F4692">
        <w:rPr>
          <w:rFonts w:ascii="Arial Narrow" w:eastAsia="Arial Narrow" w:hAnsi="Arial Narrow" w:cs="Arial Narrow"/>
          <w:color w:val="000000"/>
        </w:rPr>
        <w:t xml:space="preserve"> :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Couvre joint périphérique tant à l’intérieur qu’à l’extérieur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Trappe de visite aux lieux indiqués par l’Ingénieur du marché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Trous de ventilation perforés sur des plaques extérieures aux lieux indiqués par l’Ingénieur du marché.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VI : MENUISERIES METALLIQUES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Portes métalliques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Les portes seront disposées conformément aux plans, suivant le modèle approuvé par l’Ingénieur du marché. Les cadres seront en cornière lourde ou profilé sur lesquels seront fixés  des ventaux métalliques en tôle plane 8/10</w:t>
      </w:r>
      <w:r w:rsidRPr="008F4692">
        <w:rPr>
          <w:rFonts w:ascii="Arial Narrow" w:eastAsia="Arial Narrow" w:hAnsi="Arial Narrow" w:cs="Arial Narrow"/>
          <w:color w:val="000000"/>
          <w:vertAlign w:val="superscript"/>
        </w:rPr>
        <w:t>ème</w:t>
      </w:r>
      <w:r w:rsidRPr="008F4692">
        <w:rPr>
          <w:rFonts w:ascii="Arial Narrow" w:eastAsia="Arial Narrow" w:hAnsi="Arial Narrow" w:cs="Arial Narrow"/>
          <w:color w:val="000000"/>
        </w:rPr>
        <w:t xml:space="preserve"> double face fabriquées suivant les règles de l’art et approuvés par l’ingénieur et le Chef de service du Marché.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Seuils</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Pour l’arrêt de la chape au niveau de l’escalier, des portes et de la véranda, les seuils seront exécutés en cornière de 30 avec queue de carpe tous les 50 cm </w:t>
      </w:r>
    </w:p>
    <w:p w:rsidR="00B647D7" w:rsidRPr="008F4692" w:rsidRDefault="00BC77F3" w:rsidP="00C84CCE">
      <w:pPr>
        <w:spacing w:after="0" w:line="240" w:lineRule="auto"/>
        <w:ind w:right="-1"/>
        <w:jc w:val="both"/>
        <w:rPr>
          <w:rFonts w:ascii="Arial Narrow" w:eastAsia="Arial Narrow" w:hAnsi="Arial Narrow" w:cs="Arial Narrow"/>
          <w:b/>
          <w:color w:val="000000"/>
        </w:rPr>
      </w:pPr>
      <w:r w:rsidRPr="008F4692">
        <w:rPr>
          <w:rFonts w:ascii="Arial Narrow" w:eastAsia="Arial Narrow" w:hAnsi="Arial Narrow" w:cs="Arial Narrow"/>
          <w:b/>
          <w:color w:val="000000"/>
          <w:u w:val="single"/>
        </w:rPr>
        <w:t>N.B.</w:t>
      </w:r>
      <w:r w:rsidRPr="008F4692">
        <w:rPr>
          <w:rFonts w:ascii="Arial Narrow" w:eastAsia="Arial Narrow" w:hAnsi="Arial Narrow" w:cs="Arial Narrow"/>
          <w:color w:val="000000"/>
        </w:rPr>
        <w:t xml:space="preserve"> : Toutes les menuiseries métalliques recevront une peinture antirouille avant la livraison au chantier.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VII : ELECTRICITE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Fourreautage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tube de diamètre adéquat encastré dans la maçonnerie.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Câblerie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câbles seront en VGV ou en TH.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En règle générale, on prendra les sections suivantes :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1,5 mm² pour les circuits d’éclairage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2,5 mm² pour les circuits des prises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Chaque circuit comprendra un maximum de 8 appareils et sera protégé par ces fusibles de   10 A pour les circuits d’éclairage et 16 A pour les circuits des prises.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Appareillage</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marques préconisées seront « LEGRAND » ou « INGELEC ». Les modèles seront approuvés par le Maître d’œuvre avant qu’ils ne soient posés.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VIII : PEINTURE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travaux de peinture comprendront toutes sujétions d’égrenage, de ponçage et de rebouchage à l’enduit de peintre.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Imprégnation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Murs : peinture à eau</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Plafonds : Pantimat ou similaire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Bois : Glycéro dilué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rPr>
        <w:t xml:space="preserve">Finition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Murs et plafonds :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Plafonds : Pantex 800 en deux couches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Murs extérieurs : Pantex 1300 en deux couches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Murs intérieurs : Pantex 800 en deux couches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color w:val="000000"/>
        </w:rPr>
        <w:t xml:space="preserve">Soubassement et Plinthe : peinture à huile jusqu’à 20cm de hauteur au-dessus des fondations. </w:t>
      </w:r>
      <w:proofErr w:type="gramStart"/>
      <w:r>
        <w:rPr>
          <w:rFonts w:ascii="Arial Narrow" w:eastAsia="Arial Narrow" w:hAnsi="Arial Narrow" w:cs="Arial Narrow"/>
          <w:color w:val="000000"/>
        </w:rPr>
        <w:t>et</w:t>
      </w:r>
      <w:proofErr w:type="gramEnd"/>
      <w:r>
        <w:rPr>
          <w:rFonts w:ascii="Arial Narrow" w:eastAsia="Arial Narrow" w:hAnsi="Arial Narrow" w:cs="Arial Narrow"/>
          <w:color w:val="000000"/>
        </w:rPr>
        <w:t xml:space="preserve">  de 1.0 m sur poteaux.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Menuiserie bois et métallique</w:t>
      </w:r>
      <w:r w:rsidRPr="008F4692">
        <w:rPr>
          <w:rFonts w:ascii="Arial Narrow" w:eastAsia="Arial Narrow" w:hAnsi="Arial Narrow" w:cs="Arial Narrow"/>
          <w:color w:val="000000"/>
        </w:rPr>
        <w:t xml:space="preserve"> : </w:t>
      </w:r>
    </w:p>
    <w:p w:rsidR="00B647D7" w:rsidRDefault="00BC77F3" w:rsidP="00C84CCE">
      <w:pPr>
        <w:spacing w:after="0" w:line="240" w:lineRule="auto"/>
        <w:ind w:right="-1"/>
        <w:jc w:val="both"/>
        <w:rPr>
          <w:rFonts w:ascii="Arial Narrow" w:eastAsia="Arial Narrow" w:hAnsi="Arial Narrow" w:cs="Arial Narrow"/>
          <w:color w:val="000000"/>
        </w:rPr>
      </w:pPr>
      <w:proofErr w:type="gramStart"/>
      <w:r>
        <w:rPr>
          <w:rFonts w:ascii="Arial Narrow" w:eastAsia="Arial Narrow" w:hAnsi="Arial Narrow" w:cs="Arial Narrow"/>
          <w:color w:val="000000"/>
        </w:rPr>
        <w:t>peinture</w:t>
      </w:r>
      <w:proofErr w:type="gramEnd"/>
      <w:r>
        <w:rPr>
          <w:rFonts w:ascii="Arial Narrow" w:eastAsia="Arial Narrow" w:hAnsi="Arial Narrow" w:cs="Arial Narrow"/>
          <w:color w:val="000000"/>
        </w:rPr>
        <w:t xml:space="preserve"> glycérophtalique en deux couches. </w:t>
      </w:r>
    </w:p>
    <w:p w:rsidR="00B647D7" w:rsidRDefault="00B647D7" w:rsidP="00C84CCE">
      <w:pPr>
        <w:rPr>
          <w:rFonts w:ascii="Arial Narrow" w:eastAsia="Arial Narrow" w:hAnsi="Arial Narrow" w:cs="Arial Narrow"/>
          <w:b/>
          <w:color w:val="000000"/>
        </w:rPr>
      </w:pPr>
    </w:p>
    <w:p w:rsidR="00B647D7" w:rsidRDefault="00B647D7" w:rsidP="00C84CCE">
      <w:pPr>
        <w:rPr>
          <w:rFonts w:ascii="Arial Narrow" w:eastAsia="Arial Narrow" w:hAnsi="Arial Narrow" w:cs="Arial Narrow"/>
          <w:b/>
          <w:color w:val="000000"/>
        </w:rPr>
      </w:pP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lastRenderedPageBreak/>
        <w:t xml:space="preserve">CHAPITRE IX : VRD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Caniveaux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Il sera exécuté autour des bâtiments des caniveaux en Béton Armé de 10 cm d’épaisseur ou en agglomérés bourrés de 15 x 20 x 40 cm ; il aura 40 cm de large interne et 25 cm minimum de profondeur, avec fond coulé et lissé à l’aide d’un béton ordinaire dosé à 400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Ces caniveaux seront couverts de dallettes préfabriqués aux droits des accès aux vérandas et sur une largeur de 2 m.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Une pente minimale de 2% sera exécutée au fond desdits caniveaux pour faciliter l’écoulement des eaux.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sz w:val="16"/>
        </w:rPr>
        <w:t xml:space="preserve"> </w:t>
      </w:r>
      <w:r w:rsidRPr="008F4692">
        <w:rPr>
          <w:rFonts w:ascii="Arial Narrow" w:eastAsia="Arial Narrow" w:hAnsi="Arial Narrow" w:cs="Arial Narrow"/>
          <w:color w:val="000000"/>
          <w:sz w:val="16"/>
        </w:rPr>
        <w:tab/>
      </w:r>
      <w:r w:rsidRPr="008F4692">
        <w:rPr>
          <w:rFonts w:ascii="Arial Narrow" w:eastAsia="Arial Narrow" w:hAnsi="Arial Narrow" w:cs="Arial Narrow"/>
          <w:b/>
          <w:color w:val="000000"/>
        </w:rPr>
        <w:t xml:space="preserve">Dallage extérieur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Les murs de soubassement seront protégés par un dallage de largeur comprise entre 50 cm et 70 cm et 8 cm d’épaisseur tout autour du bâtiment et bloqué par un talon encré au sol de 20cm.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Ce dallage sera en béton ordinaire dosé à 300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rPr>
        <w:t xml:space="preserve">Rampe d’accès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En béton armé dosé à 350 kg/m</w:t>
      </w:r>
      <w:r w:rsidRPr="008F4692">
        <w:rPr>
          <w:rFonts w:ascii="Arial Narrow" w:eastAsia="Arial Narrow" w:hAnsi="Arial Narrow" w:cs="Arial Narrow"/>
          <w:color w:val="000000"/>
          <w:vertAlign w:val="superscript"/>
        </w:rPr>
        <w:t>3</w:t>
      </w:r>
      <w:r w:rsidRPr="008F4692">
        <w:rPr>
          <w:rFonts w:ascii="Arial Narrow" w:eastAsia="Arial Narrow" w:hAnsi="Arial Narrow" w:cs="Arial Narrow"/>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rPr>
        <w:t xml:space="preserve">CHAPITRE X : DIVERS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Sécurité</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 </w:t>
      </w:r>
    </w:p>
    <w:p w:rsidR="00B647D7" w:rsidRDefault="00BC77F3" w:rsidP="00C84CCE">
      <w:pPr>
        <w:spacing w:after="0" w:line="240" w:lineRule="auto"/>
        <w:ind w:right="-1"/>
        <w:jc w:val="both"/>
        <w:rPr>
          <w:rFonts w:ascii="Arial Narrow" w:eastAsia="Arial Narrow" w:hAnsi="Arial Narrow" w:cs="Arial Narrow"/>
          <w:color w:val="000000"/>
        </w:rPr>
      </w:pPr>
      <w:r>
        <w:rPr>
          <w:rFonts w:ascii="Arial Narrow" w:eastAsia="Arial Narrow" w:hAnsi="Arial Narrow" w:cs="Arial Narrow"/>
          <w:b/>
          <w:color w:val="000000"/>
          <w:u w:val="single"/>
        </w:rPr>
        <w:t>Protection de l’environnement</w:t>
      </w:r>
      <w:r>
        <w:rPr>
          <w:rFonts w:ascii="Arial Narrow" w:eastAsia="Arial Narrow" w:hAnsi="Arial Narrow" w:cs="Arial Narrow"/>
          <w:b/>
          <w:color w:val="000000"/>
        </w:rPr>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 Cocontractant proposera au Maître d'œuvre avant le début des travaux le lieu de ses installations de chantier et sollicitera par note verbale (rapport de chantier faisant foi) son autorisation d'installation.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Le site doit prévoir un drainage adéquat des eaux sur l'ensemble de sa superficie. Les aires d'entretien et de lavage des engins devront être bétonnées et prévoir un puisard de récupération des huiles et des graisses.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color w:val="000000"/>
        </w:rPr>
        <w:t xml:space="preserve">A la fin des travaux, l’entrepreneur réalisera tous les travaux nécessaires à la remise en état des lieux. Pour la mise en dépôt de matériaux de démolition, le Cocontractant doit obtenir l'approbation du site de l’Ingénieur du Marché. Les matériaux sont à recouvrir d'une couche de terre, et le site doit recevoir un drainage adéquat afin d'éviter toute érosion </w:t>
      </w:r>
      <w:r w:rsidRPr="008F4692">
        <w:rPr>
          <w:rFonts w:ascii="Arial Narrow" w:eastAsia="Arial Narrow" w:hAnsi="Arial Narrow" w:cs="Arial Narrow"/>
          <w:color w:val="000000"/>
        </w:rPr>
        <w:tab/>
        <w:t xml:space="preserve"> </w:t>
      </w:r>
    </w:p>
    <w:p w:rsidR="00B647D7" w:rsidRPr="008F4692" w:rsidRDefault="00BC77F3" w:rsidP="00C84CCE">
      <w:pPr>
        <w:spacing w:after="0" w:line="240" w:lineRule="auto"/>
        <w:ind w:right="-1"/>
        <w:jc w:val="both"/>
        <w:rPr>
          <w:rFonts w:ascii="Arial Narrow" w:eastAsia="Arial Narrow" w:hAnsi="Arial Narrow" w:cs="Arial Narrow"/>
          <w:color w:val="000000"/>
        </w:rPr>
      </w:pPr>
      <w:r w:rsidRPr="008F4692">
        <w:rPr>
          <w:rFonts w:ascii="Arial Narrow" w:eastAsia="Arial Narrow" w:hAnsi="Arial Narrow" w:cs="Arial Narrow"/>
          <w:b/>
          <w:color w:val="000000"/>
          <w:u w:val="single"/>
        </w:rPr>
        <w:t>N.B.</w:t>
      </w:r>
      <w:r w:rsidRPr="008F4692">
        <w:rPr>
          <w:rFonts w:ascii="Arial Narrow" w:eastAsia="Arial Narrow" w:hAnsi="Arial Narrow" w:cs="Arial Narrow"/>
          <w:color w:val="000000"/>
        </w:rPr>
        <w:t xml:space="preserve"> : L’entrepreneur tiendra compte des erreurs ou omissions qui résulteraient de l’exploitation des différents documents constitutifs du Marché. </w:t>
      </w:r>
    </w:p>
    <w:p w:rsidR="00B647D7" w:rsidRDefault="00B647D7">
      <w:pPr>
        <w:spacing w:after="0" w:line="240" w:lineRule="auto"/>
        <w:ind w:firstLine="709"/>
        <w:jc w:val="both"/>
        <w:rPr>
          <w:rFonts w:ascii="Century Schoolbook" w:eastAsia="Century Schoolbook" w:hAnsi="Century Schoolbook" w:cs="Century Schoolbook"/>
        </w:rPr>
      </w:pPr>
    </w:p>
    <w:p w:rsidR="00B647D7" w:rsidRDefault="00B647D7">
      <w:pPr>
        <w:spacing w:after="200" w:line="276" w:lineRule="auto"/>
        <w:ind w:left="567"/>
        <w:jc w:val="both"/>
        <w:rPr>
          <w:rFonts w:ascii="Times New Roman" w:eastAsia="Times New Roman" w:hAnsi="Times New Roman" w:cs="Times New Roman"/>
        </w:rPr>
      </w:pPr>
    </w:p>
    <w:p w:rsidR="00B647D7" w:rsidRDefault="00B647D7">
      <w:pPr>
        <w:spacing w:after="200" w:line="276" w:lineRule="auto"/>
        <w:ind w:left="567"/>
        <w:jc w:val="both"/>
        <w:rPr>
          <w:rFonts w:ascii="Times New Roman" w:eastAsia="Times New Roman" w:hAnsi="Times New Roman" w:cs="Times New Roman"/>
        </w:rPr>
      </w:pPr>
    </w:p>
    <w:p w:rsidR="00B647D7" w:rsidRDefault="00B647D7">
      <w:pPr>
        <w:spacing w:after="200" w:line="276" w:lineRule="auto"/>
        <w:ind w:left="567"/>
        <w:jc w:val="both"/>
        <w:rPr>
          <w:rFonts w:ascii="Times New Roman" w:eastAsia="Times New Roman" w:hAnsi="Times New Roman" w:cs="Times New Roman"/>
        </w:rPr>
      </w:pPr>
    </w:p>
    <w:p w:rsidR="00B647D7" w:rsidRDefault="00B647D7">
      <w:pPr>
        <w:spacing w:after="200" w:line="276" w:lineRule="auto"/>
        <w:ind w:left="567"/>
        <w:jc w:val="both"/>
        <w:rPr>
          <w:rFonts w:ascii="Times New Roman" w:eastAsia="Times New Roman" w:hAnsi="Times New Roman" w:cs="Times New Roman"/>
        </w:rPr>
      </w:pPr>
    </w:p>
    <w:p w:rsidR="00B647D7" w:rsidRDefault="00B647D7">
      <w:pPr>
        <w:spacing w:after="200" w:line="276" w:lineRule="auto"/>
        <w:ind w:left="567" w:firstLine="720"/>
        <w:jc w:val="both"/>
        <w:rPr>
          <w:rFonts w:ascii="Times New Roman" w:eastAsia="Times New Roman" w:hAnsi="Times New Roman" w:cs="Times New Roman"/>
        </w:rPr>
      </w:pPr>
    </w:p>
    <w:p w:rsidR="00B647D7" w:rsidRDefault="00B647D7">
      <w:pPr>
        <w:spacing w:after="200" w:line="276" w:lineRule="auto"/>
        <w:ind w:left="567"/>
        <w:rPr>
          <w:rFonts w:ascii="Times New Roman" w:eastAsia="Times New Roman" w:hAnsi="Times New Roman" w:cs="Times New Roman"/>
        </w:rPr>
      </w:pPr>
    </w:p>
    <w:p w:rsidR="00B647D7" w:rsidRDefault="00B647D7">
      <w:pPr>
        <w:spacing w:after="200" w:line="276" w:lineRule="auto"/>
        <w:ind w:left="567"/>
        <w:rPr>
          <w:rFonts w:ascii="Times New Roman" w:eastAsia="Times New Roman" w:hAnsi="Times New Roman" w:cs="Times New Roman"/>
        </w:rPr>
      </w:pPr>
    </w:p>
    <w:p w:rsidR="00B647D7" w:rsidRDefault="00B647D7">
      <w:pPr>
        <w:spacing w:after="200" w:line="276" w:lineRule="auto"/>
        <w:ind w:left="567"/>
        <w:rPr>
          <w:rFonts w:ascii="Times New Roman" w:eastAsia="Times New Roman" w:hAnsi="Times New Roman" w:cs="Times New Roman"/>
        </w:rPr>
      </w:pPr>
    </w:p>
    <w:p w:rsidR="00B647D7" w:rsidRDefault="00B647D7">
      <w:pPr>
        <w:spacing w:after="200" w:line="276" w:lineRule="auto"/>
        <w:ind w:left="567"/>
        <w:rPr>
          <w:rFonts w:ascii="Times New Roman" w:eastAsia="Times New Roman" w:hAnsi="Times New Roman" w:cs="Times New Roman"/>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C84CCE" w:rsidRDefault="00C84CCE">
      <w:pPr>
        <w:keepNext/>
        <w:spacing w:after="0" w:line="240" w:lineRule="auto"/>
        <w:jc w:val="center"/>
        <w:rPr>
          <w:rFonts w:ascii="Arial" w:eastAsia="Arial" w:hAnsi="Arial" w:cs="Arial"/>
          <w:b/>
          <w:sz w:val="38"/>
        </w:rPr>
      </w:pPr>
    </w:p>
    <w:p w:rsidR="00C84CCE" w:rsidRDefault="00C84CCE">
      <w:pPr>
        <w:keepNext/>
        <w:spacing w:after="0" w:line="240" w:lineRule="auto"/>
        <w:jc w:val="center"/>
        <w:rPr>
          <w:rFonts w:ascii="Arial" w:eastAsia="Arial" w:hAnsi="Arial" w:cs="Arial"/>
          <w:b/>
          <w:sz w:val="38"/>
        </w:rPr>
      </w:pPr>
    </w:p>
    <w:p w:rsidR="00C84CCE" w:rsidRDefault="00C84CCE">
      <w:pPr>
        <w:keepNext/>
        <w:spacing w:after="0" w:line="240" w:lineRule="auto"/>
        <w:jc w:val="center"/>
        <w:rPr>
          <w:rFonts w:ascii="Arial" w:eastAsia="Arial" w:hAnsi="Arial" w:cs="Arial"/>
          <w:b/>
          <w:sz w:val="38"/>
        </w:rPr>
      </w:pPr>
    </w:p>
    <w:p w:rsidR="00C84CCE" w:rsidRDefault="00C84CCE">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PIECE N° 6 : CADRE DU BORDEREAU DES PRIX UNITAIRES</w:t>
      </w: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tabs>
          <w:tab w:val="left" w:pos="8100"/>
          <w:tab w:val="left" w:pos="9620"/>
        </w:tabs>
        <w:spacing w:after="200" w:line="690" w:lineRule="auto"/>
        <w:ind w:right="-8"/>
        <w:jc w:val="center"/>
        <w:rPr>
          <w:rFonts w:ascii="Times New Roman" w:eastAsia="Times New Roman" w:hAnsi="Times New Roman" w:cs="Times New Roman"/>
          <w:color w:val="000000"/>
          <w:spacing w:val="38"/>
          <w:position w:val="1"/>
          <w:sz w:val="32"/>
        </w:rPr>
      </w:pPr>
    </w:p>
    <w:p w:rsidR="00B647D7" w:rsidRDefault="00B647D7">
      <w:pPr>
        <w:spacing w:after="200" w:line="276" w:lineRule="auto"/>
        <w:rPr>
          <w:rFonts w:ascii="Times New Roman" w:eastAsia="Times New Roman" w:hAnsi="Times New Roman" w:cs="Times New Roman"/>
          <w:color w:val="000000"/>
          <w:spacing w:val="38"/>
          <w:position w:val="1"/>
          <w:sz w:val="32"/>
        </w:rPr>
      </w:pPr>
    </w:p>
    <w:p w:rsidR="00B647D7" w:rsidRDefault="00BC77F3">
      <w:pPr>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B647D7" w:rsidRPr="00784DA5" w:rsidRDefault="00BC77F3">
      <w:pPr>
        <w:spacing w:after="200" w:line="276" w:lineRule="auto"/>
        <w:jc w:val="center"/>
        <w:rPr>
          <w:rFonts w:ascii="Arial Black" w:eastAsia="Times New Roman" w:hAnsi="Arial Black" w:cs="Times New Roman"/>
          <w:b/>
          <w:sz w:val="32"/>
        </w:rPr>
      </w:pPr>
      <w:r w:rsidRPr="00784DA5">
        <w:rPr>
          <w:rFonts w:ascii="Arial Black" w:eastAsia="Times New Roman" w:hAnsi="Arial Black" w:cs="Times New Roman"/>
          <w:b/>
          <w:sz w:val="32"/>
        </w:rPr>
        <w:lastRenderedPageBreak/>
        <w:t>BORDEREAU DES PRIX UNITAIRES</w:t>
      </w:r>
    </w:p>
    <w:tbl>
      <w:tblPr>
        <w:tblW w:w="5002" w:type="pct"/>
        <w:tblInd w:w="-10" w:type="dxa"/>
        <w:tblCellMar>
          <w:left w:w="70" w:type="dxa"/>
          <w:right w:w="70" w:type="dxa"/>
        </w:tblCellMar>
        <w:tblLook w:val="04A0" w:firstRow="1" w:lastRow="0" w:firstColumn="1" w:lastColumn="0" w:noHBand="0" w:noVBand="1"/>
      </w:tblPr>
      <w:tblGrid>
        <w:gridCol w:w="578"/>
        <w:gridCol w:w="5875"/>
        <w:gridCol w:w="866"/>
        <w:gridCol w:w="902"/>
        <w:gridCol w:w="2262"/>
      </w:tblGrid>
      <w:tr w:rsidR="00AA75ED" w:rsidRPr="00AA75ED" w:rsidTr="00A04E5A">
        <w:trPr>
          <w:trHeight w:val="2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N°</w:t>
            </w:r>
          </w:p>
        </w:tc>
        <w:tc>
          <w:tcPr>
            <w:tcW w:w="2802" w:type="pct"/>
            <w:tcBorders>
              <w:top w:val="single" w:sz="4" w:space="0" w:color="auto"/>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Désignation</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Unité</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Prix unitaire</w:t>
            </w:r>
            <w:r>
              <w:rPr>
                <w:rFonts w:ascii="Arial Narrow" w:hAnsi="Arial Narrow" w:cs="Calibri"/>
                <w:b/>
                <w:bCs/>
                <w:color w:val="000000"/>
                <w:sz w:val="20"/>
                <w:szCs w:val="20"/>
              </w:rPr>
              <w:t xml:space="preserve"> en chiffre</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xml:space="preserve">Prix </w:t>
            </w:r>
            <w:r>
              <w:rPr>
                <w:rFonts w:ascii="Arial Narrow" w:hAnsi="Arial Narrow" w:cs="Calibri"/>
                <w:b/>
                <w:bCs/>
                <w:color w:val="000000"/>
                <w:sz w:val="20"/>
                <w:szCs w:val="20"/>
              </w:rPr>
              <w:t>Unitaire en lettre</w:t>
            </w: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100 : TRAVAUX PREPARATOIRES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w:t>
            </w:r>
          </w:p>
        </w:tc>
        <w:tc>
          <w:tcPr>
            <w:tcW w:w="1079"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w:t>
            </w: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101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Etudes et installation du chantier</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FF</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102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Débroussaillage du site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200 : TERRASSEMENT</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201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Fouille en rigoles et puits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202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Remblai de terre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300 : FONDATIONS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301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Béton de propreté</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302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Agglos de 20x20x40 bourrés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303</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Béton armé pour semelles, poteaux et chainage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304</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Dallage légèrement armé (Ep. 8cm)</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400 : MACONNERIE - ELEVATION</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401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Agglos creux de 15x20x40</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402</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Béton armé pour poteaux, linteaux, chainage et poutres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402</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Chape lissée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500 : REVETEMENT</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501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Enduit au mortier de ciment</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600 : CHARPENTE - COUVERTURE - PLAFOND</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Fermes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602</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Pannes en chevrons et lattes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3</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603</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Plafond intérieur et véranda en contreplaqué de 5 mm y compris solivage et couvre joints périphériques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604</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Plafond périphérique en tôle lisse y compris solivage et couvre joints périphériques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605</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Planche de rive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ml</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606</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Tôle bac pré</w:t>
            </w:r>
            <w:r w:rsidR="00A04E5A">
              <w:rPr>
                <w:rFonts w:ascii="Arial Narrow" w:hAnsi="Arial Narrow" w:cs="Calibri"/>
                <w:color w:val="000000"/>
                <w:sz w:val="20"/>
                <w:szCs w:val="20"/>
              </w:rPr>
              <w:t>-</w:t>
            </w:r>
            <w:r w:rsidRPr="00AA75ED">
              <w:rPr>
                <w:rFonts w:ascii="Arial Narrow" w:hAnsi="Arial Narrow" w:cs="Calibri"/>
                <w:color w:val="000000"/>
                <w:sz w:val="20"/>
                <w:szCs w:val="20"/>
              </w:rPr>
              <w:t>laquée 0,50 mm couleur</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607</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Rive de pignon pré laqué</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ml</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608</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Bande ourlée ou tôle plane pré</w:t>
            </w:r>
            <w:r w:rsidR="00A04E5A">
              <w:rPr>
                <w:rFonts w:ascii="Arial Narrow" w:hAnsi="Arial Narrow" w:cs="Calibri"/>
                <w:color w:val="000000"/>
                <w:sz w:val="20"/>
                <w:szCs w:val="20"/>
              </w:rPr>
              <w:t>-</w:t>
            </w:r>
            <w:r w:rsidRPr="00AA75ED">
              <w:rPr>
                <w:rFonts w:ascii="Arial Narrow" w:hAnsi="Arial Narrow" w:cs="Calibri"/>
                <w:color w:val="000000"/>
                <w:sz w:val="20"/>
                <w:szCs w:val="20"/>
              </w:rPr>
              <w:t>laquée sur planche de rive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ml</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700 : MENUISERIE METALLIQUE ALLUMINIUM ET VITRE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701</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Porte métallique pleine coulissante vertical battant de 160x240</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702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Seuils pour véranda</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ml</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703</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xml:space="preserve">Fourniture et pose de fenêtre vitrée avec cadre en Alu coulissant y compris toutes sujétions </w:t>
            </w:r>
          </w:p>
        </w:tc>
        <w:tc>
          <w:tcPr>
            <w:tcW w:w="413"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w:t>
            </w:r>
            <w:r w:rsidRPr="00AA75ED">
              <w:rPr>
                <w:rFonts w:ascii="Arial Narrow" w:hAnsi="Arial Narrow" w:cs="Calibri"/>
                <w:color w:val="000000"/>
                <w:sz w:val="20"/>
                <w:szCs w:val="20"/>
                <w:vertAlign w:val="superscript"/>
              </w:rPr>
              <w:t>2</w:t>
            </w:r>
            <w:r w:rsidRPr="00AA75ED">
              <w:rPr>
                <w:rFonts w:ascii="Arial Narrow" w:hAnsi="Arial Narrow" w:cs="Calibri"/>
                <w:color w:val="000000"/>
                <w:sz w:val="20"/>
                <w:szCs w:val="20"/>
              </w:rPr>
              <w:t xml:space="preserve"> </w:t>
            </w:r>
          </w:p>
        </w:tc>
        <w:tc>
          <w:tcPr>
            <w:tcW w:w="430" w:type="pct"/>
            <w:tcBorders>
              <w:top w:val="nil"/>
              <w:left w:val="nil"/>
              <w:bottom w:val="single" w:sz="4" w:space="0" w:color="auto"/>
              <w:right w:val="single" w:sz="4" w:space="0" w:color="auto"/>
            </w:tcBorders>
            <w:shd w:val="clear" w:color="auto" w:fill="auto"/>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800 : ELECTRICITE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xml:space="preserve">Tube flexible orange </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Rleau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Câble V.G.V 1,5mm² en plafond</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Rleau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803</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Fil T.H 2,5mm²</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Rleau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804</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Réglette de 120</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805</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Prises de courant encastré</w:t>
            </w:r>
            <w:r w:rsidR="00A04E5A">
              <w:rPr>
                <w:rFonts w:ascii="Arial Narrow" w:hAnsi="Arial Narrow" w:cs="Calibri"/>
                <w:color w:val="000000"/>
                <w:sz w:val="20"/>
                <w:szCs w:val="20"/>
              </w:rPr>
              <w:t>e</w:t>
            </w:r>
            <w:r w:rsidRPr="00AA75ED">
              <w:rPr>
                <w:rFonts w:ascii="Arial Narrow" w:hAnsi="Arial Narrow" w:cs="Calibri"/>
                <w:color w:val="000000"/>
                <w:sz w:val="20"/>
                <w:szCs w:val="20"/>
              </w:rPr>
              <w:t>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806</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Interrupteurs double allumage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U</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807</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Attaches, dominos, boitiers, boîtes de dérivations, coffret toutes sujétions de sécurité, raccordement avec le réseau existant dans l'établissement.</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Ens</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LOT 900 : PEINTURE</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901</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Application bicouche de peinture Pantex 800 ou similaire sur plafond</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901</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Application bicouche de peinture Pantex 1300 ou similaire sur murs extérieurs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901</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Application bicouche de peinture Pantex 800 ou similaire sur murs intérieurs</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901</w:t>
            </w:r>
          </w:p>
        </w:tc>
        <w:tc>
          <w:tcPr>
            <w:tcW w:w="2802" w:type="pct"/>
            <w:tcBorders>
              <w:top w:val="nil"/>
              <w:left w:val="nil"/>
              <w:bottom w:val="single" w:sz="4" w:space="0" w:color="auto"/>
              <w:right w:val="single" w:sz="4" w:space="0" w:color="auto"/>
            </w:tcBorders>
            <w:shd w:val="clear" w:color="auto" w:fill="auto"/>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xml:space="preserve">Application bicouche de peinture glycérophtalique sur menuiserie métallique, sur murs soubassement, de la façade principale et poteaux à 2 m plinthe à 15 cm de hauteur </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b/>
                <w:bCs/>
                <w:color w:val="000000"/>
                <w:sz w:val="20"/>
                <w:szCs w:val="20"/>
              </w:rPr>
            </w:pPr>
            <w:r w:rsidRPr="00AA75ED">
              <w:rPr>
                <w:rFonts w:ascii="Arial Narrow" w:hAnsi="Arial Narrow" w:cs="Calibri"/>
                <w:b/>
                <w:bCs/>
                <w:color w:val="000000"/>
                <w:sz w:val="20"/>
                <w:szCs w:val="20"/>
              </w:rPr>
              <w:t xml:space="preserve">LOT 1000 : VRD </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b/>
                <w:bCs/>
                <w:color w:val="000000"/>
                <w:sz w:val="20"/>
                <w:szCs w:val="20"/>
              </w:rPr>
            </w:pPr>
            <w:r w:rsidRPr="00AA75ED">
              <w:rPr>
                <w:rFonts w:ascii="Arial Narrow" w:hAnsi="Arial Narrow" w:cs="Calibri"/>
                <w:b/>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 </w:t>
            </w:r>
          </w:p>
        </w:tc>
        <w:tc>
          <w:tcPr>
            <w:tcW w:w="1079"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right"/>
              <w:rPr>
                <w:rFonts w:ascii="Arial Narrow" w:hAnsi="Arial Narrow" w:cs="Calibri"/>
                <w:color w:val="000000"/>
                <w:sz w:val="20"/>
                <w:szCs w:val="20"/>
              </w:rPr>
            </w:pPr>
            <w:r w:rsidRPr="00AA75ED">
              <w:rPr>
                <w:rFonts w:ascii="Arial Narrow" w:hAnsi="Arial Narrow" w:cs="Calibri"/>
                <w:color w:val="000000"/>
                <w:sz w:val="20"/>
                <w:szCs w:val="20"/>
              </w:rPr>
              <w:t> </w:t>
            </w: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1001</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Dallage des alentours du bâtiment</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r w:rsidR="00AA75ED" w:rsidRPr="00AA75ED" w:rsidTr="00A04E5A">
        <w:trPr>
          <w:trHeight w:val="20"/>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1002</w:t>
            </w:r>
          </w:p>
        </w:tc>
        <w:tc>
          <w:tcPr>
            <w:tcW w:w="2802"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rPr>
                <w:rFonts w:ascii="Arial Narrow" w:hAnsi="Arial Narrow" w:cs="Calibri"/>
                <w:color w:val="000000"/>
                <w:sz w:val="20"/>
                <w:szCs w:val="20"/>
              </w:rPr>
            </w:pPr>
            <w:r w:rsidRPr="00AA75ED">
              <w:rPr>
                <w:rFonts w:ascii="Arial Narrow" w:hAnsi="Arial Narrow" w:cs="Calibri"/>
                <w:color w:val="000000"/>
                <w:sz w:val="20"/>
                <w:szCs w:val="20"/>
              </w:rPr>
              <w:t>Rampes et marches d'accès en béton armé</w:t>
            </w:r>
          </w:p>
        </w:tc>
        <w:tc>
          <w:tcPr>
            <w:tcW w:w="413" w:type="pct"/>
            <w:tcBorders>
              <w:top w:val="nil"/>
              <w:left w:val="nil"/>
              <w:bottom w:val="single" w:sz="4" w:space="0" w:color="auto"/>
              <w:right w:val="single" w:sz="4" w:space="0" w:color="auto"/>
            </w:tcBorders>
            <w:shd w:val="clear" w:color="auto" w:fill="auto"/>
            <w:noWrap/>
            <w:vAlign w:val="center"/>
            <w:hideMark/>
          </w:tcPr>
          <w:p w:rsidR="00AA75ED" w:rsidRPr="00AA75ED" w:rsidRDefault="00AA75ED" w:rsidP="00AA75ED">
            <w:pPr>
              <w:spacing w:after="0" w:line="240" w:lineRule="auto"/>
              <w:jc w:val="center"/>
              <w:rPr>
                <w:rFonts w:ascii="Arial Narrow" w:hAnsi="Arial Narrow" w:cs="Calibri"/>
                <w:color w:val="000000"/>
                <w:sz w:val="20"/>
                <w:szCs w:val="20"/>
              </w:rPr>
            </w:pPr>
            <w:r w:rsidRPr="00AA75ED">
              <w:rPr>
                <w:rFonts w:ascii="Arial Narrow" w:hAnsi="Arial Narrow" w:cs="Calibri"/>
                <w:color w:val="000000"/>
                <w:sz w:val="20"/>
                <w:szCs w:val="20"/>
              </w:rPr>
              <w:t>m²</w:t>
            </w:r>
          </w:p>
        </w:tc>
        <w:tc>
          <w:tcPr>
            <w:tcW w:w="430"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c>
          <w:tcPr>
            <w:tcW w:w="1079" w:type="pct"/>
            <w:tcBorders>
              <w:top w:val="nil"/>
              <w:left w:val="nil"/>
              <w:bottom w:val="single" w:sz="4" w:space="0" w:color="auto"/>
              <w:right w:val="single" w:sz="4" w:space="0" w:color="auto"/>
            </w:tcBorders>
            <w:shd w:val="clear" w:color="auto" w:fill="auto"/>
            <w:noWrap/>
            <w:vAlign w:val="center"/>
          </w:tcPr>
          <w:p w:rsidR="00AA75ED" w:rsidRPr="00AA75ED" w:rsidRDefault="00AA75ED" w:rsidP="00AA75ED">
            <w:pPr>
              <w:spacing w:after="0" w:line="240" w:lineRule="auto"/>
              <w:jc w:val="right"/>
              <w:rPr>
                <w:rFonts w:ascii="Arial Narrow" w:hAnsi="Arial Narrow" w:cs="Calibri"/>
                <w:color w:val="000000"/>
                <w:sz w:val="20"/>
                <w:szCs w:val="20"/>
              </w:rPr>
            </w:pPr>
          </w:p>
        </w:tc>
      </w:tr>
    </w:tbl>
    <w:p w:rsidR="00B647D7" w:rsidRDefault="00BC77F3">
      <w:pPr>
        <w:spacing w:after="0" w:line="240" w:lineRule="auto"/>
        <w:ind w:left="4248" w:firstLine="708"/>
        <w:jc w:val="center"/>
        <w:rPr>
          <w:rFonts w:ascii="Times New Roman" w:eastAsia="Times New Roman" w:hAnsi="Times New Roman" w:cs="Times New Roman"/>
        </w:rPr>
      </w:pPr>
      <w:r>
        <w:rPr>
          <w:rFonts w:ascii="Times New Roman" w:eastAsia="Times New Roman" w:hAnsi="Times New Roman" w:cs="Times New Roman"/>
        </w:rPr>
        <w:t>Fait à…………………, le ________________</w:t>
      </w:r>
    </w:p>
    <w:p w:rsidR="00B647D7" w:rsidRDefault="00BC77F3">
      <w:pPr>
        <w:spacing w:after="0" w:line="240" w:lineRule="auto"/>
        <w:ind w:left="4248" w:firstLine="708"/>
        <w:jc w:val="center"/>
        <w:rPr>
          <w:rFonts w:ascii="Times New Roman" w:eastAsia="Times New Roman" w:hAnsi="Times New Roman" w:cs="Times New Roman"/>
        </w:rPr>
      </w:pPr>
      <w:r>
        <w:rPr>
          <w:rFonts w:ascii="Times New Roman" w:eastAsia="Times New Roman" w:hAnsi="Times New Roman" w:cs="Times New Roman"/>
        </w:rPr>
        <w:t>Le soumissionnaire</w:t>
      </w:r>
    </w:p>
    <w:p w:rsidR="00B647D7" w:rsidRDefault="00B647D7">
      <w:pPr>
        <w:spacing w:after="200" w:line="276"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color w:val="000000"/>
          <w:spacing w:val="38"/>
        </w:rPr>
      </w:pPr>
    </w:p>
    <w:p w:rsidR="00B647D7" w:rsidRDefault="00B647D7">
      <w:pPr>
        <w:spacing w:before="49" w:after="200" w:line="276" w:lineRule="auto"/>
        <w:ind w:right="-20"/>
        <w:rPr>
          <w:rFonts w:ascii="Times New Roman" w:eastAsia="Times New Roman" w:hAnsi="Times New Roman" w:cs="Times New Roman"/>
          <w:b/>
          <w:color w:val="221F1F"/>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B647D7" w:rsidRDefault="00B647D7">
      <w:pPr>
        <w:spacing w:after="200" w:line="240" w:lineRule="auto"/>
        <w:rPr>
          <w:rFonts w:ascii="Times New Roman" w:eastAsia="Times New Roman" w:hAnsi="Times New Roman" w:cs="Times New Roman"/>
        </w:rPr>
      </w:pPr>
    </w:p>
    <w:p w:rsidR="008F4692" w:rsidRDefault="008F4692">
      <w:pPr>
        <w:tabs>
          <w:tab w:val="left" w:pos="2300"/>
          <w:tab w:val="left" w:pos="3420"/>
          <w:tab w:val="left" w:pos="4120"/>
          <w:tab w:val="left" w:pos="4640"/>
          <w:tab w:val="left" w:pos="6920"/>
        </w:tabs>
        <w:spacing w:before="120" w:after="200" w:line="276" w:lineRule="auto"/>
        <w:ind w:right="-6"/>
        <w:jc w:val="center"/>
        <w:rPr>
          <w:rFonts w:ascii="Times New Roman" w:eastAsia="Times New Roman" w:hAnsi="Times New Roman" w:cs="Times New Roman"/>
          <w:color w:val="000000"/>
          <w:spacing w:val="40"/>
          <w:position w:val="1"/>
          <w:sz w:val="32"/>
        </w:rPr>
      </w:pPr>
    </w:p>
    <w:p w:rsidR="00C84CCE" w:rsidRDefault="00C84CCE">
      <w:pPr>
        <w:tabs>
          <w:tab w:val="left" w:pos="2300"/>
          <w:tab w:val="left" w:pos="3420"/>
          <w:tab w:val="left" w:pos="4120"/>
          <w:tab w:val="left" w:pos="4640"/>
          <w:tab w:val="left" w:pos="6920"/>
        </w:tabs>
        <w:spacing w:before="120" w:after="200" w:line="276" w:lineRule="auto"/>
        <w:ind w:right="-6"/>
        <w:jc w:val="center"/>
        <w:rPr>
          <w:rFonts w:ascii="Times New Roman" w:eastAsia="Times New Roman" w:hAnsi="Times New Roman" w:cs="Times New Roman"/>
          <w:color w:val="000000"/>
          <w:spacing w:val="40"/>
          <w:position w:val="1"/>
          <w:sz w:val="32"/>
        </w:rPr>
      </w:pPr>
    </w:p>
    <w:p w:rsidR="00B647D7" w:rsidRDefault="00B647D7">
      <w:pPr>
        <w:spacing w:after="200" w:line="240" w:lineRule="auto"/>
        <w:rPr>
          <w:rFonts w:ascii="Times New Roman" w:eastAsia="Times New Roman" w:hAnsi="Times New Roman" w:cs="Times New Roman"/>
          <w:color w:val="000000"/>
          <w:spacing w:val="40"/>
          <w:position w:val="1"/>
          <w:sz w:val="32"/>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PIECE N°7 : DETAIL QUANTITATIF ET ESTIMATIF DES TRAVAUX</w:t>
      </w:r>
    </w:p>
    <w:p w:rsidR="00B647D7" w:rsidRDefault="00B647D7">
      <w:pPr>
        <w:spacing w:after="200" w:line="240" w:lineRule="auto"/>
        <w:jc w:val="center"/>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C77F3">
      <w:pPr>
        <w:rPr>
          <w:rFonts w:ascii="Arial" w:eastAsia="Arial" w:hAnsi="Arial" w:cs="Arial"/>
          <w:b/>
          <w:color w:val="000000"/>
          <w:spacing w:val="40"/>
          <w:sz w:val="21"/>
        </w:rPr>
      </w:pPr>
      <w:r>
        <w:rPr>
          <w:rFonts w:ascii="Arial" w:eastAsia="Arial" w:hAnsi="Arial" w:cs="Arial"/>
          <w:b/>
          <w:color w:val="000000"/>
          <w:spacing w:val="40"/>
          <w:sz w:val="21"/>
        </w:rPr>
        <w:t xml:space="preserve"> </w:t>
      </w:r>
    </w:p>
    <w:p w:rsidR="00B647D7" w:rsidRDefault="00B647D7">
      <w:pP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8F4692" w:rsidRDefault="008F4692">
      <w:pPr>
        <w:spacing w:after="0" w:line="240" w:lineRule="auto"/>
        <w:jc w:val="center"/>
        <w:rPr>
          <w:rFonts w:ascii="Arial" w:eastAsia="Arial" w:hAnsi="Arial" w:cs="Arial"/>
          <w:b/>
          <w:color w:val="000000"/>
          <w:spacing w:val="40"/>
          <w:sz w:val="21"/>
        </w:rPr>
      </w:pPr>
    </w:p>
    <w:p w:rsidR="004368C4" w:rsidRDefault="004368C4">
      <w:pPr>
        <w:rPr>
          <w:rFonts w:ascii="Arial Black" w:eastAsia="Arial" w:hAnsi="Arial Black" w:cs="Arial"/>
          <w:b/>
          <w:color w:val="000000"/>
          <w:spacing w:val="40"/>
          <w:sz w:val="32"/>
          <w:szCs w:val="32"/>
        </w:rPr>
      </w:pPr>
      <w:r>
        <w:rPr>
          <w:rFonts w:ascii="Arial Black" w:eastAsia="Arial" w:hAnsi="Arial Black" w:cs="Arial"/>
          <w:b/>
          <w:color w:val="000000"/>
          <w:spacing w:val="40"/>
          <w:sz w:val="32"/>
          <w:szCs w:val="32"/>
        </w:rPr>
        <w:br w:type="page"/>
      </w:r>
    </w:p>
    <w:p w:rsidR="00B647D7" w:rsidRPr="00106259" w:rsidRDefault="00BC77F3">
      <w:pPr>
        <w:spacing w:after="0" w:line="240" w:lineRule="auto"/>
        <w:jc w:val="center"/>
        <w:rPr>
          <w:rFonts w:ascii="Arial Black" w:eastAsia="Arial" w:hAnsi="Arial Black" w:cs="Arial"/>
          <w:b/>
          <w:color w:val="000000"/>
          <w:spacing w:val="40"/>
          <w:sz w:val="32"/>
          <w:szCs w:val="32"/>
        </w:rPr>
      </w:pPr>
      <w:r w:rsidRPr="00106259">
        <w:rPr>
          <w:rFonts w:ascii="Arial Black" w:eastAsia="Arial" w:hAnsi="Arial Black" w:cs="Arial"/>
          <w:b/>
          <w:color w:val="000000"/>
          <w:spacing w:val="40"/>
          <w:sz w:val="32"/>
          <w:szCs w:val="32"/>
        </w:rPr>
        <w:lastRenderedPageBreak/>
        <w:t>DEVIS QUANTITATIF ET ESTIMATIF.</w:t>
      </w:r>
    </w:p>
    <w:tbl>
      <w:tblPr>
        <w:tblW w:w="4861" w:type="pct"/>
        <w:tblCellMar>
          <w:left w:w="70" w:type="dxa"/>
          <w:right w:w="70" w:type="dxa"/>
        </w:tblCellMar>
        <w:tblLook w:val="04A0" w:firstRow="1" w:lastRow="0" w:firstColumn="1" w:lastColumn="0" w:noHBand="0" w:noVBand="1"/>
      </w:tblPr>
      <w:tblGrid>
        <w:gridCol w:w="567"/>
        <w:gridCol w:w="5852"/>
        <w:gridCol w:w="850"/>
        <w:gridCol w:w="947"/>
        <w:gridCol w:w="888"/>
        <w:gridCol w:w="1084"/>
      </w:tblGrid>
      <w:tr w:rsidR="00B373BC" w:rsidRPr="00211461" w:rsidTr="00B373BC">
        <w:trPr>
          <w:trHeight w:val="17"/>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N°</w:t>
            </w:r>
          </w:p>
        </w:tc>
        <w:tc>
          <w:tcPr>
            <w:tcW w:w="2871" w:type="pct"/>
            <w:tcBorders>
              <w:top w:val="single" w:sz="4" w:space="0" w:color="auto"/>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Désignation</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Unité</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Quantité</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Prix unitaire</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Prix total</w:t>
            </w: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100 : TRAVAUX PREPARATOIRES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101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Etudes et installation du chantier</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FF</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102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Débroussaillage du site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256,515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100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200 : TERRASSEMENT</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201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Fouille en rigoles et puits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10,7</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202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Remblai de terre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10,55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200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300 : FONDATIONS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301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Béton de propreté</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0,9</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302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Agglos de 20x20x40 bourrés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26</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303</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Béton armé pour semelles, poteaux et chainage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2,3</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304</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Dallage légèrement armé (Ep. 8cm)</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34,45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300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400 : MACONNERIE - ELEVATION</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401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Agglos creux de 15x20x40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66,32</w:t>
            </w:r>
          </w:p>
        </w:tc>
        <w:tc>
          <w:tcPr>
            <w:tcW w:w="435" w:type="pct"/>
            <w:tcBorders>
              <w:top w:val="nil"/>
              <w:left w:val="nil"/>
              <w:bottom w:val="single" w:sz="4" w:space="0" w:color="auto"/>
              <w:right w:val="single" w:sz="4" w:space="0" w:color="auto"/>
            </w:tcBorders>
            <w:shd w:val="clear" w:color="auto" w:fill="auto"/>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402</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Béton armé pour poteaux, linteaux, chainage et poutres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2,23</w:t>
            </w:r>
          </w:p>
        </w:tc>
        <w:tc>
          <w:tcPr>
            <w:tcW w:w="435" w:type="pct"/>
            <w:tcBorders>
              <w:top w:val="nil"/>
              <w:left w:val="nil"/>
              <w:bottom w:val="single" w:sz="4" w:space="0" w:color="auto"/>
              <w:right w:val="single" w:sz="4" w:space="0" w:color="auto"/>
            </w:tcBorders>
            <w:shd w:val="clear" w:color="auto" w:fill="auto"/>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402</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Chape lissée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34,45</w:t>
            </w:r>
          </w:p>
        </w:tc>
        <w:tc>
          <w:tcPr>
            <w:tcW w:w="435" w:type="pct"/>
            <w:tcBorders>
              <w:top w:val="nil"/>
              <w:left w:val="nil"/>
              <w:bottom w:val="single" w:sz="4" w:space="0" w:color="auto"/>
              <w:right w:val="single" w:sz="4" w:space="0" w:color="auto"/>
            </w:tcBorders>
            <w:shd w:val="clear" w:color="auto" w:fill="auto"/>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400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500 : REVETEMENT</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501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Enduit au mortier de ciment</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122,64</w:t>
            </w:r>
          </w:p>
        </w:tc>
        <w:tc>
          <w:tcPr>
            <w:tcW w:w="435" w:type="pct"/>
            <w:tcBorders>
              <w:top w:val="nil"/>
              <w:left w:val="nil"/>
              <w:bottom w:val="single" w:sz="4" w:space="0" w:color="auto"/>
              <w:right w:val="single" w:sz="4" w:space="0" w:color="auto"/>
            </w:tcBorders>
            <w:shd w:val="clear" w:color="auto" w:fill="auto"/>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500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600 : CHARPENTE - COUVERTURE - PLAFOND</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Fermes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602</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Pannes en chevrons et lattes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3</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603</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Plafond intérieur et véranda en contreplaqué de 5 mm y compris solivage et couvre joints périphériques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29,75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604</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Plafond périphérique en tôle lisse y compris solivage et couvre joints périphériques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13,15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605</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Planche de rive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ml</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26,3</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606</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Tôle bac pré</w:t>
            </w:r>
            <w:r w:rsidR="00106259" w:rsidRPr="00211461">
              <w:rPr>
                <w:rFonts w:ascii="Arial Narrow" w:hAnsi="Arial Narrow" w:cs="Calibri"/>
                <w:color w:val="000000"/>
                <w:sz w:val="18"/>
                <w:szCs w:val="18"/>
              </w:rPr>
              <w:t>-</w:t>
            </w:r>
            <w:r w:rsidRPr="00211461">
              <w:rPr>
                <w:rFonts w:ascii="Arial Narrow" w:hAnsi="Arial Narrow" w:cs="Calibri"/>
                <w:color w:val="000000"/>
                <w:sz w:val="18"/>
                <w:szCs w:val="18"/>
              </w:rPr>
              <w:t>laquée 0,50 mm couleur</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50,7</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607</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Rive de pignon pré laqué</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ml</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12</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608</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Bande ourlée ou tôle plane pré</w:t>
            </w:r>
            <w:r w:rsidR="00106259" w:rsidRPr="00211461">
              <w:rPr>
                <w:rFonts w:ascii="Arial Narrow" w:hAnsi="Arial Narrow" w:cs="Calibri"/>
                <w:color w:val="000000"/>
                <w:sz w:val="18"/>
                <w:szCs w:val="18"/>
              </w:rPr>
              <w:t>-</w:t>
            </w:r>
            <w:r w:rsidRPr="00211461">
              <w:rPr>
                <w:rFonts w:ascii="Arial Narrow" w:hAnsi="Arial Narrow" w:cs="Calibri"/>
                <w:color w:val="000000"/>
                <w:sz w:val="18"/>
                <w:szCs w:val="18"/>
              </w:rPr>
              <w:t>laquée</w:t>
            </w:r>
            <w:r w:rsidR="00106259" w:rsidRPr="00211461">
              <w:rPr>
                <w:rFonts w:ascii="Arial Narrow" w:hAnsi="Arial Narrow" w:cs="Calibri"/>
                <w:color w:val="000000"/>
                <w:sz w:val="18"/>
                <w:szCs w:val="18"/>
              </w:rPr>
              <w:t xml:space="preserve"> </w:t>
            </w:r>
            <w:r w:rsidRPr="00211461">
              <w:rPr>
                <w:rFonts w:ascii="Arial Narrow" w:hAnsi="Arial Narrow" w:cs="Calibri"/>
                <w:color w:val="000000"/>
                <w:sz w:val="18"/>
                <w:szCs w:val="18"/>
              </w:rPr>
              <w:t>sur planche de rive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ml</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26,3</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600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700 : MENUISERIE METALLIQUE ALLUMINIUM ET VITRE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701</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Porte métallique pleine coulissante vertical battant de 160x240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702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Seuils pour véranda</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ml</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10,15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703</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xml:space="preserve">Fourniture et pose de fenêtre vitrée avec cadre en Alu coulissant y compris toutes sujétions </w:t>
            </w:r>
          </w:p>
        </w:tc>
        <w:tc>
          <w:tcPr>
            <w:tcW w:w="417"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w:t>
            </w:r>
            <w:r w:rsidRPr="00211461">
              <w:rPr>
                <w:rFonts w:ascii="Arial Narrow" w:hAnsi="Arial Narrow" w:cs="Calibri"/>
                <w:color w:val="000000"/>
                <w:sz w:val="18"/>
                <w:szCs w:val="18"/>
                <w:vertAlign w:val="superscript"/>
              </w:rPr>
              <w:t>2</w:t>
            </w:r>
            <w:r w:rsidRPr="00211461">
              <w:rPr>
                <w:rFonts w:ascii="Arial Narrow" w:hAnsi="Arial Narrow" w:cs="Calibri"/>
                <w:color w:val="000000"/>
                <w:sz w:val="18"/>
                <w:szCs w:val="18"/>
              </w:rPr>
              <w:t xml:space="preserve"> </w:t>
            </w:r>
          </w:p>
        </w:tc>
        <w:tc>
          <w:tcPr>
            <w:tcW w:w="465"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6,30</w:t>
            </w:r>
          </w:p>
        </w:tc>
        <w:tc>
          <w:tcPr>
            <w:tcW w:w="435" w:type="pct"/>
            <w:tcBorders>
              <w:top w:val="nil"/>
              <w:left w:val="nil"/>
              <w:bottom w:val="single" w:sz="4" w:space="0" w:color="auto"/>
              <w:right w:val="single" w:sz="4" w:space="0" w:color="auto"/>
            </w:tcBorders>
            <w:shd w:val="clear" w:color="auto" w:fill="auto"/>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700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800 : ELECTRICITE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xml:space="preserve">Tube flexible orange </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Rleau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Câble V.G.V 1,5mm² en plafond</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Rleau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803</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Fil T.H 2,5mm²</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Rleau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804</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Réglette de 120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4</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805</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Prises de courant encastré</w:t>
            </w:r>
            <w:r w:rsidR="004368C4" w:rsidRPr="00211461">
              <w:rPr>
                <w:rFonts w:ascii="Arial Narrow" w:hAnsi="Arial Narrow" w:cs="Calibri"/>
                <w:color w:val="000000"/>
                <w:sz w:val="18"/>
                <w:szCs w:val="18"/>
              </w:rPr>
              <w:t>e</w:t>
            </w:r>
            <w:r w:rsidRPr="00211461">
              <w:rPr>
                <w:rFonts w:ascii="Arial Narrow" w:hAnsi="Arial Narrow" w:cs="Calibri"/>
                <w:color w:val="000000"/>
                <w:sz w:val="18"/>
                <w:szCs w:val="18"/>
              </w:rPr>
              <w:t>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4</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806</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Interrupteurs double allumage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U</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807</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Attaches, dominos, boitiers, boîtes de dérivations, coffret toutes sujétions de sécurité, raccordement avec le réseau existant dans l'établissement.</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Ens</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1</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800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LOT 900 : PEINTURE</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901</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Application bicouche de peinture Pantex 800 ou similaire sur plafond</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29,75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901</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Application bicouche de peinture Pantex 1300 ou similaire sur murs extérieurs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90,34</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901</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Application bicouche de peinture Pantex 800 ou similaire sur murs intérieurs</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82,3</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901</w:t>
            </w:r>
          </w:p>
        </w:tc>
        <w:tc>
          <w:tcPr>
            <w:tcW w:w="2871" w:type="pct"/>
            <w:tcBorders>
              <w:top w:val="nil"/>
              <w:left w:val="nil"/>
              <w:bottom w:val="single" w:sz="4" w:space="0" w:color="auto"/>
              <w:right w:val="single" w:sz="4" w:space="0" w:color="auto"/>
            </w:tcBorders>
            <w:shd w:val="clear" w:color="auto" w:fill="auto"/>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xml:space="preserve">Application bicouche de peinture glycérophtalique sur menuiserie métallique, sur murs soubassement, de la façade principale et poteaux à 2 m plinthe à 15 cm de hauteur </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40,83</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900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B373BC">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xml:space="preserve">LOT 1000 : VRD </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bCs/>
                <w:color w:val="000000"/>
                <w:sz w:val="18"/>
                <w:szCs w:val="18"/>
              </w:rPr>
            </w:pPr>
            <w:r w:rsidRPr="00211461">
              <w:rPr>
                <w:rFonts w:ascii="Arial Narrow" w:hAnsi="Arial Narrow" w:cs="Calibri"/>
                <w:b/>
                <w:bCs/>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 </w:t>
            </w: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1001</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Dallage des alentours du bâtiment</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40</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1002</w:t>
            </w:r>
          </w:p>
        </w:tc>
        <w:tc>
          <w:tcPr>
            <w:tcW w:w="2871"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Rampes et marches d'accès en béton armé</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m²</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right"/>
              <w:rPr>
                <w:rFonts w:ascii="Arial Narrow" w:hAnsi="Arial Narrow" w:cs="Calibri"/>
                <w:color w:val="000000"/>
                <w:sz w:val="18"/>
                <w:szCs w:val="18"/>
              </w:rPr>
            </w:pPr>
            <w:r w:rsidRPr="00211461">
              <w:rPr>
                <w:rFonts w:ascii="Arial Narrow" w:hAnsi="Arial Narrow" w:cs="Calibri"/>
                <w:color w:val="000000"/>
                <w:sz w:val="18"/>
                <w:szCs w:val="18"/>
              </w:rPr>
              <w:t>7,45</w:t>
            </w:r>
          </w:p>
        </w:tc>
        <w:tc>
          <w:tcPr>
            <w:tcW w:w="435"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31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b/>
                <w:bCs/>
                <w:color w:val="000000"/>
                <w:sz w:val="18"/>
                <w:szCs w:val="18"/>
              </w:rPr>
            </w:pPr>
            <w:r w:rsidRPr="00211461">
              <w:rPr>
                <w:rFonts w:ascii="Arial Narrow" w:hAnsi="Arial Narrow" w:cs="Calibri"/>
                <w:b/>
                <w:bCs/>
                <w:color w:val="000000"/>
                <w:sz w:val="18"/>
                <w:szCs w:val="18"/>
              </w:rPr>
              <w:t>SOUS TOTAL 900</w:t>
            </w:r>
          </w:p>
        </w:tc>
        <w:tc>
          <w:tcPr>
            <w:tcW w:w="417"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jc w:val="center"/>
              <w:rPr>
                <w:rFonts w:ascii="Arial Narrow" w:hAnsi="Arial Narrow" w:cs="Calibri"/>
                <w:color w:val="000000"/>
                <w:sz w:val="18"/>
                <w:szCs w:val="18"/>
              </w:rPr>
            </w:pPr>
            <w:r w:rsidRPr="00211461">
              <w:rPr>
                <w:rFonts w:ascii="Arial Narrow" w:hAnsi="Arial Narrow" w:cs="Calibri"/>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435" w:type="pct"/>
            <w:tcBorders>
              <w:top w:val="nil"/>
              <w:left w:val="nil"/>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color w:val="000000"/>
                <w:sz w:val="18"/>
                <w:szCs w:val="18"/>
              </w:rPr>
            </w:pPr>
            <w:r w:rsidRPr="00211461">
              <w:rPr>
                <w:rFonts w:ascii="Arial Narrow" w:hAnsi="Arial Narrow" w:cs="Calibri"/>
                <w:color w:val="000000"/>
                <w:sz w:val="18"/>
                <w:szCs w:val="18"/>
              </w:rPr>
              <w:t>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TOTAL HORS TAXES (HT)</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T.V.A (19,25%HT)</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I.R (2,2%HT)</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TOTAL DES TAXES</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TOTAL TOUTES TAXES COMPRISES (TTC)</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r w:rsidR="00B373BC" w:rsidRPr="00211461" w:rsidTr="00106259">
        <w:trPr>
          <w:trHeight w:val="17"/>
        </w:trPr>
        <w:tc>
          <w:tcPr>
            <w:tcW w:w="44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3BC" w:rsidRPr="00211461" w:rsidRDefault="00B373BC" w:rsidP="00211461">
            <w:pPr>
              <w:spacing w:after="0" w:line="240" w:lineRule="auto"/>
              <w:rPr>
                <w:rFonts w:ascii="Arial Narrow" w:hAnsi="Arial Narrow" w:cs="Calibri"/>
                <w:b/>
                <w:color w:val="000000"/>
                <w:sz w:val="18"/>
                <w:szCs w:val="18"/>
              </w:rPr>
            </w:pPr>
            <w:r w:rsidRPr="00211461">
              <w:rPr>
                <w:rFonts w:ascii="Arial Narrow" w:hAnsi="Arial Narrow" w:cs="Calibri"/>
                <w:b/>
                <w:color w:val="000000"/>
                <w:sz w:val="18"/>
                <w:szCs w:val="18"/>
              </w:rPr>
              <w:t xml:space="preserve">NET A PAYER </w:t>
            </w:r>
          </w:p>
        </w:tc>
        <w:tc>
          <w:tcPr>
            <w:tcW w:w="532" w:type="pct"/>
            <w:tcBorders>
              <w:top w:val="nil"/>
              <w:left w:val="nil"/>
              <w:bottom w:val="single" w:sz="4" w:space="0" w:color="auto"/>
              <w:right w:val="single" w:sz="4" w:space="0" w:color="auto"/>
            </w:tcBorders>
            <w:shd w:val="clear" w:color="auto" w:fill="auto"/>
            <w:noWrap/>
            <w:vAlign w:val="center"/>
          </w:tcPr>
          <w:p w:rsidR="00B373BC" w:rsidRPr="00211461" w:rsidRDefault="00B373BC" w:rsidP="00211461">
            <w:pPr>
              <w:spacing w:after="0" w:line="240" w:lineRule="auto"/>
              <w:jc w:val="right"/>
              <w:rPr>
                <w:rFonts w:ascii="Arial Narrow" w:hAnsi="Arial Narrow" w:cs="Calibri"/>
                <w:b/>
                <w:bCs/>
                <w:color w:val="000000"/>
                <w:sz w:val="18"/>
                <w:szCs w:val="18"/>
              </w:rPr>
            </w:pPr>
          </w:p>
        </w:tc>
      </w:tr>
    </w:tbl>
    <w:p w:rsidR="00B647D7" w:rsidRPr="00211461" w:rsidRDefault="00BC77F3">
      <w:pPr>
        <w:spacing w:after="0" w:line="240" w:lineRule="auto"/>
        <w:rPr>
          <w:rFonts w:ascii="Arial Narrow" w:eastAsia="Arial Narrow" w:hAnsi="Arial Narrow" w:cs="Arial"/>
          <w:color w:val="000000"/>
          <w:sz w:val="18"/>
          <w:szCs w:val="18"/>
        </w:rPr>
      </w:pPr>
      <w:r w:rsidRPr="00211461">
        <w:rPr>
          <w:rFonts w:ascii="Arial Narrow" w:eastAsia="Arial Narrow" w:hAnsi="Arial Narrow" w:cs="Arial"/>
          <w:color w:val="000000"/>
          <w:sz w:val="18"/>
          <w:szCs w:val="18"/>
        </w:rPr>
        <w:t>Arrêté le présent d</w:t>
      </w:r>
      <w:r w:rsidR="008F4692" w:rsidRPr="00211461">
        <w:rPr>
          <w:rFonts w:ascii="Arial Narrow" w:eastAsia="Arial Narrow" w:hAnsi="Arial Narrow" w:cs="Arial"/>
          <w:color w:val="000000"/>
          <w:sz w:val="18"/>
          <w:szCs w:val="18"/>
        </w:rPr>
        <w:t>evis à la somme TTC de …………</w:t>
      </w:r>
      <w:r w:rsidR="00C84CCE" w:rsidRPr="00211461">
        <w:rPr>
          <w:rFonts w:ascii="Arial Narrow" w:eastAsia="Arial Narrow" w:hAnsi="Arial Narrow" w:cs="Arial"/>
          <w:color w:val="000000"/>
          <w:sz w:val="18"/>
          <w:szCs w:val="18"/>
        </w:rPr>
        <w:t>………………</w:t>
      </w:r>
      <w:r w:rsidR="004368C4" w:rsidRPr="00211461">
        <w:rPr>
          <w:rFonts w:ascii="Arial Narrow" w:eastAsia="Arial Narrow" w:hAnsi="Arial Narrow" w:cs="Arial"/>
          <w:color w:val="000000"/>
          <w:sz w:val="18"/>
          <w:szCs w:val="18"/>
        </w:rPr>
        <w:t>………………………</w:t>
      </w:r>
      <w:r w:rsidR="00C84CCE" w:rsidRPr="00211461">
        <w:rPr>
          <w:rFonts w:ascii="Arial Narrow" w:eastAsia="Arial Narrow" w:hAnsi="Arial Narrow" w:cs="Arial"/>
          <w:color w:val="000000"/>
          <w:sz w:val="18"/>
          <w:szCs w:val="18"/>
        </w:rPr>
        <w:t>……</w:t>
      </w:r>
      <w:r w:rsidRPr="00211461">
        <w:rPr>
          <w:rFonts w:ascii="Arial Narrow" w:eastAsia="Arial Narrow" w:hAnsi="Arial Narrow" w:cs="Arial"/>
          <w:color w:val="000000"/>
          <w:sz w:val="18"/>
          <w:szCs w:val="18"/>
        </w:rPr>
        <w:t xml:space="preserve"> (En lettres) F CFA</w:t>
      </w:r>
      <w:r w:rsidRPr="00211461">
        <w:rPr>
          <w:rFonts w:ascii="Arial Narrow" w:eastAsia="Arial Narrow" w:hAnsi="Arial Narrow" w:cs="Arial"/>
          <w:color w:val="000000"/>
          <w:sz w:val="18"/>
          <w:szCs w:val="18"/>
        </w:rPr>
        <w:tab/>
      </w:r>
    </w:p>
    <w:p w:rsidR="00B647D7" w:rsidRPr="00106259" w:rsidRDefault="008F4692" w:rsidP="008F4692">
      <w:pPr>
        <w:spacing w:after="0" w:line="240" w:lineRule="auto"/>
        <w:rPr>
          <w:rFonts w:ascii="Times New Roman" w:eastAsia="Times New Roman" w:hAnsi="Times New Roman" w:cs="Times New Roman"/>
          <w:color w:val="000000"/>
        </w:rPr>
      </w:pPr>
      <w:r w:rsidRPr="00211461">
        <w:rPr>
          <w:rFonts w:ascii="Arial Narrow" w:eastAsia="Arial Narrow" w:hAnsi="Arial Narrow" w:cs="Arial"/>
          <w:b/>
          <w:color w:val="000000"/>
          <w:sz w:val="18"/>
          <w:szCs w:val="18"/>
        </w:rPr>
        <w:t xml:space="preserve">                                                </w:t>
      </w:r>
      <w:r w:rsidR="00C84CCE" w:rsidRPr="00211461">
        <w:rPr>
          <w:rFonts w:ascii="Arial Narrow" w:eastAsia="Arial Narrow" w:hAnsi="Arial Narrow" w:cs="Arial"/>
          <w:b/>
          <w:color w:val="000000"/>
          <w:sz w:val="18"/>
          <w:szCs w:val="18"/>
        </w:rPr>
        <w:t xml:space="preserve">            </w:t>
      </w:r>
      <w:r w:rsidR="00106259" w:rsidRPr="00211461">
        <w:rPr>
          <w:rFonts w:ascii="Arial Narrow" w:eastAsia="Arial Narrow" w:hAnsi="Arial Narrow" w:cs="Arial"/>
          <w:b/>
          <w:color w:val="000000"/>
          <w:sz w:val="18"/>
          <w:szCs w:val="18"/>
        </w:rPr>
        <w:t xml:space="preserve">                                              </w:t>
      </w:r>
      <w:r w:rsidR="004368C4" w:rsidRPr="00211461">
        <w:rPr>
          <w:rFonts w:ascii="Arial Narrow" w:eastAsia="Arial Narrow" w:hAnsi="Arial Narrow" w:cs="Arial"/>
          <w:b/>
          <w:color w:val="000000"/>
          <w:sz w:val="18"/>
          <w:szCs w:val="18"/>
        </w:rPr>
        <w:t xml:space="preserve">               </w:t>
      </w:r>
      <w:r w:rsidR="00211461">
        <w:rPr>
          <w:rFonts w:ascii="Arial Narrow" w:eastAsia="Arial Narrow" w:hAnsi="Arial Narrow" w:cs="Arial"/>
          <w:b/>
          <w:color w:val="000000"/>
          <w:sz w:val="18"/>
          <w:szCs w:val="18"/>
        </w:rPr>
        <w:t xml:space="preserve">                                              </w:t>
      </w:r>
      <w:r w:rsidR="00C84CCE" w:rsidRPr="00211461">
        <w:rPr>
          <w:rFonts w:ascii="Arial Narrow" w:eastAsia="Arial Narrow" w:hAnsi="Arial Narrow" w:cs="Arial"/>
          <w:b/>
          <w:color w:val="000000"/>
          <w:sz w:val="18"/>
          <w:szCs w:val="18"/>
        </w:rPr>
        <w:t xml:space="preserve"> </w:t>
      </w:r>
      <w:r w:rsidR="00BC77F3" w:rsidRPr="00211461">
        <w:rPr>
          <w:rFonts w:ascii="Arial Narrow" w:eastAsia="Arial Narrow" w:hAnsi="Arial Narrow" w:cs="Arial"/>
          <w:b/>
          <w:color w:val="000000"/>
          <w:sz w:val="18"/>
          <w:szCs w:val="18"/>
        </w:rPr>
        <w:t>Date et signature</w:t>
      </w:r>
      <w:r w:rsidRPr="00211461">
        <w:rPr>
          <w:rFonts w:ascii="Arial Narrow" w:eastAsia="Times New Roman" w:hAnsi="Arial Narrow" w:cs="Arial"/>
          <w:b/>
          <w:color w:val="000000"/>
          <w:sz w:val="18"/>
          <w:szCs w:val="18"/>
        </w:rPr>
        <w:t xml:space="preserve"> du soumissionnaire</w:t>
      </w:r>
      <w:r w:rsidR="00BC77F3" w:rsidRPr="00106259">
        <w:rPr>
          <w:rFonts w:ascii="Times New Roman" w:eastAsia="Times New Roman" w:hAnsi="Times New Roman" w:cs="Times New Roman"/>
          <w:color w:val="000000"/>
        </w:rPr>
        <w:tab/>
      </w:r>
      <w:r w:rsidR="00BC77F3" w:rsidRPr="00106259">
        <w:rPr>
          <w:rFonts w:ascii="Times New Roman" w:eastAsia="Times New Roman" w:hAnsi="Times New Roman" w:cs="Times New Roman"/>
          <w:color w:val="000000"/>
        </w:rPr>
        <w:tab/>
      </w: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40"/>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8F4692" w:rsidRDefault="008F4692">
      <w:pPr>
        <w:keepNext/>
        <w:spacing w:after="0" w:line="240" w:lineRule="auto"/>
        <w:jc w:val="center"/>
        <w:rPr>
          <w:rFonts w:ascii="Arial" w:eastAsia="Arial" w:hAnsi="Arial" w:cs="Arial"/>
          <w:b/>
          <w:sz w:val="38"/>
        </w:rPr>
      </w:pPr>
    </w:p>
    <w:p w:rsidR="008F4692" w:rsidRDefault="008F4692">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647D7">
      <w:pPr>
        <w:keepNext/>
        <w:spacing w:after="0" w:line="240" w:lineRule="auto"/>
        <w:jc w:val="center"/>
        <w:rPr>
          <w:rFonts w:ascii="Arial" w:eastAsia="Arial" w:hAnsi="Arial" w:cs="Arial"/>
          <w:b/>
          <w:sz w:val="38"/>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PIECE N° 8 : CADRE DU SOUS-DETAIL DES PRIX</w:t>
      </w:r>
    </w:p>
    <w:p w:rsidR="00B647D7" w:rsidRDefault="00B647D7">
      <w:pPr>
        <w:spacing w:after="200" w:line="240" w:lineRule="auto"/>
        <w:jc w:val="center"/>
        <w:rPr>
          <w:rFonts w:ascii="Times New Roman" w:eastAsia="Times New Roman" w:hAnsi="Times New Roman" w:cs="Times New Roman"/>
          <w:color w:val="000000"/>
          <w:spacing w:val="40"/>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0" w:line="240" w:lineRule="auto"/>
        <w:rPr>
          <w:rFonts w:ascii="Times New Roman" w:eastAsia="Times New Roman" w:hAnsi="Times New Roman" w:cs="Times New Roman"/>
          <w:sz w:val="24"/>
        </w:rPr>
      </w:pPr>
    </w:p>
    <w:p w:rsidR="00B647D7" w:rsidRDefault="00BC77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8F4692" w:rsidRDefault="008F4692">
      <w:pPr>
        <w:spacing w:after="0" w:line="240" w:lineRule="auto"/>
        <w:rPr>
          <w:rFonts w:ascii="Times New Roman" w:eastAsia="Times New Roman" w:hAnsi="Times New Roman" w:cs="Times New Roman"/>
          <w:sz w:val="24"/>
        </w:rPr>
      </w:pPr>
    </w:p>
    <w:p w:rsidR="00211461" w:rsidRDefault="00211461">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F4692" w:rsidRDefault="008F4692">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
        <w:gridCol w:w="2822"/>
        <w:gridCol w:w="220"/>
        <w:gridCol w:w="1466"/>
        <w:gridCol w:w="1569"/>
        <w:gridCol w:w="2918"/>
      </w:tblGrid>
      <w:tr w:rsidR="00BC77F3" w:rsidTr="00905006">
        <w:tc>
          <w:tcPr>
            <w:tcW w:w="9796" w:type="dxa"/>
            <w:gridSpan w:val="6"/>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rPr>
              <w:t>SOUS DETAIL DES PRIX UNITAIRES</w:t>
            </w:r>
          </w:p>
        </w:tc>
      </w:tr>
      <w:tr w:rsidR="00B647D7" w:rsidTr="00905006">
        <w:tc>
          <w:tcPr>
            <w:tcW w:w="9796" w:type="dxa"/>
            <w:gridSpan w:val="6"/>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xml:space="preserve">DESIGNATION : </w:t>
            </w:r>
            <w:r>
              <w:rPr>
                <w:rFonts w:ascii="Times New Roman" w:eastAsia="Times New Roman" w:hAnsi="Times New Roman" w:cs="Times New Roman"/>
                <w:b/>
                <w:color w:val="000000"/>
                <w:sz w:val="18"/>
              </w:rPr>
              <w:t>Terrassement généraux</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N° prix</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b/>
                <w:color w:val="000000"/>
                <w:sz w:val="18"/>
              </w:rPr>
              <w:t>Rendement journalier</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Quantité totale</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Unité</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Durée activité (jour)</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val="restart"/>
            <w:shd w:val="clear" w:color="000000" w:fill="FFFFFF"/>
            <w:tcMar>
              <w:left w:w="70" w:type="dxa"/>
              <w:right w:w="70" w:type="dxa"/>
            </w:tcMar>
            <w:vAlign w:val="center"/>
          </w:tcPr>
          <w:p w:rsidR="00B647D7" w:rsidRDefault="00BC77F3">
            <w:pPr>
              <w:spacing w:after="200" w:line="276" w:lineRule="auto"/>
              <w:jc w:val="center"/>
            </w:pPr>
            <w:r>
              <w:rPr>
                <w:rFonts w:ascii="Times New Roman" w:eastAsia="Times New Roman" w:hAnsi="Times New Roman" w:cs="Times New Roman"/>
                <w:b/>
                <w:color w:val="000000"/>
                <w:sz w:val="18"/>
              </w:rPr>
              <w:t>A - Main d'œuvre</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CATEGORIE</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Salaire</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Jours facturés</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Montant</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journalier</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TOTAL A</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vMerge w:val="restart"/>
            <w:shd w:val="clear" w:color="000000" w:fill="FFFFFF"/>
            <w:tcMar>
              <w:left w:w="70" w:type="dxa"/>
              <w:right w:w="70" w:type="dxa"/>
            </w:tcMar>
            <w:vAlign w:val="center"/>
          </w:tcPr>
          <w:p w:rsidR="00B647D7" w:rsidRDefault="00BC77F3">
            <w:pPr>
              <w:spacing w:after="200" w:line="276" w:lineRule="auto"/>
              <w:jc w:val="center"/>
            </w:pPr>
            <w:r>
              <w:rPr>
                <w:rFonts w:ascii="Times New Roman" w:eastAsia="Times New Roman" w:hAnsi="Times New Roman" w:cs="Times New Roman"/>
                <w:b/>
                <w:color w:val="000000"/>
                <w:sz w:val="18"/>
              </w:rPr>
              <w:t>B - Matériel et engins</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TYPE</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prix unitaire</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Jours facturés</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Montant</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TOTAL B</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vMerge w:val="restart"/>
            <w:shd w:val="clear" w:color="000000" w:fill="FFFFFF"/>
            <w:tcMar>
              <w:left w:w="70" w:type="dxa"/>
              <w:right w:w="70" w:type="dxa"/>
            </w:tcMar>
            <w:vAlign w:val="center"/>
          </w:tcPr>
          <w:p w:rsidR="00B647D7" w:rsidRDefault="00BC77F3">
            <w:pPr>
              <w:spacing w:after="200" w:line="276" w:lineRule="auto"/>
              <w:jc w:val="center"/>
            </w:pPr>
            <w:r>
              <w:rPr>
                <w:rFonts w:ascii="Times New Roman" w:eastAsia="Times New Roman" w:hAnsi="Times New Roman" w:cs="Times New Roman"/>
                <w:b/>
                <w:color w:val="000000"/>
                <w:sz w:val="18"/>
              </w:rPr>
              <w:t>C - Matériaux et divers</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TYPE</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prix unitaire</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consommation</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Montant</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vMerge/>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TOTAL C</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shd w:val="clear" w:color="000000" w:fill="FFFFFF"/>
            <w:tcMar>
              <w:left w:w="70" w:type="dxa"/>
              <w:right w:w="70" w:type="dxa"/>
            </w:tcMar>
            <w:vAlign w:val="center"/>
          </w:tcPr>
          <w:p w:rsidR="00B647D7" w:rsidRDefault="00BC77F3">
            <w:pPr>
              <w:spacing w:after="200" w:line="276" w:lineRule="auto"/>
              <w:jc w:val="center"/>
            </w:pPr>
            <w:r>
              <w:rPr>
                <w:rFonts w:ascii="Times New Roman" w:eastAsia="Times New Roman" w:hAnsi="Times New Roman" w:cs="Times New Roman"/>
                <w:b/>
                <w:color w:val="000000"/>
                <w:sz w:val="18"/>
              </w:rPr>
              <w:t>D</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b/>
                <w:color w:val="000000"/>
                <w:sz w:val="18"/>
              </w:rPr>
              <w:t>TOTAL                  COUTS DIRECTS</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A+B+C</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shd w:val="clear" w:color="000000" w:fill="FFFFFF"/>
            <w:tcMar>
              <w:left w:w="70" w:type="dxa"/>
              <w:right w:w="70" w:type="dxa"/>
            </w:tcMar>
            <w:vAlign w:val="center"/>
          </w:tcPr>
          <w:p w:rsidR="00B647D7" w:rsidRDefault="00BC77F3">
            <w:pPr>
              <w:spacing w:after="200" w:line="276" w:lineRule="auto"/>
              <w:jc w:val="center"/>
            </w:pPr>
            <w:r>
              <w:rPr>
                <w:rFonts w:ascii="Times New Roman" w:eastAsia="Times New Roman" w:hAnsi="Times New Roman" w:cs="Times New Roman"/>
                <w:b/>
                <w:color w:val="000000"/>
                <w:sz w:val="18"/>
              </w:rPr>
              <w:t>E</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Frais      généraux       de  chantier</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F</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xml:space="preserve">Frais généraux de siège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G</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b/>
                <w:color w:val="000000"/>
                <w:sz w:val="18"/>
              </w:rPr>
              <w:t>COUT DE REVIENT</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xml:space="preserve"> = D + E + F</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H</w:t>
            </w:r>
          </w:p>
        </w:tc>
        <w:tc>
          <w:tcPr>
            <w:tcW w:w="3042" w:type="dxa"/>
            <w:gridSpan w:val="2"/>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color w:val="000000"/>
                <w:sz w:val="18"/>
              </w:rPr>
              <w:t xml:space="preserve">Risques + Bénéfices </w:t>
            </w:r>
          </w:p>
        </w:tc>
        <w:tc>
          <w:tcPr>
            <w:tcW w:w="1466"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P</w:t>
            </w:r>
          </w:p>
        </w:tc>
        <w:tc>
          <w:tcPr>
            <w:tcW w:w="4508" w:type="dxa"/>
            <w:gridSpan w:val="3"/>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b/>
                <w:color w:val="000000"/>
                <w:sz w:val="18"/>
              </w:rPr>
              <w:t>PRIX DE VENTE TOTAL HORS TAXES</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xml:space="preserve"> = G + H</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V</w:t>
            </w:r>
          </w:p>
        </w:tc>
        <w:tc>
          <w:tcPr>
            <w:tcW w:w="4508" w:type="dxa"/>
            <w:gridSpan w:val="3"/>
            <w:shd w:val="clear" w:color="000000" w:fill="FFFFFF"/>
            <w:tcMar>
              <w:left w:w="70" w:type="dxa"/>
              <w:right w:w="70" w:type="dxa"/>
            </w:tcMar>
            <w:vAlign w:val="bottom"/>
          </w:tcPr>
          <w:p w:rsidR="00B647D7" w:rsidRDefault="00BC77F3">
            <w:pPr>
              <w:spacing w:after="200" w:line="276" w:lineRule="auto"/>
            </w:pPr>
            <w:r>
              <w:rPr>
                <w:rFonts w:ascii="Times New Roman" w:eastAsia="Times New Roman" w:hAnsi="Times New Roman" w:cs="Times New Roman"/>
                <w:b/>
                <w:color w:val="000000"/>
                <w:sz w:val="18"/>
              </w:rPr>
              <w:t>PRIX DE VENTE UNITAIRE HORS TAXES</w:t>
            </w:r>
          </w:p>
        </w:tc>
        <w:tc>
          <w:tcPr>
            <w:tcW w:w="1569"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color w:val="000000"/>
                <w:sz w:val="18"/>
              </w:rPr>
              <w:t xml:space="preserve"> = P/Qtés</w:t>
            </w:r>
          </w:p>
        </w:tc>
        <w:tc>
          <w:tcPr>
            <w:tcW w:w="2918" w:type="dxa"/>
            <w:shd w:val="clear" w:color="000000" w:fill="FFFFFF"/>
            <w:tcMar>
              <w:left w:w="70" w:type="dxa"/>
              <w:right w:w="70" w:type="dxa"/>
            </w:tcMar>
            <w:vAlign w:val="bottom"/>
          </w:tcPr>
          <w:p w:rsidR="00B647D7" w:rsidRDefault="00BC77F3">
            <w:pPr>
              <w:spacing w:after="200" w:line="276" w:lineRule="auto"/>
              <w:jc w:val="center"/>
            </w:pPr>
            <w:r>
              <w:rPr>
                <w:rFonts w:ascii="Times New Roman" w:eastAsia="Times New Roman" w:hAnsi="Times New Roman" w:cs="Times New Roman"/>
                <w:b/>
                <w:color w:val="000000"/>
                <w:sz w:val="18"/>
              </w:rPr>
              <w:t> </w:t>
            </w:r>
          </w:p>
        </w:tc>
      </w:tr>
      <w:tr w:rsidR="00BC77F3" w:rsidTr="00905006">
        <w:tc>
          <w:tcPr>
            <w:tcW w:w="801" w:type="dxa"/>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2822" w:type="dxa"/>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1686" w:type="dxa"/>
            <w:gridSpan w:val="2"/>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1569" w:type="dxa"/>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c>
          <w:tcPr>
            <w:tcW w:w="2918" w:type="dxa"/>
            <w:shd w:val="clear" w:color="000000" w:fill="FFFFFF"/>
            <w:tcMar>
              <w:left w:w="70" w:type="dxa"/>
              <w:right w:w="70" w:type="dxa"/>
            </w:tcMar>
            <w:vAlign w:val="bottom"/>
          </w:tcPr>
          <w:p w:rsidR="00B647D7" w:rsidRDefault="00B647D7">
            <w:pPr>
              <w:spacing w:after="200" w:line="276" w:lineRule="auto"/>
              <w:rPr>
                <w:rFonts w:ascii="Calibri" w:eastAsia="Calibri" w:hAnsi="Calibri" w:cs="Calibri"/>
              </w:rPr>
            </w:pPr>
          </w:p>
        </w:tc>
      </w:tr>
    </w:tbl>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40" w:lineRule="auto"/>
        <w:rPr>
          <w:rFonts w:ascii="Times New Roman" w:eastAsia="Times New Roman" w:hAnsi="Times New Roman" w:cs="Times New Roman"/>
          <w:color w:val="000000"/>
          <w:spacing w:val="39"/>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keepNext/>
        <w:spacing w:after="0" w:line="240" w:lineRule="auto"/>
        <w:jc w:val="center"/>
        <w:rPr>
          <w:rFonts w:ascii="Arial" w:eastAsia="Arial" w:hAnsi="Arial" w:cs="Arial"/>
          <w:b/>
          <w:sz w:val="38"/>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PIECE N° 09 : MODELE DE LETTRE-COMMANDE</w:t>
      </w: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647D7">
      <w:pPr>
        <w:spacing w:after="200" w:line="276" w:lineRule="auto"/>
        <w:ind w:right="-20"/>
        <w:rPr>
          <w:rFonts w:ascii="Times New Roman" w:eastAsia="Times New Roman" w:hAnsi="Times New Roman" w:cs="Times New Roman"/>
          <w:b/>
          <w:color w:val="221F1F"/>
        </w:rPr>
      </w:pPr>
    </w:p>
    <w:p w:rsidR="00B647D7" w:rsidRDefault="00BC77F3">
      <w:pPr>
        <w:rPr>
          <w:rFonts w:ascii="Times New Roman" w:eastAsia="Times New Roman" w:hAnsi="Times New Roman" w:cs="Times New Roman"/>
          <w:b/>
          <w:color w:val="221F1F"/>
        </w:rPr>
      </w:pPr>
      <w:r>
        <w:rPr>
          <w:rFonts w:ascii="Times New Roman" w:eastAsia="Times New Roman" w:hAnsi="Times New Roman" w:cs="Times New Roman"/>
          <w:b/>
          <w:color w:val="221F1F"/>
        </w:rPr>
        <w:t xml:space="preserve"> </w:t>
      </w:r>
    </w:p>
    <w:p w:rsidR="00B647D7" w:rsidRDefault="00B647D7">
      <w:pPr>
        <w:rPr>
          <w:rFonts w:ascii="Times New Roman" w:eastAsia="Times New Roman" w:hAnsi="Times New Roman" w:cs="Times New Roman"/>
          <w:b/>
          <w:color w:val="221F1F"/>
        </w:rPr>
      </w:pPr>
    </w:p>
    <w:p w:rsidR="00B647D7" w:rsidRDefault="00B647D7">
      <w:pPr>
        <w:rPr>
          <w:rFonts w:ascii="Arial" w:eastAsia="Arial" w:hAnsi="Arial" w:cs="Arial"/>
          <w:b/>
          <w:color w:val="221F1F"/>
          <w:sz w:val="36"/>
        </w:rPr>
      </w:pPr>
    </w:p>
    <w:p w:rsidR="00B647D7" w:rsidRDefault="00B647D7">
      <w:pPr>
        <w:spacing w:after="200" w:line="276" w:lineRule="auto"/>
        <w:ind w:right="-20"/>
        <w:jc w:val="center"/>
        <w:rPr>
          <w:rFonts w:ascii="Arial" w:eastAsia="Arial" w:hAnsi="Arial" w:cs="Arial"/>
          <w:b/>
          <w:color w:val="221F1F"/>
          <w:sz w:val="36"/>
        </w:rPr>
      </w:pPr>
    </w:p>
    <w:p w:rsidR="00B647D7" w:rsidRDefault="00B647D7">
      <w:pPr>
        <w:spacing w:after="200" w:line="276" w:lineRule="auto"/>
        <w:ind w:right="-20"/>
        <w:jc w:val="center"/>
        <w:rPr>
          <w:rFonts w:ascii="Arial" w:eastAsia="Arial" w:hAnsi="Arial" w:cs="Arial"/>
          <w:b/>
          <w:color w:val="221F1F"/>
          <w:sz w:val="36"/>
        </w:rPr>
      </w:pPr>
    </w:p>
    <w:p w:rsidR="00B647D7" w:rsidRDefault="00B647D7">
      <w:pPr>
        <w:spacing w:after="200" w:line="276" w:lineRule="auto"/>
        <w:ind w:right="-20"/>
        <w:jc w:val="center"/>
        <w:rPr>
          <w:rFonts w:ascii="Arial" w:eastAsia="Arial" w:hAnsi="Arial" w:cs="Arial"/>
          <w:b/>
          <w:color w:val="221F1F"/>
          <w:sz w:val="36"/>
        </w:rPr>
      </w:pPr>
    </w:p>
    <w:p w:rsidR="00B647D7" w:rsidRDefault="008F4692" w:rsidP="000C43C9">
      <w:pPr>
        <w:spacing w:after="200" w:line="276" w:lineRule="auto"/>
        <w:ind w:right="-20"/>
        <w:jc w:val="center"/>
        <w:rPr>
          <w:rFonts w:ascii="Arial" w:eastAsia="Arial" w:hAnsi="Arial" w:cs="Arial"/>
          <w:b/>
          <w:color w:val="221F1F"/>
          <w:sz w:val="36"/>
        </w:rPr>
      </w:pPr>
      <w:r>
        <w:rPr>
          <w:rFonts w:ascii="Tahoma" w:eastAsia="Times New Roman" w:hAnsi="Tahoma" w:cs="Tahoma"/>
          <w:b/>
          <w:bCs/>
          <w:noProof/>
          <w:color w:val="000000"/>
          <w:sz w:val="10"/>
        </w:rPr>
        <w:lastRenderedPageBreak/>
        <mc:AlternateContent>
          <mc:Choice Requires="wpg">
            <w:drawing>
              <wp:anchor distT="0" distB="0" distL="114300" distR="114300" simplePos="0" relativeHeight="251665408" behindDoc="0" locked="0" layoutInCell="1" allowOverlap="1" wp14:anchorId="0E8D0E60" wp14:editId="546D44ED">
                <wp:simplePos x="0" y="0"/>
                <wp:positionH relativeFrom="margin">
                  <wp:posOffset>-292901</wp:posOffset>
                </wp:positionH>
                <wp:positionV relativeFrom="paragraph">
                  <wp:posOffset>238429</wp:posOffset>
                </wp:positionV>
                <wp:extent cx="6852363" cy="1365259"/>
                <wp:effectExtent l="0" t="0" r="5715" b="6350"/>
                <wp:wrapNone/>
                <wp:docPr id="16" name="Groupe 16"/>
                <wp:cNvGraphicFramePr/>
                <a:graphic xmlns:a="http://schemas.openxmlformats.org/drawingml/2006/main">
                  <a:graphicData uri="http://schemas.microsoft.com/office/word/2010/wordprocessingGroup">
                    <wpg:wgp>
                      <wpg:cNvGrpSpPr/>
                      <wpg:grpSpPr>
                        <a:xfrm>
                          <a:off x="0" y="0"/>
                          <a:ext cx="6852363" cy="1365259"/>
                          <a:chOff x="0" y="0"/>
                          <a:chExt cx="6852363" cy="1365259"/>
                        </a:xfrm>
                      </wpg:grpSpPr>
                      <wpg:grpSp>
                        <wpg:cNvPr id="17" name="Groupe 17"/>
                        <wpg:cNvGrpSpPr/>
                        <wpg:grpSpPr>
                          <a:xfrm>
                            <a:off x="0" y="118754"/>
                            <a:ext cx="4061040" cy="1246505"/>
                            <a:chOff x="0" y="0"/>
                            <a:chExt cx="4061040" cy="1246505"/>
                          </a:xfrm>
                        </wpg:grpSpPr>
                        <pic:pic xmlns:pic="http://schemas.openxmlformats.org/drawingml/2006/picture">
                          <pic:nvPicPr>
                            <pic:cNvPr id="18" name="Image 2" descr="C:\Users\YOUSSOUFA ALIOUM\Desktop\DOSSIER BUREAU JANVIER 2019\BULLETIN D'INFOS\BULLETINS\Madingring\MORASSES MADINGRING OK POUR IMPRESSION\IMG-20190410-WA000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087585" y="142504"/>
                              <a:ext cx="973455" cy="984885"/>
                            </a:xfrm>
                            <a:prstGeom prst="rect">
                              <a:avLst/>
                            </a:prstGeom>
                            <a:noFill/>
                            <a:ln w="9525">
                              <a:noFill/>
                              <a:miter lim="800000"/>
                              <a:headEnd/>
                              <a:tailEnd/>
                            </a:ln>
                          </pic:spPr>
                        </pic:pic>
                        <wps:wsp>
                          <wps:cNvPr id="19" name="Zone de texte 34"/>
                          <wps:cNvSpPr txBox="1">
                            <a:spLocks noChangeArrowheads="1"/>
                          </wps:cNvSpPr>
                          <wps:spPr bwMode="auto">
                            <a:xfrm>
                              <a:off x="0" y="0"/>
                              <a:ext cx="2923544"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692" w:rsidRPr="00AC0BB4" w:rsidRDefault="008F4692" w:rsidP="008F4692">
                                <w:pPr>
                                  <w:spacing w:after="0" w:line="240" w:lineRule="auto"/>
                                  <w:jc w:val="center"/>
                                  <w:rPr>
                                    <w:b/>
                                    <w:sz w:val="12"/>
                                    <w:szCs w:val="12"/>
                                  </w:rPr>
                                </w:pPr>
                                <w:r w:rsidRPr="00AC0BB4">
                                  <w:rPr>
                                    <w:b/>
                                    <w:sz w:val="12"/>
                                    <w:szCs w:val="12"/>
                                  </w:rPr>
                                  <w:t>REPUBLIQUE DU CAMEROUN</w:t>
                                </w:r>
                              </w:p>
                              <w:p w:rsidR="008F4692" w:rsidRPr="00AC0BB4" w:rsidRDefault="008F4692" w:rsidP="008F4692">
                                <w:pPr>
                                  <w:spacing w:after="0" w:line="240" w:lineRule="auto"/>
                                  <w:jc w:val="center"/>
                                  <w:rPr>
                                    <w:b/>
                                    <w:sz w:val="12"/>
                                    <w:szCs w:val="12"/>
                                  </w:rPr>
                                </w:pPr>
                                <w:r w:rsidRPr="00AC0BB4">
                                  <w:rPr>
                                    <w:b/>
                                    <w:sz w:val="12"/>
                                    <w:szCs w:val="12"/>
                                  </w:rPr>
                                  <w:t>Paix – Travail – Patrie</w:t>
                                </w:r>
                              </w:p>
                              <w:p w:rsidR="008F4692" w:rsidRPr="00AC0BB4" w:rsidRDefault="008F4692" w:rsidP="008F4692">
                                <w:pPr>
                                  <w:spacing w:after="0" w:line="240" w:lineRule="auto"/>
                                  <w:jc w:val="center"/>
                                  <w:rPr>
                                    <w:b/>
                                    <w:sz w:val="12"/>
                                    <w:szCs w:val="12"/>
                                  </w:rPr>
                                </w:pPr>
                                <w:r w:rsidRPr="00AC0BB4">
                                  <w:rPr>
                                    <w:b/>
                                    <w:sz w:val="12"/>
                                    <w:szCs w:val="12"/>
                                  </w:rPr>
                                  <w:t>*********</w:t>
                                </w:r>
                              </w:p>
                              <w:p w:rsidR="008F4692" w:rsidRPr="00AC0BB4" w:rsidRDefault="008F4692" w:rsidP="008F4692">
                                <w:pPr>
                                  <w:spacing w:after="0" w:line="240" w:lineRule="auto"/>
                                  <w:jc w:val="center"/>
                                  <w:rPr>
                                    <w:b/>
                                    <w:sz w:val="12"/>
                                    <w:szCs w:val="12"/>
                                  </w:rPr>
                                </w:pPr>
                                <w:r w:rsidRPr="00AC0BB4">
                                  <w:rPr>
                                    <w:b/>
                                    <w:sz w:val="12"/>
                                    <w:szCs w:val="12"/>
                                  </w:rPr>
                                  <w:t>REGION DU NORD</w:t>
                                </w:r>
                              </w:p>
                              <w:p w:rsidR="008F4692" w:rsidRPr="00AC0BB4" w:rsidRDefault="008F4692" w:rsidP="008F4692">
                                <w:pPr>
                                  <w:spacing w:after="0" w:line="240" w:lineRule="auto"/>
                                  <w:jc w:val="center"/>
                                  <w:rPr>
                                    <w:b/>
                                    <w:sz w:val="12"/>
                                    <w:szCs w:val="12"/>
                                  </w:rPr>
                                </w:pPr>
                                <w:r w:rsidRPr="00AC0BB4">
                                  <w:rPr>
                                    <w:b/>
                                    <w:sz w:val="12"/>
                                    <w:szCs w:val="12"/>
                                  </w:rPr>
                                  <w:t>***********</w:t>
                                </w:r>
                              </w:p>
                              <w:p w:rsidR="008F4692" w:rsidRPr="00AC0BB4" w:rsidRDefault="008F4692" w:rsidP="008F4692">
                                <w:pPr>
                                  <w:spacing w:after="0" w:line="240" w:lineRule="auto"/>
                                  <w:jc w:val="center"/>
                                  <w:rPr>
                                    <w:b/>
                                    <w:sz w:val="12"/>
                                    <w:szCs w:val="12"/>
                                  </w:rPr>
                                </w:pPr>
                                <w:r w:rsidRPr="00AC0BB4">
                                  <w:rPr>
                                    <w:b/>
                                    <w:sz w:val="12"/>
                                    <w:szCs w:val="12"/>
                                  </w:rPr>
                                  <w:t>DEPARTEMENT DU MAYO- REY</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COMMUNE DE MADINGRING</w:t>
                                </w:r>
                              </w:p>
                              <w:p w:rsidR="008F4692" w:rsidRPr="00AC3BB9" w:rsidRDefault="008F4692" w:rsidP="008F4692">
                                <w:pPr>
                                  <w:spacing w:after="0" w:line="240" w:lineRule="auto"/>
                                  <w:jc w:val="center"/>
                                  <w:rPr>
                                    <w:b/>
                                    <w:sz w:val="12"/>
                                    <w:szCs w:val="12"/>
                                    <w:lang w:val="en-GB"/>
                                  </w:rPr>
                                </w:pPr>
                                <w:r w:rsidRPr="00AC3BB9">
                                  <w:rPr>
                                    <w:b/>
                                    <w:sz w:val="12"/>
                                    <w:szCs w:val="12"/>
                                    <w:lang w:val="en-GB"/>
                                  </w:rPr>
                                  <w:t xml:space="preserve">*********** </w:t>
                                </w:r>
                              </w:p>
                              <w:p w:rsidR="008F4692" w:rsidRPr="00AC3BB9" w:rsidRDefault="008F4692" w:rsidP="008F4692">
                                <w:pPr>
                                  <w:spacing w:after="0" w:line="240" w:lineRule="auto"/>
                                  <w:jc w:val="center"/>
                                  <w:rPr>
                                    <w:b/>
                                    <w:sz w:val="12"/>
                                    <w:szCs w:val="12"/>
                                    <w:lang w:val="en-GB"/>
                                  </w:rPr>
                                </w:pPr>
                                <w:r w:rsidRPr="00AC3BB9">
                                  <w:rPr>
                                    <w:b/>
                                    <w:sz w:val="12"/>
                                    <w:szCs w:val="12"/>
                                    <w:lang w:val="en-GB"/>
                                  </w:rPr>
                                  <w:t>SECRETARIAT GENERAL</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0BB4" w:rsidRDefault="008F4692" w:rsidP="008F4692">
                                <w:pPr>
                                  <w:spacing w:after="0" w:line="240" w:lineRule="auto"/>
                                  <w:jc w:val="center"/>
                                  <w:rPr>
                                    <w:b/>
                                    <w:sz w:val="12"/>
                                    <w:szCs w:val="12"/>
                                  </w:rPr>
                                </w:pPr>
                                <w:r w:rsidRPr="00AC0BB4">
                                  <w:rPr>
                                    <w:b/>
                                    <w:sz w:val="12"/>
                                    <w:szCs w:val="12"/>
                                  </w:rPr>
                                  <w:t>COMMISSION INTERNE DE PASSATION DES MARCHES</w:t>
                                </w:r>
                              </w:p>
                              <w:p w:rsidR="008F4692" w:rsidRPr="00AC0BB4" w:rsidRDefault="008F4692" w:rsidP="008F4692">
                                <w:pPr>
                                  <w:spacing w:after="0" w:line="240" w:lineRule="auto"/>
                                  <w:jc w:val="center"/>
                                  <w:rPr>
                                    <w:b/>
                                    <w:sz w:val="12"/>
                                    <w:szCs w:val="12"/>
                                  </w:rPr>
                                </w:pPr>
                                <w:r w:rsidRPr="00AC0BB4">
                                  <w:rPr>
                                    <w:b/>
                                    <w:sz w:val="12"/>
                                    <w:szCs w:val="12"/>
                                  </w:rPr>
                                  <w:t>***********</w:t>
                                </w:r>
                              </w:p>
                              <w:p w:rsidR="008F4692" w:rsidRDefault="008F4692" w:rsidP="008F4692">
                                <w:pPr>
                                  <w:spacing w:after="0" w:line="240" w:lineRule="auto"/>
                                  <w:jc w:val="center"/>
                                </w:pPr>
                              </w:p>
                              <w:p w:rsidR="008F4692" w:rsidRDefault="008F4692" w:rsidP="008F4692">
                                <w:pPr>
                                  <w:spacing w:after="0" w:line="240" w:lineRule="auto"/>
                                  <w:jc w:val="center"/>
                                </w:pPr>
                              </w:p>
                            </w:txbxContent>
                          </wps:txbx>
                          <wps:bodyPr rot="0" vert="horz" wrap="square" lIns="91440" tIns="45720" rIns="91440" bIns="45720" anchor="t" anchorCtr="0" upright="1">
                            <a:noAutofit/>
                          </wps:bodyPr>
                        </wps:wsp>
                      </wpg:grpSp>
                      <wps:wsp>
                        <wps:cNvPr id="20" name="Zone de texte 35"/>
                        <wps:cNvSpPr txBox="1">
                          <a:spLocks noChangeArrowheads="1"/>
                        </wps:cNvSpPr>
                        <wps:spPr bwMode="auto">
                          <a:xfrm>
                            <a:off x="4726380" y="0"/>
                            <a:ext cx="2125983" cy="124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692" w:rsidRPr="00AC3BB9" w:rsidRDefault="008F4692" w:rsidP="008F4692">
                              <w:pPr>
                                <w:spacing w:after="0" w:line="240" w:lineRule="auto"/>
                                <w:jc w:val="center"/>
                                <w:rPr>
                                  <w:b/>
                                  <w:sz w:val="12"/>
                                  <w:szCs w:val="12"/>
                                  <w:lang w:val="en-GB"/>
                                </w:rPr>
                              </w:pPr>
                              <w:r w:rsidRPr="00AC3BB9">
                                <w:rPr>
                                  <w:b/>
                                  <w:sz w:val="12"/>
                                  <w:szCs w:val="12"/>
                                  <w:lang w:val="en-GB"/>
                                </w:rPr>
                                <w:t>REPUBLIC OF CAMEROON</w:t>
                              </w:r>
                            </w:p>
                            <w:p w:rsidR="008F4692" w:rsidRPr="00AC3BB9" w:rsidRDefault="008F4692" w:rsidP="008F4692">
                              <w:pPr>
                                <w:spacing w:after="0" w:line="240" w:lineRule="auto"/>
                                <w:jc w:val="center"/>
                                <w:rPr>
                                  <w:b/>
                                  <w:sz w:val="12"/>
                                  <w:szCs w:val="12"/>
                                  <w:lang w:val="en-GB"/>
                                </w:rPr>
                              </w:pPr>
                              <w:r w:rsidRPr="00AC3BB9">
                                <w:rPr>
                                  <w:b/>
                                  <w:sz w:val="12"/>
                                  <w:szCs w:val="12"/>
                                  <w:lang w:val="en-GB"/>
                                </w:rPr>
                                <w:t>Peace – Work – Fatherland</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NORTH REGION</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MAYO- REY DIVISION</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MADINGRING COUNCIL</w:t>
                              </w:r>
                            </w:p>
                            <w:p w:rsidR="008F4692" w:rsidRPr="00AC3BB9" w:rsidRDefault="008F4692" w:rsidP="008F4692">
                              <w:pPr>
                                <w:spacing w:after="0" w:line="240" w:lineRule="auto"/>
                                <w:jc w:val="center"/>
                                <w:rPr>
                                  <w:b/>
                                  <w:sz w:val="12"/>
                                  <w:szCs w:val="12"/>
                                  <w:lang w:val="en-GB"/>
                                </w:rPr>
                              </w:pPr>
                              <w:r w:rsidRPr="00AC3BB9">
                                <w:rPr>
                                  <w:b/>
                                  <w:sz w:val="12"/>
                                  <w:szCs w:val="12"/>
                                  <w:lang w:val="en-GB"/>
                                </w:rPr>
                                <w:t xml:space="preserve">*********** </w:t>
                              </w:r>
                            </w:p>
                            <w:p w:rsidR="008F4692" w:rsidRPr="00AC3BB9" w:rsidRDefault="008F4692" w:rsidP="008F4692">
                              <w:pPr>
                                <w:spacing w:after="0" w:line="240" w:lineRule="auto"/>
                                <w:jc w:val="center"/>
                                <w:rPr>
                                  <w:b/>
                                  <w:sz w:val="12"/>
                                  <w:szCs w:val="12"/>
                                  <w:lang w:val="en-GB"/>
                                </w:rPr>
                              </w:pPr>
                              <w:r w:rsidRPr="00AC3BB9">
                                <w:rPr>
                                  <w:b/>
                                  <w:sz w:val="12"/>
                                  <w:szCs w:val="12"/>
                                  <w:lang w:val="en-GB"/>
                                </w:rPr>
                                <w:t>GENERAL SECRETARY</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INTERNAL TENDER BORD</w:t>
                              </w:r>
                            </w:p>
                            <w:p w:rsidR="008F4692" w:rsidRPr="00AC0BB4" w:rsidRDefault="008F4692" w:rsidP="008F4692">
                              <w:pPr>
                                <w:spacing w:after="0" w:line="240" w:lineRule="auto"/>
                                <w:jc w:val="center"/>
                                <w:rPr>
                                  <w:b/>
                                  <w:sz w:val="12"/>
                                  <w:szCs w:val="12"/>
                                </w:rPr>
                              </w:pPr>
                              <w:r w:rsidRPr="00AC0BB4">
                                <w:rPr>
                                  <w:b/>
                                  <w:sz w:val="12"/>
                                  <w:szCs w:val="12"/>
                                </w:rPr>
                                <w:t>**************</w:t>
                              </w:r>
                            </w:p>
                            <w:p w:rsidR="008F4692" w:rsidRDefault="008F4692" w:rsidP="008F4692">
                              <w:pPr>
                                <w:spacing w:after="0" w:line="240" w:lineRule="auto"/>
                                <w:jc w:val="center"/>
                              </w:pPr>
                            </w:p>
                          </w:txbxContent>
                        </wps:txbx>
                        <wps:bodyPr rot="0" vert="horz" wrap="square" lIns="91440" tIns="45720" rIns="91440" bIns="45720" anchor="t" anchorCtr="0" upright="1">
                          <a:noAutofit/>
                        </wps:bodyPr>
                      </wps:wsp>
                    </wpg:wgp>
                  </a:graphicData>
                </a:graphic>
              </wp:anchor>
            </w:drawing>
          </mc:Choice>
          <mc:Fallback>
            <w:pict>
              <v:group w14:anchorId="0E8D0E60" id="Groupe 16" o:spid="_x0000_s1041" style="position:absolute;left:0;text-align:left;margin-left:-23.05pt;margin-top:18.75pt;width:539.55pt;height:107.5pt;z-index:251665408;mso-position-horizontal-relative:margin" coordsize="68523,13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">
                <v:group id="Groupe 17" o:spid="_x0000_s1042" style="position:absolute;top:1187;width:40610;height:12465" coordsize="40610,12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Image 2" o:spid="_x0000_s1043" type="#_x0000_t75" style="position:absolute;left:30875;top:1425;width:9735;height:9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XUbHDAAAA2wAAAA8AAABkcnMvZG93bnJldi54bWxEj0FvwjAMhe+T9h8iT9ptpNsBoUJACAl1&#10;VzoQcDONaSoap2tC6f79fJi0m633/N7nxWr0rRqoj01gA++TDBRxFWzDtYH91/ZtBiomZIttYDLw&#10;QxFWy+enBeY2PHhHQ5lqJSEcczTgUupyrWPlyGOchI5YtGvoPSZZ+1rbHh8S7lv9kWVT7bFhaXDY&#10;0cZRdSvv3sD0+3gPvnG7ojivT0MqtmV3ORjz+jKu56ASjenf/Hf9aQVfY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5dRscMAAADbAAAADwAAAAAAAAAAAAAAAACf&#10;AgAAZHJzL2Rvd25yZXYueG1sUEsFBgAAAAAEAAQA9wAAAI8DAAAAAA==&#10;">
                    <v:imagedata r:id="rId8" o:title="IMG-20190410-WA0008"/>
                  </v:shape>
                  <v:shape id="Zone de texte 34" o:spid="_x0000_s1044" type="#_x0000_t202" style="position:absolute;width:29235;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8F4692" w:rsidRPr="00AC0BB4" w:rsidRDefault="008F4692" w:rsidP="008F4692">
                          <w:pPr>
                            <w:spacing w:after="0" w:line="240" w:lineRule="auto"/>
                            <w:jc w:val="center"/>
                            <w:rPr>
                              <w:b/>
                              <w:sz w:val="12"/>
                              <w:szCs w:val="12"/>
                            </w:rPr>
                          </w:pPr>
                          <w:r w:rsidRPr="00AC0BB4">
                            <w:rPr>
                              <w:b/>
                              <w:sz w:val="12"/>
                              <w:szCs w:val="12"/>
                            </w:rPr>
                            <w:t>REPUBLIQUE DU CAMEROUN</w:t>
                          </w:r>
                        </w:p>
                        <w:p w:rsidR="008F4692" w:rsidRPr="00AC0BB4" w:rsidRDefault="008F4692" w:rsidP="008F4692">
                          <w:pPr>
                            <w:spacing w:after="0" w:line="240" w:lineRule="auto"/>
                            <w:jc w:val="center"/>
                            <w:rPr>
                              <w:b/>
                              <w:sz w:val="12"/>
                              <w:szCs w:val="12"/>
                            </w:rPr>
                          </w:pPr>
                          <w:r w:rsidRPr="00AC0BB4">
                            <w:rPr>
                              <w:b/>
                              <w:sz w:val="12"/>
                              <w:szCs w:val="12"/>
                            </w:rPr>
                            <w:t>Paix – Travail – Patrie</w:t>
                          </w:r>
                        </w:p>
                        <w:p w:rsidR="008F4692" w:rsidRPr="00AC0BB4" w:rsidRDefault="008F4692" w:rsidP="008F4692">
                          <w:pPr>
                            <w:spacing w:after="0" w:line="240" w:lineRule="auto"/>
                            <w:jc w:val="center"/>
                            <w:rPr>
                              <w:b/>
                              <w:sz w:val="12"/>
                              <w:szCs w:val="12"/>
                            </w:rPr>
                          </w:pPr>
                          <w:r w:rsidRPr="00AC0BB4">
                            <w:rPr>
                              <w:b/>
                              <w:sz w:val="12"/>
                              <w:szCs w:val="12"/>
                            </w:rPr>
                            <w:t>*********</w:t>
                          </w:r>
                        </w:p>
                        <w:p w:rsidR="008F4692" w:rsidRPr="00AC0BB4" w:rsidRDefault="008F4692" w:rsidP="008F4692">
                          <w:pPr>
                            <w:spacing w:after="0" w:line="240" w:lineRule="auto"/>
                            <w:jc w:val="center"/>
                            <w:rPr>
                              <w:b/>
                              <w:sz w:val="12"/>
                              <w:szCs w:val="12"/>
                            </w:rPr>
                          </w:pPr>
                          <w:r w:rsidRPr="00AC0BB4">
                            <w:rPr>
                              <w:b/>
                              <w:sz w:val="12"/>
                              <w:szCs w:val="12"/>
                            </w:rPr>
                            <w:t>REGION DU NORD</w:t>
                          </w:r>
                        </w:p>
                        <w:p w:rsidR="008F4692" w:rsidRPr="00AC0BB4" w:rsidRDefault="008F4692" w:rsidP="008F4692">
                          <w:pPr>
                            <w:spacing w:after="0" w:line="240" w:lineRule="auto"/>
                            <w:jc w:val="center"/>
                            <w:rPr>
                              <w:b/>
                              <w:sz w:val="12"/>
                              <w:szCs w:val="12"/>
                            </w:rPr>
                          </w:pPr>
                          <w:r w:rsidRPr="00AC0BB4">
                            <w:rPr>
                              <w:b/>
                              <w:sz w:val="12"/>
                              <w:szCs w:val="12"/>
                            </w:rPr>
                            <w:t>***********</w:t>
                          </w:r>
                        </w:p>
                        <w:p w:rsidR="008F4692" w:rsidRPr="00AC0BB4" w:rsidRDefault="008F4692" w:rsidP="008F4692">
                          <w:pPr>
                            <w:spacing w:after="0" w:line="240" w:lineRule="auto"/>
                            <w:jc w:val="center"/>
                            <w:rPr>
                              <w:b/>
                              <w:sz w:val="12"/>
                              <w:szCs w:val="12"/>
                            </w:rPr>
                          </w:pPr>
                          <w:r w:rsidRPr="00AC0BB4">
                            <w:rPr>
                              <w:b/>
                              <w:sz w:val="12"/>
                              <w:szCs w:val="12"/>
                            </w:rPr>
                            <w:t>DEPARTEMENT DU MAYO- REY</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COMMUNE DE MADINGRING</w:t>
                          </w:r>
                        </w:p>
                        <w:p w:rsidR="008F4692" w:rsidRPr="00AC3BB9" w:rsidRDefault="008F4692" w:rsidP="008F4692">
                          <w:pPr>
                            <w:spacing w:after="0" w:line="240" w:lineRule="auto"/>
                            <w:jc w:val="center"/>
                            <w:rPr>
                              <w:b/>
                              <w:sz w:val="12"/>
                              <w:szCs w:val="12"/>
                              <w:lang w:val="en-GB"/>
                            </w:rPr>
                          </w:pPr>
                          <w:r w:rsidRPr="00AC3BB9">
                            <w:rPr>
                              <w:b/>
                              <w:sz w:val="12"/>
                              <w:szCs w:val="12"/>
                              <w:lang w:val="en-GB"/>
                            </w:rPr>
                            <w:t xml:space="preserve">*********** </w:t>
                          </w:r>
                        </w:p>
                        <w:p w:rsidR="008F4692" w:rsidRPr="00AC3BB9" w:rsidRDefault="008F4692" w:rsidP="008F4692">
                          <w:pPr>
                            <w:spacing w:after="0" w:line="240" w:lineRule="auto"/>
                            <w:jc w:val="center"/>
                            <w:rPr>
                              <w:b/>
                              <w:sz w:val="12"/>
                              <w:szCs w:val="12"/>
                              <w:lang w:val="en-GB"/>
                            </w:rPr>
                          </w:pPr>
                          <w:r w:rsidRPr="00AC3BB9">
                            <w:rPr>
                              <w:b/>
                              <w:sz w:val="12"/>
                              <w:szCs w:val="12"/>
                              <w:lang w:val="en-GB"/>
                            </w:rPr>
                            <w:t>SECRETARIAT GENERAL</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0BB4" w:rsidRDefault="008F4692" w:rsidP="008F4692">
                          <w:pPr>
                            <w:spacing w:after="0" w:line="240" w:lineRule="auto"/>
                            <w:jc w:val="center"/>
                            <w:rPr>
                              <w:b/>
                              <w:sz w:val="12"/>
                              <w:szCs w:val="12"/>
                            </w:rPr>
                          </w:pPr>
                          <w:r w:rsidRPr="00AC0BB4">
                            <w:rPr>
                              <w:b/>
                              <w:sz w:val="12"/>
                              <w:szCs w:val="12"/>
                            </w:rPr>
                            <w:t>COMMISSION INTERNE DE PASSATION DES MARCHES</w:t>
                          </w:r>
                        </w:p>
                        <w:p w:rsidR="008F4692" w:rsidRPr="00AC0BB4" w:rsidRDefault="008F4692" w:rsidP="008F4692">
                          <w:pPr>
                            <w:spacing w:after="0" w:line="240" w:lineRule="auto"/>
                            <w:jc w:val="center"/>
                            <w:rPr>
                              <w:b/>
                              <w:sz w:val="12"/>
                              <w:szCs w:val="12"/>
                            </w:rPr>
                          </w:pPr>
                          <w:r w:rsidRPr="00AC0BB4">
                            <w:rPr>
                              <w:b/>
                              <w:sz w:val="12"/>
                              <w:szCs w:val="12"/>
                            </w:rPr>
                            <w:t>***********</w:t>
                          </w:r>
                        </w:p>
                        <w:p w:rsidR="008F4692" w:rsidRDefault="008F4692" w:rsidP="008F4692">
                          <w:pPr>
                            <w:spacing w:after="0" w:line="240" w:lineRule="auto"/>
                            <w:jc w:val="center"/>
                          </w:pPr>
                        </w:p>
                        <w:p w:rsidR="008F4692" w:rsidRDefault="008F4692" w:rsidP="008F4692">
                          <w:pPr>
                            <w:spacing w:after="0" w:line="240" w:lineRule="auto"/>
                            <w:jc w:val="center"/>
                          </w:pPr>
                        </w:p>
                      </w:txbxContent>
                    </v:textbox>
                  </v:shape>
                </v:group>
                <v:shape id="Zone de texte 35" o:spid="_x0000_s1045" type="#_x0000_t202" style="position:absolute;left:47263;width:21260;height:1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F4692" w:rsidRPr="00AC3BB9" w:rsidRDefault="008F4692" w:rsidP="008F4692">
                        <w:pPr>
                          <w:spacing w:after="0" w:line="240" w:lineRule="auto"/>
                          <w:jc w:val="center"/>
                          <w:rPr>
                            <w:b/>
                            <w:sz w:val="12"/>
                            <w:szCs w:val="12"/>
                            <w:lang w:val="en-GB"/>
                          </w:rPr>
                        </w:pPr>
                        <w:r w:rsidRPr="00AC3BB9">
                          <w:rPr>
                            <w:b/>
                            <w:sz w:val="12"/>
                            <w:szCs w:val="12"/>
                            <w:lang w:val="en-GB"/>
                          </w:rPr>
                          <w:t>REPUBLIC OF CAMEROON</w:t>
                        </w:r>
                      </w:p>
                      <w:p w:rsidR="008F4692" w:rsidRPr="00AC3BB9" w:rsidRDefault="008F4692" w:rsidP="008F4692">
                        <w:pPr>
                          <w:spacing w:after="0" w:line="240" w:lineRule="auto"/>
                          <w:jc w:val="center"/>
                          <w:rPr>
                            <w:b/>
                            <w:sz w:val="12"/>
                            <w:szCs w:val="12"/>
                            <w:lang w:val="en-GB"/>
                          </w:rPr>
                        </w:pPr>
                        <w:r w:rsidRPr="00AC3BB9">
                          <w:rPr>
                            <w:b/>
                            <w:sz w:val="12"/>
                            <w:szCs w:val="12"/>
                            <w:lang w:val="en-GB"/>
                          </w:rPr>
                          <w:t>Peace – Work – Fatherland</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NORTH REGION</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MAYO- REY DIVISION</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MADINGRING COUNCIL</w:t>
                        </w:r>
                      </w:p>
                      <w:p w:rsidR="008F4692" w:rsidRPr="00AC3BB9" w:rsidRDefault="008F4692" w:rsidP="008F4692">
                        <w:pPr>
                          <w:spacing w:after="0" w:line="240" w:lineRule="auto"/>
                          <w:jc w:val="center"/>
                          <w:rPr>
                            <w:b/>
                            <w:sz w:val="12"/>
                            <w:szCs w:val="12"/>
                            <w:lang w:val="en-GB"/>
                          </w:rPr>
                        </w:pPr>
                        <w:r w:rsidRPr="00AC3BB9">
                          <w:rPr>
                            <w:b/>
                            <w:sz w:val="12"/>
                            <w:szCs w:val="12"/>
                            <w:lang w:val="en-GB"/>
                          </w:rPr>
                          <w:t xml:space="preserve">*********** </w:t>
                        </w:r>
                      </w:p>
                      <w:p w:rsidR="008F4692" w:rsidRPr="00AC3BB9" w:rsidRDefault="008F4692" w:rsidP="008F4692">
                        <w:pPr>
                          <w:spacing w:after="0" w:line="240" w:lineRule="auto"/>
                          <w:jc w:val="center"/>
                          <w:rPr>
                            <w:b/>
                            <w:sz w:val="12"/>
                            <w:szCs w:val="12"/>
                            <w:lang w:val="en-GB"/>
                          </w:rPr>
                        </w:pPr>
                        <w:r w:rsidRPr="00AC3BB9">
                          <w:rPr>
                            <w:b/>
                            <w:sz w:val="12"/>
                            <w:szCs w:val="12"/>
                            <w:lang w:val="en-GB"/>
                          </w:rPr>
                          <w:t>GENERAL SECRETARY</w:t>
                        </w:r>
                      </w:p>
                      <w:p w:rsidR="008F4692" w:rsidRPr="00AC3BB9" w:rsidRDefault="008F4692" w:rsidP="008F4692">
                        <w:pPr>
                          <w:spacing w:after="0" w:line="240" w:lineRule="auto"/>
                          <w:jc w:val="center"/>
                          <w:rPr>
                            <w:b/>
                            <w:sz w:val="12"/>
                            <w:szCs w:val="12"/>
                            <w:lang w:val="en-GB"/>
                          </w:rPr>
                        </w:pPr>
                        <w:r w:rsidRPr="00AC3BB9">
                          <w:rPr>
                            <w:b/>
                            <w:sz w:val="12"/>
                            <w:szCs w:val="12"/>
                            <w:lang w:val="en-GB"/>
                          </w:rPr>
                          <w:t>***********</w:t>
                        </w:r>
                      </w:p>
                      <w:p w:rsidR="008F4692" w:rsidRPr="00AC3BB9" w:rsidRDefault="008F4692" w:rsidP="008F4692">
                        <w:pPr>
                          <w:spacing w:after="0" w:line="240" w:lineRule="auto"/>
                          <w:jc w:val="center"/>
                          <w:rPr>
                            <w:b/>
                            <w:sz w:val="12"/>
                            <w:szCs w:val="12"/>
                            <w:lang w:val="en-GB"/>
                          </w:rPr>
                        </w:pPr>
                        <w:r w:rsidRPr="00AC3BB9">
                          <w:rPr>
                            <w:b/>
                            <w:sz w:val="12"/>
                            <w:szCs w:val="12"/>
                            <w:lang w:val="en-GB"/>
                          </w:rPr>
                          <w:t>INTERNAL TENDER BORD</w:t>
                        </w:r>
                      </w:p>
                      <w:p w:rsidR="008F4692" w:rsidRPr="00AC0BB4" w:rsidRDefault="008F4692" w:rsidP="008F4692">
                        <w:pPr>
                          <w:spacing w:after="0" w:line="240" w:lineRule="auto"/>
                          <w:jc w:val="center"/>
                          <w:rPr>
                            <w:b/>
                            <w:sz w:val="12"/>
                            <w:szCs w:val="12"/>
                          </w:rPr>
                        </w:pPr>
                        <w:r w:rsidRPr="00AC0BB4">
                          <w:rPr>
                            <w:b/>
                            <w:sz w:val="12"/>
                            <w:szCs w:val="12"/>
                          </w:rPr>
                          <w:t>**************</w:t>
                        </w:r>
                      </w:p>
                      <w:p w:rsidR="008F4692" w:rsidRDefault="008F4692" w:rsidP="008F4692">
                        <w:pPr>
                          <w:spacing w:after="0" w:line="240" w:lineRule="auto"/>
                          <w:jc w:val="center"/>
                        </w:pPr>
                      </w:p>
                    </w:txbxContent>
                  </v:textbox>
                </v:shape>
                <w10:wrap anchorx="margin"/>
              </v:group>
            </w:pict>
          </mc:Fallback>
        </mc:AlternateContent>
      </w:r>
    </w:p>
    <w:p w:rsidR="008F4692" w:rsidRDefault="008F4692">
      <w:pPr>
        <w:spacing w:after="0" w:line="276" w:lineRule="auto"/>
        <w:ind w:right="-20"/>
        <w:jc w:val="center"/>
        <w:rPr>
          <w:rFonts w:ascii="Arial" w:eastAsia="Arial" w:hAnsi="Arial" w:cs="Arial"/>
          <w:b/>
          <w:color w:val="221F1F"/>
          <w:sz w:val="36"/>
        </w:rPr>
      </w:pPr>
    </w:p>
    <w:p w:rsidR="008F4692" w:rsidRDefault="008F4692">
      <w:pPr>
        <w:spacing w:after="0" w:line="276" w:lineRule="auto"/>
        <w:ind w:right="-20"/>
        <w:jc w:val="center"/>
        <w:rPr>
          <w:rFonts w:ascii="Arial" w:eastAsia="Arial" w:hAnsi="Arial" w:cs="Arial"/>
          <w:b/>
          <w:color w:val="221F1F"/>
          <w:sz w:val="36"/>
        </w:rPr>
      </w:pPr>
    </w:p>
    <w:p w:rsidR="008F4692" w:rsidRDefault="008F4692">
      <w:pPr>
        <w:spacing w:after="0" w:line="276" w:lineRule="auto"/>
        <w:ind w:right="-20"/>
        <w:jc w:val="center"/>
        <w:rPr>
          <w:rFonts w:ascii="Arial" w:eastAsia="Arial" w:hAnsi="Arial" w:cs="Arial"/>
          <w:b/>
          <w:color w:val="221F1F"/>
          <w:sz w:val="36"/>
        </w:rPr>
      </w:pPr>
    </w:p>
    <w:p w:rsidR="008F4692" w:rsidRDefault="008F4692">
      <w:pPr>
        <w:spacing w:after="0" w:line="276" w:lineRule="auto"/>
        <w:ind w:right="-20"/>
        <w:jc w:val="center"/>
        <w:rPr>
          <w:rFonts w:ascii="Arial" w:eastAsia="Arial" w:hAnsi="Arial" w:cs="Arial"/>
          <w:b/>
          <w:color w:val="221F1F"/>
          <w:sz w:val="36"/>
        </w:rPr>
      </w:pPr>
    </w:p>
    <w:p w:rsidR="008F4692" w:rsidRDefault="008F4692">
      <w:pPr>
        <w:spacing w:after="0" w:line="276" w:lineRule="auto"/>
        <w:ind w:right="-20"/>
        <w:jc w:val="center"/>
        <w:rPr>
          <w:rFonts w:ascii="Arial" w:eastAsia="Arial" w:hAnsi="Arial" w:cs="Arial"/>
          <w:b/>
          <w:color w:val="221F1F"/>
          <w:sz w:val="36"/>
        </w:rPr>
      </w:pPr>
    </w:p>
    <w:p w:rsidR="00B647D7" w:rsidRDefault="00BC77F3">
      <w:pPr>
        <w:spacing w:after="0" w:line="276" w:lineRule="auto"/>
        <w:ind w:right="-20"/>
        <w:jc w:val="center"/>
        <w:rPr>
          <w:rFonts w:ascii="Arial" w:eastAsia="Arial" w:hAnsi="Arial" w:cs="Arial"/>
          <w:b/>
          <w:color w:val="221F1F"/>
          <w:sz w:val="32"/>
        </w:rPr>
      </w:pPr>
      <w:r>
        <w:rPr>
          <w:rFonts w:ascii="Arial" w:eastAsia="Arial" w:hAnsi="Arial" w:cs="Arial"/>
          <w:b/>
          <w:color w:val="221F1F"/>
          <w:sz w:val="32"/>
        </w:rPr>
        <w:t>LETTRE COMMANDE N°____/LC/CMNE-MADG/CIPM/</w:t>
      </w:r>
      <w:r w:rsidR="008F4692">
        <w:rPr>
          <w:rFonts w:ascii="Arial" w:eastAsia="Arial" w:hAnsi="Arial" w:cs="Arial"/>
          <w:b/>
          <w:color w:val="221F1F"/>
          <w:sz w:val="32"/>
        </w:rPr>
        <w:t>2024</w:t>
      </w:r>
      <w:r>
        <w:rPr>
          <w:rFonts w:ascii="Arial" w:eastAsia="Arial" w:hAnsi="Arial" w:cs="Arial"/>
          <w:b/>
          <w:color w:val="221F1F"/>
          <w:spacing w:val="7"/>
          <w:sz w:val="32"/>
        </w:rPr>
        <w:t xml:space="preserve">   </w:t>
      </w:r>
    </w:p>
    <w:p w:rsidR="00B647D7" w:rsidRDefault="00BC77F3">
      <w:pPr>
        <w:spacing w:after="0" w:line="276" w:lineRule="auto"/>
        <w:jc w:val="center"/>
        <w:rPr>
          <w:rFonts w:ascii="Arial" w:eastAsia="Arial" w:hAnsi="Arial" w:cs="Arial"/>
          <w:sz w:val="18"/>
        </w:rPr>
      </w:pPr>
      <w:r>
        <w:rPr>
          <w:rFonts w:ascii="Arial" w:eastAsia="Arial" w:hAnsi="Arial" w:cs="Arial"/>
          <w:b/>
          <w:color w:val="221F1F"/>
          <w:sz w:val="24"/>
        </w:rPr>
        <w:t>Passée après Appel d’Offres</w:t>
      </w:r>
      <w:r>
        <w:rPr>
          <w:rFonts w:ascii="Arial" w:eastAsia="Arial" w:hAnsi="Arial" w:cs="Arial"/>
          <w:b/>
          <w:color w:val="221F1F"/>
          <w:spacing w:val="7"/>
          <w:sz w:val="24"/>
        </w:rPr>
        <w:t xml:space="preserve"> National Ouvert</w:t>
      </w:r>
      <w:r>
        <w:rPr>
          <w:rFonts w:ascii="Arial" w:eastAsia="Arial" w:hAnsi="Arial" w:cs="Arial"/>
          <w:color w:val="221F1F"/>
          <w:spacing w:val="7"/>
          <w:sz w:val="24"/>
        </w:rPr>
        <w:t xml:space="preserve"> </w:t>
      </w:r>
      <w:r>
        <w:rPr>
          <w:rFonts w:ascii="Arial" w:eastAsia="Arial" w:hAnsi="Arial" w:cs="Arial"/>
          <w:b/>
          <w:sz w:val="24"/>
        </w:rPr>
        <w:t xml:space="preserve">N° </w:t>
      </w:r>
      <w:r w:rsidR="00905006">
        <w:rPr>
          <w:rFonts w:ascii="Arial" w:eastAsia="Arial" w:hAnsi="Arial" w:cs="Arial"/>
          <w:b/>
          <w:sz w:val="24"/>
        </w:rPr>
        <w:t>10</w:t>
      </w:r>
      <w:r>
        <w:rPr>
          <w:rFonts w:ascii="Arial" w:eastAsia="Arial" w:hAnsi="Arial" w:cs="Arial"/>
          <w:b/>
          <w:sz w:val="24"/>
        </w:rPr>
        <w:t>/AONO/CMNE-MADG/CIPM/</w:t>
      </w:r>
      <w:r w:rsidR="00905006">
        <w:rPr>
          <w:rFonts w:ascii="Arial" w:eastAsia="Arial" w:hAnsi="Arial" w:cs="Arial"/>
          <w:b/>
          <w:sz w:val="24"/>
        </w:rPr>
        <w:t>2024</w:t>
      </w:r>
      <w:r>
        <w:rPr>
          <w:rFonts w:ascii="Arial" w:eastAsia="Arial" w:hAnsi="Arial" w:cs="Arial"/>
          <w:b/>
          <w:sz w:val="24"/>
        </w:rPr>
        <w:t xml:space="preserve"> du </w:t>
      </w:r>
      <w:r w:rsidR="00794AE8">
        <w:rPr>
          <w:rFonts w:ascii="Arial" w:eastAsia="Arial" w:hAnsi="Arial" w:cs="Arial"/>
          <w:b/>
          <w:sz w:val="24"/>
        </w:rPr>
        <w:t>12/02/2024</w:t>
      </w:r>
      <w:r>
        <w:rPr>
          <w:rFonts w:ascii="Arial" w:eastAsia="Arial" w:hAnsi="Arial" w:cs="Arial"/>
          <w:b/>
          <w:sz w:val="24"/>
        </w:rPr>
        <w:t xml:space="preserve"> pour les travaux de construction d’un bloc de deux (02) boutiques au marché de Madingring, Commune de Madingring, Département du Mayo-Rey, Région du Nord.</w:t>
      </w:r>
    </w:p>
    <w:p w:rsidR="00B647D7" w:rsidRDefault="00B647D7">
      <w:pPr>
        <w:spacing w:after="0" w:line="276" w:lineRule="auto"/>
        <w:jc w:val="both"/>
        <w:rPr>
          <w:rFonts w:ascii="Arial" w:eastAsia="Arial" w:hAnsi="Arial" w:cs="Arial"/>
          <w:b/>
          <w:color w:val="221F1F"/>
        </w:rPr>
      </w:pPr>
    </w:p>
    <w:p w:rsidR="00B647D7" w:rsidRDefault="00BC77F3">
      <w:pPr>
        <w:spacing w:after="0" w:line="276" w:lineRule="auto"/>
        <w:jc w:val="both"/>
        <w:rPr>
          <w:rFonts w:ascii="Arial" w:eastAsia="Arial" w:hAnsi="Arial" w:cs="Arial"/>
          <w:b/>
          <w:color w:val="221F1F"/>
        </w:rPr>
      </w:pPr>
      <w:r>
        <w:rPr>
          <w:rFonts w:ascii="Arial" w:eastAsia="Arial" w:hAnsi="Arial" w:cs="Arial"/>
          <w:b/>
          <w:color w:val="221F1F"/>
        </w:rPr>
        <w:t xml:space="preserve">MAITRE D’OUVRAGE: </w:t>
      </w:r>
      <w:r>
        <w:rPr>
          <w:rFonts w:ascii="Arial" w:eastAsia="Arial" w:hAnsi="Arial" w:cs="Arial"/>
          <w:color w:val="221F1F"/>
        </w:rPr>
        <w:t>Maire de la Commune de Madingring</w:t>
      </w:r>
    </w:p>
    <w:p w:rsidR="00B647D7" w:rsidRDefault="00B647D7">
      <w:pPr>
        <w:tabs>
          <w:tab w:val="left" w:pos="2760"/>
        </w:tabs>
        <w:spacing w:after="0" w:line="276" w:lineRule="auto"/>
        <w:ind w:right="-23"/>
        <w:rPr>
          <w:rFonts w:ascii="Arial" w:eastAsia="Arial" w:hAnsi="Arial" w:cs="Arial"/>
          <w:b/>
          <w:color w:val="221F1F"/>
        </w:rPr>
      </w:pPr>
    </w:p>
    <w:p w:rsidR="00B647D7" w:rsidRDefault="00BC77F3">
      <w:pPr>
        <w:tabs>
          <w:tab w:val="left" w:pos="2760"/>
        </w:tabs>
        <w:spacing w:after="0" w:line="276" w:lineRule="auto"/>
        <w:ind w:right="-23"/>
        <w:rPr>
          <w:rFonts w:ascii="Arial" w:eastAsia="Arial" w:hAnsi="Arial" w:cs="Arial"/>
          <w:color w:val="000000"/>
        </w:rPr>
      </w:pPr>
      <w:r>
        <w:rPr>
          <w:rFonts w:ascii="Arial" w:eastAsia="Arial" w:hAnsi="Arial" w:cs="Arial"/>
          <w:b/>
          <w:color w:val="221F1F"/>
        </w:rPr>
        <w:t xml:space="preserve">TITULAIRE </w:t>
      </w:r>
      <w:r>
        <w:rPr>
          <w:rFonts w:ascii="Arial" w:eastAsia="Arial" w:hAnsi="Arial" w:cs="Arial"/>
          <w:color w:val="221F1F"/>
        </w:rPr>
        <w:t>:</w:t>
      </w:r>
      <w:r>
        <w:rPr>
          <w:rFonts w:ascii="Arial" w:eastAsia="Arial" w:hAnsi="Arial" w:cs="Arial"/>
          <w:color w:val="221F1F"/>
          <w:spacing w:val="7"/>
        </w:rPr>
        <w:t xml:space="preserve"> ________________________________</w:t>
      </w:r>
      <w:r>
        <w:rPr>
          <w:rFonts w:ascii="Arial" w:eastAsia="Arial" w:hAnsi="Arial" w:cs="Arial"/>
          <w:color w:val="000000"/>
        </w:rPr>
        <w:t xml:space="preserve"> </w:t>
      </w:r>
      <w:r>
        <w:rPr>
          <w:rFonts w:ascii="Arial" w:eastAsia="Arial" w:hAnsi="Arial" w:cs="Arial"/>
          <w:color w:val="221F1F"/>
        </w:rPr>
        <w:t>B.P:</w:t>
      </w:r>
      <w:r>
        <w:rPr>
          <w:rFonts w:ascii="Arial" w:eastAsia="Arial" w:hAnsi="Arial" w:cs="Arial"/>
          <w:color w:val="221F1F"/>
          <w:u w:val="single"/>
        </w:rPr>
        <w:tab/>
      </w:r>
      <w:r>
        <w:rPr>
          <w:rFonts w:ascii="Arial" w:eastAsia="Arial" w:hAnsi="Arial" w:cs="Arial"/>
          <w:color w:val="221F1F"/>
        </w:rPr>
        <w:t>à ___, Tel___ Fax:</w:t>
      </w:r>
      <w:r>
        <w:rPr>
          <w:rFonts w:ascii="Arial" w:eastAsia="Arial" w:hAnsi="Arial" w:cs="Arial"/>
          <w:color w:val="221F1F"/>
          <w:u w:val="single"/>
        </w:rPr>
        <w:tab/>
      </w:r>
    </w:p>
    <w:p w:rsidR="00B647D7" w:rsidRDefault="00BC77F3">
      <w:pPr>
        <w:tabs>
          <w:tab w:val="left" w:pos="1600"/>
          <w:tab w:val="left" w:pos="2640"/>
        </w:tabs>
        <w:spacing w:before="120" w:after="0" w:line="276" w:lineRule="auto"/>
        <w:ind w:right="-23"/>
        <w:rPr>
          <w:rFonts w:ascii="Arial" w:eastAsia="Arial" w:hAnsi="Arial" w:cs="Arial"/>
          <w:color w:val="000000"/>
        </w:rPr>
      </w:pPr>
      <w:r>
        <w:rPr>
          <w:rFonts w:ascii="Arial" w:eastAsia="Arial" w:hAnsi="Arial" w:cs="Arial"/>
          <w:color w:val="221F1F"/>
        </w:rPr>
        <w:t>N°R.C:</w:t>
      </w:r>
      <w:r>
        <w:rPr>
          <w:rFonts w:ascii="Arial" w:eastAsia="Arial" w:hAnsi="Arial" w:cs="Arial"/>
          <w:color w:val="221F1F"/>
          <w:u w:val="single"/>
        </w:rPr>
        <w:tab/>
      </w:r>
      <w:r>
        <w:rPr>
          <w:rFonts w:ascii="Arial" w:eastAsia="Arial" w:hAnsi="Arial" w:cs="Arial"/>
          <w:color w:val="221F1F"/>
        </w:rPr>
        <w:t>A à</w:t>
      </w:r>
      <w:r>
        <w:rPr>
          <w:rFonts w:ascii="Arial" w:eastAsia="Arial" w:hAnsi="Arial" w:cs="Arial"/>
          <w:color w:val="221F1F"/>
          <w:u w:val="single"/>
        </w:rPr>
        <w:tab/>
      </w:r>
      <w:r>
        <w:rPr>
          <w:rFonts w:ascii="Arial" w:eastAsia="Arial" w:hAnsi="Arial" w:cs="Arial"/>
          <w:color w:val="000000"/>
        </w:rPr>
        <w:t xml:space="preserve">   </w:t>
      </w:r>
      <w:r>
        <w:rPr>
          <w:rFonts w:ascii="Arial" w:eastAsia="Arial" w:hAnsi="Arial" w:cs="Arial"/>
          <w:color w:val="221F1F"/>
        </w:rPr>
        <w:t>N° Contribuable:</w:t>
      </w:r>
      <w:r>
        <w:rPr>
          <w:rFonts w:ascii="Arial" w:eastAsia="Arial" w:hAnsi="Arial" w:cs="Arial"/>
          <w:color w:val="221F1F"/>
          <w:u w:val="single"/>
        </w:rPr>
        <w:tab/>
      </w:r>
    </w:p>
    <w:p w:rsidR="00B647D7" w:rsidRDefault="00B647D7">
      <w:pPr>
        <w:tabs>
          <w:tab w:val="left" w:pos="2760"/>
        </w:tabs>
        <w:spacing w:after="0" w:line="276" w:lineRule="auto"/>
        <w:ind w:right="-20"/>
        <w:rPr>
          <w:rFonts w:ascii="Arial" w:eastAsia="Arial" w:hAnsi="Arial" w:cs="Arial"/>
          <w:b/>
        </w:rPr>
      </w:pPr>
    </w:p>
    <w:p w:rsidR="00B647D7" w:rsidRDefault="00BC77F3">
      <w:pPr>
        <w:tabs>
          <w:tab w:val="left" w:pos="2760"/>
        </w:tabs>
        <w:spacing w:after="0" w:line="276" w:lineRule="auto"/>
        <w:ind w:right="-20"/>
        <w:rPr>
          <w:rFonts w:ascii="Arial" w:eastAsia="Arial" w:hAnsi="Arial" w:cs="Arial"/>
        </w:rPr>
      </w:pPr>
      <w:r>
        <w:rPr>
          <w:rFonts w:ascii="Arial" w:eastAsia="Arial" w:hAnsi="Arial" w:cs="Arial"/>
          <w:b/>
        </w:rPr>
        <w:t>OBJET</w:t>
      </w:r>
      <w:r>
        <w:rPr>
          <w:rFonts w:ascii="Arial" w:eastAsia="Arial" w:hAnsi="Arial" w:cs="Arial"/>
          <w:i/>
        </w:rPr>
        <w:t xml:space="preserve">: </w:t>
      </w:r>
      <w:r>
        <w:rPr>
          <w:rFonts w:ascii="Arial" w:eastAsia="Arial" w:hAnsi="Arial" w:cs="Arial"/>
        </w:rPr>
        <w:t>travaux de construction d’un bloc de deux (02) boutiques au marché de Madingring, Commune de Madingring</w:t>
      </w:r>
    </w:p>
    <w:p w:rsidR="00B647D7" w:rsidRDefault="00B647D7">
      <w:pPr>
        <w:tabs>
          <w:tab w:val="left" w:pos="6237"/>
        </w:tabs>
        <w:spacing w:after="0" w:line="276" w:lineRule="auto"/>
        <w:ind w:right="-20"/>
        <w:rPr>
          <w:rFonts w:ascii="Arial" w:eastAsia="Arial" w:hAnsi="Arial" w:cs="Arial"/>
          <w:b/>
        </w:rPr>
      </w:pPr>
    </w:p>
    <w:p w:rsidR="00B647D7" w:rsidRDefault="00BC77F3">
      <w:pPr>
        <w:tabs>
          <w:tab w:val="left" w:pos="6237"/>
        </w:tabs>
        <w:spacing w:after="0" w:line="276" w:lineRule="auto"/>
        <w:ind w:right="-20"/>
        <w:rPr>
          <w:rFonts w:ascii="Arial" w:eastAsia="Arial" w:hAnsi="Arial" w:cs="Arial"/>
        </w:rPr>
      </w:pPr>
      <w:r>
        <w:rPr>
          <w:rFonts w:ascii="Arial" w:eastAsia="Arial" w:hAnsi="Arial" w:cs="Arial"/>
          <w:b/>
        </w:rPr>
        <w:t xml:space="preserve">LIEU </w:t>
      </w:r>
      <w:r>
        <w:rPr>
          <w:rFonts w:ascii="Arial" w:eastAsia="Arial" w:hAnsi="Arial" w:cs="Arial"/>
        </w:rPr>
        <w:t xml:space="preserve">: </w:t>
      </w:r>
      <w:r w:rsidR="00794AE8">
        <w:rPr>
          <w:rFonts w:ascii="Arial" w:eastAsia="Arial" w:hAnsi="Arial" w:cs="Arial"/>
        </w:rPr>
        <w:t xml:space="preserve">Marché de </w:t>
      </w:r>
      <w:r>
        <w:rPr>
          <w:rFonts w:ascii="Arial" w:eastAsia="Arial" w:hAnsi="Arial" w:cs="Arial"/>
        </w:rPr>
        <w:t>Madingring</w:t>
      </w:r>
      <w:r>
        <w:rPr>
          <w:rFonts w:ascii="Arial" w:eastAsia="Arial" w:hAnsi="Arial" w:cs="Arial"/>
          <w:spacing w:val="7"/>
        </w:rPr>
        <w:t xml:space="preserve"> </w:t>
      </w:r>
    </w:p>
    <w:p w:rsidR="00B647D7" w:rsidRDefault="00B647D7">
      <w:pPr>
        <w:tabs>
          <w:tab w:val="left" w:pos="2760"/>
        </w:tabs>
        <w:spacing w:after="0" w:line="276" w:lineRule="auto"/>
        <w:ind w:right="-20"/>
        <w:rPr>
          <w:rFonts w:ascii="Arial" w:eastAsia="Arial" w:hAnsi="Arial" w:cs="Arial"/>
          <w:b/>
          <w:color w:val="221F1F"/>
        </w:rPr>
      </w:pPr>
    </w:p>
    <w:p w:rsidR="00B647D7" w:rsidRDefault="00BC77F3">
      <w:pPr>
        <w:tabs>
          <w:tab w:val="left" w:pos="2760"/>
        </w:tabs>
        <w:spacing w:after="0" w:line="276" w:lineRule="auto"/>
        <w:ind w:right="-20"/>
        <w:rPr>
          <w:rFonts w:ascii="Arial" w:eastAsia="Arial" w:hAnsi="Arial" w:cs="Arial"/>
          <w:color w:val="000000"/>
        </w:rPr>
      </w:pPr>
      <w:r>
        <w:rPr>
          <w:rFonts w:ascii="Arial" w:eastAsia="Arial" w:hAnsi="Arial" w:cs="Arial"/>
          <w:b/>
          <w:color w:val="221F1F"/>
        </w:rPr>
        <w:t xml:space="preserve">DELAI D’EXECUTION </w:t>
      </w:r>
      <w:r>
        <w:rPr>
          <w:rFonts w:ascii="Arial" w:eastAsia="Arial" w:hAnsi="Arial" w:cs="Arial"/>
          <w:color w:val="221F1F"/>
        </w:rPr>
        <w:t>: Trois mois (03) mois</w:t>
      </w:r>
    </w:p>
    <w:p w:rsidR="00B647D7" w:rsidRDefault="00B647D7">
      <w:pPr>
        <w:tabs>
          <w:tab w:val="left" w:pos="2760"/>
        </w:tabs>
        <w:spacing w:after="0" w:line="276" w:lineRule="auto"/>
        <w:ind w:right="-23"/>
        <w:rPr>
          <w:rFonts w:ascii="Arial" w:eastAsia="Arial" w:hAnsi="Arial" w:cs="Arial"/>
          <w:b/>
          <w:color w:val="221F1F"/>
        </w:rPr>
      </w:pPr>
    </w:p>
    <w:p w:rsidR="00B647D7" w:rsidRDefault="00BC77F3">
      <w:pPr>
        <w:tabs>
          <w:tab w:val="left" w:pos="2760"/>
        </w:tabs>
        <w:spacing w:after="0" w:line="276" w:lineRule="auto"/>
        <w:ind w:right="-23"/>
        <w:rPr>
          <w:rFonts w:ascii="Arial" w:eastAsia="Arial" w:hAnsi="Arial" w:cs="Arial"/>
          <w:color w:val="221F1F"/>
        </w:rPr>
      </w:pPr>
      <w:r>
        <w:rPr>
          <w:rFonts w:ascii="Arial" w:eastAsia="Arial" w:hAnsi="Arial" w:cs="Arial"/>
          <w:b/>
          <w:color w:val="221F1F"/>
        </w:rPr>
        <w:t>MONTANT EN FCFA</w:t>
      </w:r>
      <w:r>
        <w:rPr>
          <w:rFonts w:ascii="Arial" w:eastAsia="Arial" w:hAnsi="Arial" w:cs="Arial"/>
          <w:b/>
          <w:color w:val="221F1F"/>
        </w:rPr>
        <w:tab/>
      </w:r>
      <w:r>
        <w:rPr>
          <w:rFonts w:ascii="Arial" w:eastAsia="Arial" w:hAnsi="Arial" w:cs="Arial"/>
          <w:color w:val="221F1F"/>
        </w:rPr>
        <w:t>:</w:t>
      </w:r>
    </w:p>
    <w:tbl>
      <w:tblPr>
        <w:tblW w:w="0" w:type="auto"/>
        <w:tblInd w:w="2663" w:type="dxa"/>
        <w:tblCellMar>
          <w:left w:w="10" w:type="dxa"/>
          <w:right w:w="10" w:type="dxa"/>
        </w:tblCellMar>
        <w:tblLook w:val="04A0" w:firstRow="1" w:lastRow="0" w:firstColumn="1" w:lastColumn="0" w:noHBand="0" w:noVBand="1"/>
      </w:tblPr>
      <w:tblGrid>
        <w:gridCol w:w="2370"/>
        <w:gridCol w:w="3260"/>
      </w:tblGrid>
      <w:tr w:rsidR="00B647D7">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5" w:after="0" w:line="276" w:lineRule="auto"/>
              <w:ind w:right="-20"/>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0" w:line="276" w:lineRule="auto"/>
              <w:ind w:right="-20"/>
              <w:rPr>
                <w:rFonts w:ascii="Calibri" w:eastAsia="Calibri" w:hAnsi="Calibri" w:cs="Calibri"/>
              </w:rPr>
            </w:pPr>
          </w:p>
        </w:tc>
      </w:tr>
      <w:tr w:rsidR="00B647D7">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0" w:line="276" w:lineRule="auto"/>
              <w:ind w:right="-20"/>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0" w:line="276" w:lineRule="auto"/>
              <w:ind w:right="-20"/>
              <w:rPr>
                <w:rFonts w:ascii="Calibri" w:eastAsia="Calibri" w:hAnsi="Calibri" w:cs="Calibri"/>
              </w:rPr>
            </w:pPr>
          </w:p>
        </w:tc>
      </w:tr>
      <w:tr w:rsidR="00B647D7">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0" w:line="276" w:lineRule="auto"/>
              <w:ind w:right="-20"/>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0" w:line="276" w:lineRule="auto"/>
              <w:ind w:right="-20"/>
              <w:rPr>
                <w:rFonts w:ascii="Calibri" w:eastAsia="Calibri" w:hAnsi="Calibri" w:cs="Calibri"/>
              </w:rPr>
            </w:pPr>
          </w:p>
        </w:tc>
      </w:tr>
      <w:tr w:rsidR="00B647D7">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0" w:line="276" w:lineRule="auto"/>
              <w:ind w:right="-20"/>
            </w:pPr>
            <w:r>
              <w:rPr>
                <w:rFonts w:ascii="Arial" w:eastAsia="Arial" w:hAnsi="Arial"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0" w:line="276" w:lineRule="auto"/>
              <w:ind w:right="-20"/>
              <w:rPr>
                <w:rFonts w:ascii="Calibri" w:eastAsia="Calibri" w:hAnsi="Calibri" w:cs="Calibri"/>
              </w:rPr>
            </w:pPr>
          </w:p>
        </w:tc>
      </w:tr>
      <w:tr w:rsidR="00B647D7">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0" w:line="276" w:lineRule="auto"/>
              <w:ind w:right="-20"/>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0" w:line="276" w:lineRule="auto"/>
              <w:ind w:right="-20"/>
              <w:rPr>
                <w:rFonts w:ascii="Calibri" w:eastAsia="Calibri" w:hAnsi="Calibri" w:cs="Calibri"/>
              </w:rPr>
            </w:pPr>
          </w:p>
        </w:tc>
      </w:tr>
    </w:tbl>
    <w:p w:rsidR="00B647D7" w:rsidRDefault="00BC77F3">
      <w:pPr>
        <w:tabs>
          <w:tab w:val="left" w:pos="2760"/>
        </w:tabs>
        <w:spacing w:before="120" w:after="0" w:line="276" w:lineRule="auto"/>
        <w:ind w:right="-23"/>
        <w:rPr>
          <w:rFonts w:ascii="Arial" w:eastAsia="Arial" w:hAnsi="Arial" w:cs="Arial"/>
        </w:rPr>
      </w:pPr>
      <w:r>
        <w:rPr>
          <w:rFonts w:ascii="Arial" w:eastAsia="Arial" w:hAnsi="Arial" w:cs="Arial"/>
          <w:b/>
        </w:rPr>
        <w:t xml:space="preserve">FINANCEMENT </w:t>
      </w:r>
      <w:r>
        <w:rPr>
          <w:rFonts w:ascii="Arial" w:eastAsia="Arial" w:hAnsi="Arial" w:cs="Arial"/>
        </w:rPr>
        <w:t xml:space="preserve">: BIP MINDDEVEL EXERCICE </w:t>
      </w:r>
      <w:r w:rsidR="008F4692">
        <w:rPr>
          <w:rFonts w:ascii="Arial" w:eastAsia="Arial" w:hAnsi="Arial" w:cs="Arial"/>
        </w:rPr>
        <w:t>2024</w:t>
      </w:r>
      <w:r>
        <w:rPr>
          <w:rFonts w:ascii="Arial" w:eastAsia="Arial" w:hAnsi="Arial" w:cs="Arial"/>
        </w:rPr>
        <w:t xml:space="preserve"> </w:t>
      </w:r>
    </w:p>
    <w:p w:rsidR="00B647D7" w:rsidRDefault="00BC77F3">
      <w:pPr>
        <w:tabs>
          <w:tab w:val="left" w:pos="2760"/>
        </w:tabs>
        <w:spacing w:before="120" w:after="0" w:line="276" w:lineRule="auto"/>
        <w:ind w:right="-23"/>
        <w:rPr>
          <w:rFonts w:ascii="Arial" w:eastAsia="Arial" w:hAnsi="Arial" w:cs="Arial"/>
          <w:b/>
        </w:rPr>
      </w:pPr>
      <w:r>
        <w:rPr>
          <w:rFonts w:ascii="Arial" w:eastAsia="Arial" w:hAnsi="Arial" w:cs="Arial"/>
          <w:b/>
          <w:color w:val="221F1F"/>
        </w:rPr>
        <w:t>IMPUTATION : ___________________</w:t>
      </w:r>
    </w:p>
    <w:p w:rsidR="00B647D7" w:rsidRDefault="00B647D7">
      <w:pPr>
        <w:tabs>
          <w:tab w:val="left" w:pos="2760"/>
        </w:tabs>
        <w:spacing w:before="120" w:after="200" w:line="276" w:lineRule="auto"/>
        <w:ind w:right="-23"/>
        <w:rPr>
          <w:rFonts w:ascii="Arial" w:eastAsia="Arial" w:hAnsi="Arial" w:cs="Arial"/>
          <w:color w:val="221F1F"/>
          <w:spacing w:val="7"/>
        </w:rPr>
      </w:pPr>
    </w:p>
    <w:p w:rsidR="00B647D7" w:rsidRDefault="00BC77F3">
      <w:pPr>
        <w:tabs>
          <w:tab w:val="left" w:pos="2760"/>
        </w:tabs>
        <w:spacing w:before="120" w:after="200" w:line="276" w:lineRule="auto"/>
        <w:ind w:right="-23"/>
        <w:rPr>
          <w:rFonts w:ascii="Arial" w:eastAsia="Arial" w:hAnsi="Arial" w:cs="Arial"/>
          <w:color w:val="221F1F"/>
          <w:spacing w:val="7"/>
        </w:rPr>
      </w:pPr>
      <w:r>
        <w:rPr>
          <w:rFonts w:ascii="Arial" w:eastAsia="Arial" w:hAnsi="Arial" w:cs="Arial"/>
          <w:color w:val="221F1F"/>
          <w:spacing w:val="7"/>
        </w:rPr>
        <w:t>SOUSCRITE, LE _________________</w:t>
      </w:r>
    </w:p>
    <w:p w:rsidR="00B647D7" w:rsidRDefault="00BC77F3">
      <w:pPr>
        <w:tabs>
          <w:tab w:val="left" w:pos="5860"/>
        </w:tabs>
        <w:spacing w:before="120" w:after="200" w:line="276" w:lineRule="auto"/>
        <w:ind w:right="-23"/>
        <w:rPr>
          <w:rFonts w:ascii="Arial" w:eastAsia="Arial" w:hAnsi="Arial" w:cs="Arial"/>
          <w:color w:val="000000"/>
        </w:rPr>
      </w:pPr>
      <w:r>
        <w:rPr>
          <w:rFonts w:ascii="Arial" w:eastAsia="Arial" w:hAnsi="Arial" w:cs="Arial"/>
          <w:color w:val="221F1F"/>
        </w:rPr>
        <w:t>SIGNEE, LE_______________________</w:t>
      </w:r>
    </w:p>
    <w:p w:rsidR="00B647D7" w:rsidRDefault="00BC77F3">
      <w:pPr>
        <w:tabs>
          <w:tab w:val="left" w:pos="5860"/>
        </w:tabs>
        <w:spacing w:after="200" w:line="276" w:lineRule="auto"/>
        <w:ind w:right="-23"/>
        <w:rPr>
          <w:rFonts w:ascii="Arial" w:eastAsia="Arial" w:hAnsi="Arial" w:cs="Arial"/>
          <w:color w:val="000000"/>
        </w:rPr>
      </w:pPr>
      <w:r>
        <w:rPr>
          <w:rFonts w:ascii="Arial" w:eastAsia="Arial" w:hAnsi="Arial" w:cs="Arial"/>
          <w:color w:val="221F1F"/>
        </w:rPr>
        <w:t>NOTIFIEE, LE_____________________</w:t>
      </w:r>
    </w:p>
    <w:p w:rsidR="00B647D7" w:rsidRDefault="00BC77F3">
      <w:pPr>
        <w:tabs>
          <w:tab w:val="left" w:pos="5860"/>
        </w:tabs>
        <w:spacing w:after="200" w:line="276" w:lineRule="auto"/>
        <w:ind w:right="-23"/>
        <w:rPr>
          <w:rFonts w:ascii="Arial" w:eastAsia="Arial" w:hAnsi="Arial" w:cs="Arial"/>
          <w:b/>
          <w:color w:val="221F1F"/>
        </w:rPr>
      </w:pPr>
      <w:r>
        <w:rPr>
          <w:rFonts w:ascii="Arial" w:eastAsia="Arial" w:hAnsi="Arial" w:cs="Arial"/>
          <w:color w:val="221F1F"/>
        </w:rPr>
        <w:t>ENREGISTREE, LE_________________</w:t>
      </w:r>
      <w:r>
        <w:rPr>
          <w:rFonts w:ascii="Arial" w:eastAsia="Arial" w:hAnsi="Arial" w:cs="Arial"/>
          <w:b/>
          <w:color w:val="221F1F"/>
        </w:rPr>
        <w:t xml:space="preserve"> </w:t>
      </w:r>
    </w:p>
    <w:p w:rsidR="00B647D7" w:rsidRDefault="00B647D7">
      <w:pPr>
        <w:tabs>
          <w:tab w:val="left" w:pos="5860"/>
        </w:tabs>
        <w:spacing w:after="200" w:line="276" w:lineRule="auto"/>
        <w:ind w:right="-23"/>
        <w:rPr>
          <w:rFonts w:ascii="Arial" w:eastAsia="Arial" w:hAnsi="Arial" w:cs="Arial"/>
          <w:b/>
          <w:color w:val="221F1F"/>
        </w:rPr>
      </w:pPr>
    </w:p>
    <w:p w:rsidR="006C68B7" w:rsidRDefault="006C68B7">
      <w:pPr>
        <w:rPr>
          <w:rFonts w:ascii="Arial" w:eastAsia="Arial" w:hAnsi="Arial" w:cs="Arial"/>
          <w:b/>
          <w:color w:val="221F1F"/>
        </w:rPr>
      </w:pPr>
      <w:r>
        <w:rPr>
          <w:rFonts w:ascii="Arial" w:eastAsia="Arial" w:hAnsi="Arial" w:cs="Arial"/>
          <w:b/>
          <w:color w:val="221F1F"/>
        </w:rPr>
        <w:br w:type="page"/>
      </w:r>
    </w:p>
    <w:p w:rsidR="00B647D7" w:rsidRDefault="00BC77F3">
      <w:pPr>
        <w:spacing w:before="49" w:after="200" w:line="276" w:lineRule="auto"/>
        <w:ind w:right="-20"/>
        <w:jc w:val="both"/>
        <w:rPr>
          <w:rFonts w:ascii="Arial" w:eastAsia="Arial" w:hAnsi="Arial" w:cs="Arial"/>
          <w:color w:val="000000"/>
        </w:rPr>
      </w:pPr>
      <w:r>
        <w:rPr>
          <w:rFonts w:ascii="Arial" w:eastAsia="Arial" w:hAnsi="Arial" w:cs="Arial"/>
          <w:b/>
          <w:color w:val="221F1F"/>
        </w:rPr>
        <w:lastRenderedPageBreak/>
        <w:t>Entre</w:t>
      </w:r>
      <w:r>
        <w:rPr>
          <w:rFonts w:ascii="Arial" w:eastAsia="Arial" w:hAnsi="Arial" w:cs="Arial"/>
          <w:color w:val="221F1F"/>
        </w:rPr>
        <w:t>:</w:t>
      </w:r>
    </w:p>
    <w:p w:rsidR="00B647D7" w:rsidRDefault="00BC77F3">
      <w:pPr>
        <w:spacing w:after="200" w:line="276" w:lineRule="auto"/>
        <w:jc w:val="both"/>
        <w:rPr>
          <w:rFonts w:ascii="Arial" w:eastAsia="Arial" w:hAnsi="Arial" w:cs="Arial"/>
        </w:rPr>
      </w:pPr>
      <w:r>
        <w:rPr>
          <w:rFonts w:ascii="Arial" w:eastAsia="Arial" w:hAnsi="Arial" w:cs="Arial"/>
        </w:rPr>
        <w:t>L’administration camerounaise, représentée par le Maire de la Commune de Madingring  dénommé ci-après «l’Autorité Contractante»</w:t>
      </w:r>
    </w:p>
    <w:p w:rsidR="00B647D7" w:rsidRDefault="00B647D7">
      <w:pPr>
        <w:spacing w:after="200" w:line="276" w:lineRule="auto"/>
        <w:ind w:right="-20"/>
        <w:rPr>
          <w:rFonts w:ascii="Arial" w:eastAsia="Arial" w:hAnsi="Arial" w:cs="Arial"/>
          <w:color w:val="000000"/>
        </w:rPr>
      </w:pPr>
    </w:p>
    <w:p w:rsidR="00B647D7" w:rsidRDefault="00BC77F3">
      <w:pPr>
        <w:spacing w:after="200" w:line="276" w:lineRule="auto"/>
        <w:ind w:right="-20"/>
        <w:rPr>
          <w:rFonts w:ascii="Arial" w:eastAsia="Arial" w:hAnsi="Arial" w:cs="Arial"/>
          <w:color w:val="000000"/>
        </w:rPr>
      </w:pPr>
      <w:r>
        <w:rPr>
          <w:rFonts w:ascii="Arial" w:eastAsia="Arial" w:hAnsi="Arial" w:cs="Arial"/>
          <w:b/>
          <w:color w:val="221F1F"/>
        </w:rPr>
        <w:t>D'une part</w:t>
      </w:r>
      <w:r>
        <w:rPr>
          <w:rFonts w:ascii="Arial" w:eastAsia="Arial" w:hAnsi="Arial" w:cs="Arial"/>
          <w:color w:val="221F1F"/>
        </w:rPr>
        <w:t>,</w:t>
      </w:r>
    </w:p>
    <w:p w:rsidR="00B647D7" w:rsidRDefault="00B647D7">
      <w:pPr>
        <w:spacing w:after="200" w:line="276" w:lineRule="auto"/>
        <w:ind w:right="-20"/>
        <w:rPr>
          <w:rFonts w:ascii="Arial" w:eastAsia="Arial" w:hAnsi="Arial" w:cs="Arial"/>
          <w:color w:val="000000"/>
        </w:rPr>
      </w:pPr>
    </w:p>
    <w:p w:rsidR="00B647D7" w:rsidRDefault="00BC77F3">
      <w:pPr>
        <w:spacing w:after="200" w:line="276" w:lineRule="auto"/>
        <w:ind w:right="-20"/>
        <w:rPr>
          <w:rFonts w:ascii="Arial" w:eastAsia="Arial" w:hAnsi="Arial" w:cs="Arial"/>
          <w:color w:val="000000"/>
        </w:rPr>
      </w:pPr>
      <w:r>
        <w:rPr>
          <w:rFonts w:ascii="Arial" w:eastAsia="Arial" w:hAnsi="Arial" w:cs="Arial"/>
          <w:b/>
          <w:color w:val="221F1F"/>
        </w:rPr>
        <w:t>Et</w:t>
      </w:r>
    </w:p>
    <w:p w:rsidR="00B647D7" w:rsidRDefault="00B647D7">
      <w:pPr>
        <w:spacing w:after="200" w:line="276" w:lineRule="auto"/>
        <w:ind w:right="-20"/>
        <w:rPr>
          <w:rFonts w:ascii="Arial" w:eastAsia="Arial" w:hAnsi="Arial" w:cs="Arial"/>
          <w:color w:val="000000"/>
        </w:rPr>
      </w:pPr>
    </w:p>
    <w:p w:rsidR="00B647D7" w:rsidRDefault="00B647D7">
      <w:pPr>
        <w:spacing w:after="200" w:line="276" w:lineRule="auto"/>
        <w:ind w:right="-20"/>
        <w:rPr>
          <w:rFonts w:ascii="Arial" w:eastAsia="Arial" w:hAnsi="Arial" w:cs="Arial"/>
          <w:color w:val="000000"/>
        </w:rPr>
      </w:pPr>
    </w:p>
    <w:p w:rsidR="00B647D7" w:rsidRDefault="00BC77F3">
      <w:pPr>
        <w:tabs>
          <w:tab w:val="left" w:pos="5700"/>
        </w:tabs>
        <w:spacing w:after="200" w:line="276" w:lineRule="auto"/>
        <w:ind w:right="-20"/>
        <w:rPr>
          <w:rFonts w:ascii="Arial" w:eastAsia="Arial" w:hAnsi="Arial" w:cs="Arial"/>
          <w:color w:val="221F1F"/>
          <w:spacing w:val="8"/>
        </w:rPr>
      </w:pPr>
      <w:r>
        <w:rPr>
          <w:rFonts w:ascii="Arial" w:eastAsia="Arial" w:hAnsi="Arial" w:cs="Arial"/>
          <w:b/>
          <w:color w:val="221F1F"/>
        </w:rPr>
        <w:t>L’Entreprise</w:t>
      </w:r>
      <w:r>
        <w:rPr>
          <w:rFonts w:ascii="Arial" w:eastAsia="Arial" w:hAnsi="Arial" w:cs="Arial"/>
          <w:color w:val="221F1F"/>
        </w:rPr>
        <w:t>________________________B.P:</w:t>
      </w:r>
      <w:r>
        <w:rPr>
          <w:rFonts w:ascii="Arial" w:eastAsia="Arial" w:hAnsi="Arial" w:cs="Arial"/>
          <w:color w:val="221F1F"/>
          <w:u w:val="single"/>
        </w:rPr>
        <w:t>___________</w:t>
      </w:r>
      <w:r>
        <w:rPr>
          <w:rFonts w:ascii="Arial" w:eastAsia="Arial" w:hAnsi="Arial" w:cs="Arial"/>
          <w:color w:val="221F1F"/>
        </w:rPr>
        <w:t>Tel_____________ Fax:</w:t>
      </w:r>
      <w:r>
        <w:rPr>
          <w:rFonts w:ascii="Arial" w:eastAsia="Arial" w:hAnsi="Arial" w:cs="Arial"/>
          <w:color w:val="221F1F"/>
          <w:u w:val="single"/>
        </w:rPr>
        <w:t xml:space="preserve">_____ </w:t>
      </w:r>
      <w:r>
        <w:rPr>
          <w:rFonts w:ascii="Arial" w:eastAsia="Arial" w:hAnsi="Arial" w:cs="Arial"/>
          <w:color w:val="221F1F"/>
        </w:rPr>
        <w:t>N°</w:t>
      </w:r>
    </w:p>
    <w:p w:rsidR="00B647D7" w:rsidRDefault="00BC77F3">
      <w:pPr>
        <w:tabs>
          <w:tab w:val="left" w:pos="5700"/>
        </w:tabs>
        <w:spacing w:after="200" w:line="276" w:lineRule="auto"/>
        <w:ind w:right="-20"/>
        <w:rPr>
          <w:rFonts w:ascii="Arial" w:eastAsia="Arial" w:hAnsi="Arial" w:cs="Arial"/>
          <w:color w:val="000000"/>
        </w:rPr>
      </w:pPr>
      <w:r>
        <w:rPr>
          <w:rFonts w:ascii="Arial" w:eastAsia="Arial" w:hAnsi="Arial" w:cs="Arial"/>
          <w:color w:val="221F1F"/>
        </w:rPr>
        <w:t>R.C: _____________________N° Contribuable:</w:t>
      </w:r>
      <w:r>
        <w:rPr>
          <w:rFonts w:ascii="Arial" w:eastAsia="Arial" w:hAnsi="Arial" w:cs="Arial"/>
          <w:color w:val="221F1F"/>
          <w:spacing w:val="8"/>
        </w:rPr>
        <w:t xml:space="preserve"> __________________________________</w:t>
      </w:r>
    </w:p>
    <w:p w:rsidR="00B647D7" w:rsidRDefault="00BC77F3">
      <w:pPr>
        <w:spacing w:after="200" w:line="276" w:lineRule="auto"/>
        <w:ind w:right="-20"/>
        <w:rPr>
          <w:rFonts w:ascii="Arial" w:eastAsia="Arial" w:hAnsi="Arial" w:cs="Arial"/>
          <w:color w:val="221F1F"/>
          <w:spacing w:val="8"/>
        </w:rPr>
      </w:pPr>
      <w:r>
        <w:rPr>
          <w:rFonts w:ascii="Arial" w:eastAsia="Arial" w:hAnsi="Arial" w:cs="Arial"/>
          <w:color w:val="221F1F"/>
        </w:rPr>
        <w:t>Représentée par  Monsieur ___________________, son Directeur Général, ci-après dénommée</w:t>
      </w:r>
    </w:p>
    <w:p w:rsidR="00B647D7" w:rsidRDefault="00BC77F3">
      <w:pPr>
        <w:spacing w:after="200" w:line="276" w:lineRule="auto"/>
        <w:ind w:right="-20"/>
        <w:rPr>
          <w:rFonts w:ascii="Arial" w:eastAsia="Arial" w:hAnsi="Arial" w:cs="Arial"/>
          <w:b/>
          <w:color w:val="000000"/>
        </w:rPr>
      </w:pPr>
      <w:r>
        <w:rPr>
          <w:rFonts w:ascii="Arial" w:eastAsia="Arial" w:hAnsi="Arial" w:cs="Arial"/>
          <w:b/>
          <w:color w:val="221F1F"/>
        </w:rPr>
        <w:t>«L’entrepreneur»</w:t>
      </w:r>
    </w:p>
    <w:p w:rsidR="00B647D7" w:rsidRDefault="00B647D7">
      <w:pPr>
        <w:spacing w:after="200" w:line="276" w:lineRule="auto"/>
        <w:ind w:right="-20"/>
        <w:rPr>
          <w:rFonts w:ascii="Arial" w:eastAsia="Arial" w:hAnsi="Arial" w:cs="Arial"/>
          <w:color w:val="000000"/>
        </w:rPr>
      </w:pPr>
    </w:p>
    <w:p w:rsidR="00B647D7" w:rsidRDefault="00B647D7">
      <w:pPr>
        <w:spacing w:after="200" w:line="276" w:lineRule="auto"/>
        <w:ind w:right="-20"/>
        <w:rPr>
          <w:rFonts w:ascii="Arial" w:eastAsia="Arial" w:hAnsi="Arial" w:cs="Arial"/>
          <w:color w:val="000000"/>
        </w:rPr>
      </w:pPr>
    </w:p>
    <w:p w:rsidR="00B647D7" w:rsidRDefault="00B647D7">
      <w:pPr>
        <w:spacing w:after="200" w:line="276" w:lineRule="auto"/>
        <w:ind w:right="-20"/>
        <w:rPr>
          <w:rFonts w:ascii="Arial" w:eastAsia="Arial" w:hAnsi="Arial" w:cs="Arial"/>
          <w:b/>
          <w:color w:val="221F1F"/>
        </w:rPr>
      </w:pPr>
    </w:p>
    <w:p w:rsidR="00B647D7" w:rsidRDefault="00B647D7">
      <w:pPr>
        <w:spacing w:after="200" w:line="276" w:lineRule="auto"/>
        <w:ind w:right="-20"/>
        <w:rPr>
          <w:rFonts w:ascii="Arial" w:eastAsia="Arial" w:hAnsi="Arial" w:cs="Arial"/>
          <w:b/>
          <w:color w:val="221F1F"/>
        </w:rPr>
      </w:pPr>
    </w:p>
    <w:p w:rsidR="00B647D7" w:rsidRDefault="00BC77F3">
      <w:pPr>
        <w:spacing w:after="200" w:line="276" w:lineRule="auto"/>
        <w:ind w:right="-20"/>
        <w:rPr>
          <w:rFonts w:ascii="Arial" w:eastAsia="Arial" w:hAnsi="Arial" w:cs="Arial"/>
          <w:color w:val="000000"/>
        </w:rPr>
      </w:pPr>
      <w:r>
        <w:rPr>
          <w:rFonts w:ascii="Arial" w:eastAsia="Arial" w:hAnsi="Arial" w:cs="Arial"/>
          <w:b/>
          <w:color w:val="221F1F"/>
        </w:rPr>
        <w:t>D'autre part</w:t>
      </w:r>
      <w:r>
        <w:rPr>
          <w:rFonts w:ascii="Arial" w:eastAsia="Arial" w:hAnsi="Arial" w:cs="Arial"/>
          <w:color w:val="221F1F"/>
        </w:rPr>
        <w:t>,</w:t>
      </w:r>
    </w:p>
    <w:p w:rsidR="00B647D7" w:rsidRDefault="00B647D7">
      <w:pPr>
        <w:spacing w:after="200" w:line="276" w:lineRule="auto"/>
        <w:ind w:right="-20"/>
        <w:rPr>
          <w:rFonts w:ascii="Arial" w:eastAsia="Arial" w:hAnsi="Arial" w:cs="Arial"/>
          <w:color w:val="000000"/>
        </w:rPr>
      </w:pPr>
    </w:p>
    <w:p w:rsidR="00B647D7" w:rsidRDefault="00B647D7">
      <w:pPr>
        <w:spacing w:after="200" w:line="276" w:lineRule="auto"/>
        <w:ind w:right="-20"/>
        <w:rPr>
          <w:rFonts w:ascii="Arial" w:eastAsia="Arial" w:hAnsi="Arial" w:cs="Arial"/>
          <w:color w:val="000000"/>
        </w:rPr>
      </w:pPr>
    </w:p>
    <w:p w:rsidR="00B647D7" w:rsidRDefault="00B647D7">
      <w:pPr>
        <w:spacing w:before="14" w:after="200" w:line="276" w:lineRule="auto"/>
        <w:ind w:right="-20"/>
        <w:rPr>
          <w:rFonts w:ascii="Arial" w:eastAsia="Arial" w:hAnsi="Arial" w:cs="Arial"/>
          <w:color w:val="000000"/>
        </w:rPr>
      </w:pPr>
    </w:p>
    <w:p w:rsidR="00B647D7" w:rsidRDefault="00BC77F3">
      <w:pPr>
        <w:spacing w:after="200" w:line="276" w:lineRule="auto"/>
        <w:ind w:right="-20"/>
        <w:jc w:val="center"/>
        <w:rPr>
          <w:rFonts w:ascii="Arial" w:eastAsia="Arial" w:hAnsi="Arial" w:cs="Arial"/>
          <w:color w:val="221F1F"/>
        </w:rPr>
      </w:pPr>
      <w:r>
        <w:rPr>
          <w:rFonts w:ascii="Arial" w:eastAsia="Arial" w:hAnsi="Arial" w:cs="Arial"/>
          <w:color w:val="221F1F"/>
        </w:rPr>
        <w:t>Il a été convenu et arrêté ce qui suit :</w:t>
      </w: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jc w:val="center"/>
        <w:rPr>
          <w:rFonts w:ascii="Arial" w:eastAsia="Arial" w:hAnsi="Arial" w:cs="Arial"/>
          <w:color w:val="221F1F"/>
        </w:rPr>
      </w:pPr>
    </w:p>
    <w:p w:rsidR="00B647D7" w:rsidRDefault="00B647D7">
      <w:pPr>
        <w:spacing w:after="200" w:line="276" w:lineRule="auto"/>
        <w:ind w:right="-20"/>
        <w:rPr>
          <w:rFonts w:ascii="Arial" w:eastAsia="Arial" w:hAnsi="Arial" w:cs="Arial"/>
          <w:color w:val="000000"/>
        </w:rPr>
      </w:pPr>
    </w:p>
    <w:p w:rsidR="00B647D7" w:rsidRDefault="00B647D7">
      <w:pPr>
        <w:spacing w:after="200" w:line="276" w:lineRule="auto"/>
        <w:ind w:right="-20"/>
        <w:rPr>
          <w:rFonts w:ascii="Arial" w:eastAsia="Arial" w:hAnsi="Arial" w:cs="Arial"/>
          <w:color w:val="000000"/>
        </w:rPr>
      </w:pPr>
    </w:p>
    <w:p w:rsidR="00B647D7" w:rsidRDefault="00BC77F3">
      <w:pPr>
        <w:rPr>
          <w:rFonts w:ascii="Arial" w:eastAsia="Arial" w:hAnsi="Arial" w:cs="Arial"/>
          <w:b/>
          <w:color w:val="221F1F"/>
          <w:sz w:val="32"/>
          <w:u w:val="single"/>
        </w:rPr>
      </w:pPr>
      <w:r>
        <w:rPr>
          <w:rFonts w:ascii="Arial" w:eastAsia="Arial" w:hAnsi="Arial" w:cs="Arial"/>
          <w:b/>
          <w:color w:val="221F1F"/>
          <w:sz w:val="32"/>
          <w:u w:val="single"/>
        </w:rPr>
        <w:t xml:space="preserve"> </w:t>
      </w:r>
    </w:p>
    <w:p w:rsidR="00B647D7" w:rsidRDefault="00B647D7">
      <w:pPr>
        <w:rPr>
          <w:rFonts w:ascii="Arial" w:eastAsia="Arial" w:hAnsi="Arial" w:cs="Arial"/>
          <w:b/>
          <w:color w:val="221F1F"/>
          <w:sz w:val="32"/>
          <w:u w:val="single"/>
        </w:rPr>
      </w:pPr>
    </w:p>
    <w:p w:rsidR="000C43C9" w:rsidRDefault="000C43C9">
      <w:pPr>
        <w:tabs>
          <w:tab w:val="left" w:pos="5980"/>
        </w:tabs>
        <w:spacing w:before="49" w:after="200" w:line="276" w:lineRule="auto"/>
        <w:ind w:right="-20"/>
        <w:jc w:val="center"/>
        <w:rPr>
          <w:rFonts w:ascii="Arial" w:eastAsia="Arial" w:hAnsi="Arial" w:cs="Arial"/>
          <w:b/>
          <w:color w:val="221F1F"/>
          <w:sz w:val="32"/>
          <w:u w:val="single"/>
        </w:rPr>
      </w:pPr>
    </w:p>
    <w:p w:rsidR="000C43C9" w:rsidRDefault="000C43C9">
      <w:pPr>
        <w:tabs>
          <w:tab w:val="left" w:pos="5980"/>
        </w:tabs>
        <w:spacing w:before="49" w:after="200" w:line="276" w:lineRule="auto"/>
        <w:ind w:right="-20"/>
        <w:jc w:val="center"/>
        <w:rPr>
          <w:rFonts w:ascii="Arial" w:eastAsia="Arial" w:hAnsi="Arial" w:cs="Arial"/>
          <w:b/>
          <w:color w:val="221F1F"/>
          <w:sz w:val="32"/>
          <w:u w:val="single"/>
        </w:rPr>
      </w:pPr>
    </w:p>
    <w:p w:rsidR="000C43C9" w:rsidRDefault="000C43C9">
      <w:pPr>
        <w:tabs>
          <w:tab w:val="left" w:pos="5980"/>
        </w:tabs>
        <w:spacing w:before="49" w:after="200" w:line="276" w:lineRule="auto"/>
        <w:ind w:right="-20"/>
        <w:jc w:val="center"/>
        <w:rPr>
          <w:rFonts w:ascii="Arial" w:eastAsia="Arial" w:hAnsi="Arial" w:cs="Arial"/>
          <w:b/>
          <w:color w:val="221F1F"/>
          <w:sz w:val="32"/>
          <w:u w:val="single"/>
        </w:rPr>
      </w:pPr>
    </w:p>
    <w:p w:rsidR="00B647D7" w:rsidRDefault="00BC77F3">
      <w:pPr>
        <w:tabs>
          <w:tab w:val="left" w:pos="5980"/>
        </w:tabs>
        <w:spacing w:before="49" w:after="200" w:line="276" w:lineRule="auto"/>
        <w:ind w:right="-20"/>
        <w:jc w:val="center"/>
        <w:rPr>
          <w:rFonts w:ascii="Arial" w:eastAsia="Arial" w:hAnsi="Arial" w:cs="Arial"/>
          <w:b/>
          <w:color w:val="221F1F"/>
          <w:sz w:val="32"/>
          <w:u w:val="single"/>
        </w:rPr>
      </w:pPr>
      <w:r>
        <w:rPr>
          <w:rFonts w:ascii="Arial" w:eastAsia="Arial" w:hAnsi="Arial" w:cs="Arial"/>
          <w:b/>
          <w:color w:val="221F1F"/>
          <w:sz w:val="32"/>
          <w:u w:val="single"/>
        </w:rPr>
        <w:t>Sommaire</w:t>
      </w:r>
    </w:p>
    <w:p w:rsidR="00B647D7" w:rsidRDefault="00B647D7">
      <w:pPr>
        <w:tabs>
          <w:tab w:val="left" w:pos="5980"/>
        </w:tabs>
        <w:spacing w:before="49" w:after="200" w:line="276" w:lineRule="auto"/>
        <w:ind w:right="-23"/>
        <w:rPr>
          <w:rFonts w:ascii="Arial" w:eastAsia="Arial" w:hAnsi="Arial" w:cs="Arial"/>
          <w:color w:val="221F1F"/>
        </w:rPr>
      </w:pPr>
    </w:p>
    <w:p w:rsidR="00B647D7" w:rsidRDefault="00BC77F3">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 : Cahier des Clauses Administratives Particulières (CCAP)</w:t>
      </w:r>
    </w:p>
    <w:p w:rsidR="00B647D7" w:rsidRDefault="00B647D7">
      <w:pPr>
        <w:tabs>
          <w:tab w:val="left" w:pos="5980"/>
        </w:tabs>
        <w:spacing w:before="49" w:after="200" w:line="276" w:lineRule="auto"/>
        <w:ind w:right="-23"/>
        <w:rPr>
          <w:rFonts w:ascii="Arial" w:eastAsia="Arial" w:hAnsi="Arial" w:cs="Arial"/>
          <w:color w:val="221F1F"/>
        </w:rPr>
      </w:pPr>
    </w:p>
    <w:p w:rsidR="00B647D7" w:rsidRDefault="00BC77F3">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 : Cahier des Clauses Techniques Particulières (CCTP)</w:t>
      </w:r>
    </w:p>
    <w:p w:rsidR="00B647D7" w:rsidRDefault="00B647D7">
      <w:pPr>
        <w:tabs>
          <w:tab w:val="left" w:pos="5980"/>
        </w:tabs>
        <w:spacing w:before="49" w:after="200" w:line="276" w:lineRule="auto"/>
        <w:ind w:right="-23"/>
        <w:rPr>
          <w:rFonts w:ascii="Arial" w:eastAsia="Arial" w:hAnsi="Arial" w:cs="Arial"/>
          <w:color w:val="221F1F"/>
        </w:rPr>
      </w:pPr>
    </w:p>
    <w:p w:rsidR="00B647D7" w:rsidRDefault="00BC77F3">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III : Bordereau des Prix Unitaires (BPU)</w:t>
      </w:r>
    </w:p>
    <w:p w:rsidR="00B647D7" w:rsidRDefault="00B647D7">
      <w:pPr>
        <w:tabs>
          <w:tab w:val="left" w:pos="5980"/>
        </w:tabs>
        <w:spacing w:before="49" w:after="200" w:line="276" w:lineRule="auto"/>
        <w:ind w:right="-23"/>
        <w:rPr>
          <w:rFonts w:ascii="Arial" w:eastAsia="Arial" w:hAnsi="Arial" w:cs="Arial"/>
          <w:color w:val="221F1F"/>
        </w:rPr>
      </w:pPr>
    </w:p>
    <w:p w:rsidR="00B647D7" w:rsidRDefault="00BC77F3">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IV : Détail ou Devis Estimatif (DE)</w:t>
      </w: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647D7">
      <w:pPr>
        <w:tabs>
          <w:tab w:val="left" w:pos="5980"/>
        </w:tabs>
        <w:spacing w:before="49" w:after="200" w:line="276" w:lineRule="auto"/>
        <w:ind w:right="-20"/>
        <w:rPr>
          <w:rFonts w:ascii="Arial" w:eastAsia="Arial" w:hAnsi="Arial" w:cs="Arial"/>
          <w:color w:val="221F1F"/>
        </w:rPr>
      </w:pPr>
    </w:p>
    <w:p w:rsidR="00B647D7" w:rsidRDefault="00BC77F3">
      <w:pPr>
        <w:spacing w:line="276" w:lineRule="auto"/>
        <w:rPr>
          <w:rFonts w:ascii="Arial" w:eastAsia="Arial" w:hAnsi="Arial" w:cs="Arial"/>
          <w:color w:val="221F1F"/>
        </w:rPr>
      </w:pPr>
      <w:r>
        <w:rPr>
          <w:rFonts w:ascii="Arial" w:eastAsia="Arial" w:hAnsi="Arial" w:cs="Arial"/>
          <w:color w:val="221F1F"/>
        </w:rPr>
        <w:t xml:space="preserve"> </w:t>
      </w:r>
    </w:p>
    <w:p w:rsidR="00B647D7" w:rsidRDefault="00B647D7">
      <w:pPr>
        <w:spacing w:line="276" w:lineRule="auto"/>
        <w:rPr>
          <w:rFonts w:ascii="Arial" w:eastAsia="Arial" w:hAnsi="Arial" w:cs="Arial"/>
          <w:color w:val="221F1F"/>
        </w:rPr>
      </w:pPr>
    </w:p>
    <w:p w:rsidR="000C43C9" w:rsidRDefault="000C43C9">
      <w:pPr>
        <w:spacing w:after="0" w:line="276" w:lineRule="auto"/>
        <w:ind w:right="-20"/>
        <w:jc w:val="center"/>
        <w:rPr>
          <w:rFonts w:ascii="Arial" w:eastAsia="Arial" w:hAnsi="Arial" w:cs="Arial"/>
          <w:color w:val="221F1F"/>
        </w:rPr>
      </w:pPr>
    </w:p>
    <w:p w:rsidR="00B647D7" w:rsidRDefault="00BC77F3">
      <w:pPr>
        <w:spacing w:after="0" w:line="276" w:lineRule="auto"/>
        <w:ind w:right="-20"/>
        <w:jc w:val="center"/>
        <w:rPr>
          <w:rFonts w:ascii="Arial" w:eastAsia="Arial" w:hAnsi="Arial" w:cs="Arial"/>
          <w:spacing w:val="8"/>
        </w:rPr>
      </w:pPr>
      <w:r>
        <w:rPr>
          <w:rFonts w:ascii="Arial" w:eastAsia="Arial" w:hAnsi="Arial" w:cs="Arial"/>
          <w:color w:val="221F1F"/>
        </w:rPr>
        <w:lastRenderedPageBreak/>
        <w:t xml:space="preserve">Page </w:t>
      </w:r>
      <w:r>
        <w:rPr>
          <w:rFonts w:ascii="Arial" w:eastAsia="Arial" w:hAnsi="Arial" w:cs="Arial"/>
        </w:rPr>
        <w:t xml:space="preserve">N° </w:t>
      </w:r>
      <w:r w:rsidR="000C43C9">
        <w:rPr>
          <w:rFonts w:ascii="Arial" w:eastAsia="Arial" w:hAnsi="Arial" w:cs="Arial"/>
        </w:rPr>
        <w:t>__</w:t>
      </w:r>
      <w:r>
        <w:rPr>
          <w:rFonts w:ascii="Arial" w:eastAsia="Arial" w:hAnsi="Arial" w:cs="Arial"/>
          <w:color w:val="221F1F"/>
        </w:rPr>
        <w:t xml:space="preserve">et  Dernière de la Lettre Commande </w:t>
      </w:r>
      <w:r>
        <w:rPr>
          <w:rFonts w:ascii="Arial" w:eastAsia="Arial" w:hAnsi="Arial" w:cs="Arial"/>
          <w:b/>
          <w:color w:val="221F1F"/>
        </w:rPr>
        <w:t>N°____/LC/CMNE-MADG/CIPM/</w:t>
      </w:r>
      <w:r w:rsidR="00905006">
        <w:rPr>
          <w:rFonts w:ascii="Arial" w:eastAsia="Arial" w:hAnsi="Arial" w:cs="Arial"/>
          <w:b/>
          <w:color w:val="221F1F"/>
        </w:rPr>
        <w:t>2024</w:t>
      </w:r>
      <w:r>
        <w:rPr>
          <w:rFonts w:ascii="Arial" w:eastAsia="Arial" w:hAnsi="Arial" w:cs="Arial"/>
          <w:b/>
          <w:color w:val="221F1F"/>
          <w:spacing w:val="7"/>
        </w:rPr>
        <w:t xml:space="preserve"> </w:t>
      </w:r>
      <w:r>
        <w:rPr>
          <w:rFonts w:ascii="Arial" w:eastAsia="Arial" w:hAnsi="Arial" w:cs="Arial"/>
          <w:color w:val="221F1F"/>
        </w:rPr>
        <w:t>Passée après Appel d’Offres</w:t>
      </w:r>
      <w:r>
        <w:rPr>
          <w:rFonts w:ascii="Arial" w:eastAsia="Arial" w:hAnsi="Arial" w:cs="Arial"/>
          <w:color w:val="221F1F"/>
          <w:spacing w:val="7"/>
        </w:rPr>
        <w:t xml:space="preserve"> National Ouvert </w:t>
      </w:r>
      <w:r>
        <w:rPr>
          <w:rFonts w:ascii="Arial" w:eastAsia="Arial" w:hAnsi="Arial" w:cs="Arial"/>
        </w:rPr>
        <w:t xml:space="preserve">N° </w:t>
      </w:r>
      <w:r w:rsidR="00905006">
        <w:rPr>
          <w:rFonts w:ascii="Arial" w:eastAsia="Arial" w:hAnsi="Arial" w:cs="Arial"/>
        </w:rPr>
        <w:t>10</w:t>
      </w:r>
      <w:r>
        <w:rPr>
          <w:rFonts w:ascii="Arial" w:eastAsia="Arial" w:hAnsi="Arial" w:cs="Arial"/>
        </w:rPr>
        <w:t>/AONO/CMNE-MADG/CIPM/</w:t>
      </w:r>
      <w:r w:rsidR="00905006">
        <w:rPr>
          <w:rFonts w:ascii="Arial" w:eastAsia="Arial" w:hAnsi="Arial" w:cs="Arial"/>
        </w:rPr>
        <w:t>2024</w:t>
      </w:r>
      <w:r>
        <w:rPr>
          <w:rFonts w:ascii="Arial" w:eastAsia="Arial" w:hAnsi="Arial" w:cs="Arial"/>
        </w:rPr>
        <w:t xml:space="preserve"> du </w:t>
      </w:r>
      <w:r w:rsidR="006C68B7">
        <w:rPr>
          <w:rFonts w:ascii="Arial" w:eastAsia="Arial" w:hAnsi="Arial" w:cs="Arial"/>
        </w:rPr>
        <w:t>12/02/</w:t>
      </w:r>
      <w:bookmarkStart w:id="0" w:name="_GoBack"/>
      <w:bookmarkEnd w:id="0"/>
      <w:r w:rsidR="006C68B7">
        <w:rPr>
          <w:rFonts w:ascii="Arial" w:eastAsia="Arial" w:hAnsi="Arial" w:cs="Arial"/>
        </w:rPr>
        <w:t>2024</w:t>
      </w:r>
      <w:r>
        <w:rPr>
          <w:rFonts w:ascii="Arial" w:eastAsia="Arial" w:hAnsi="Arial" w:cs="Arial"/>
        </w:rPr>
        <w:t xml:space="preserve"> pour les travaux de construction d’un bloc de deux (02) boutiques au marché de Madingring,  Commune de Madingring, Département du Mayo-Rey, Région du Nord</w:t>
      </w:r>
      <w:r>
        <w:rPr>
          <w:rFonts w:ascii="Arial" w:eastAsia="Arial" w:hAnsi="Arial" w:cs="Arial"/>
          <w:spacing w:val="8"/>
        </w:rPr>
        <w:t>.</w:t>
      </w:r>
    </w:p>
    <w:p w:rsidR="00B647D7" w:rsidRDefault="00B647D7">
      <w:pPr>
        <w:spacing w:after="0" w:line="276" w:lineRule="auto"/>
        <w:ind w:right="-20"/>
        <w:jc w:val="center"/>
        <w:rPr>
          <w:rFonts w:ascii="Arial" w:eastAsia="Arial" w:hAnsi="Arial" w:cs="Arial"/>
          <w:spacing w:val="8"/>
        </w:rPr>
      </w:pPr>
    </w:p>
    <w:p w:rsidR="00B647D7" w:rsidRDefault="00BC77F3">
      <w:pPr>
        <w:spacing w:after="0" w:line="276" w:lineRule="auto"/>
        <w:ind w:right="-20"/>
        <w:jc w:val="both"/>
        <w:rPr>
          <w:rFonts w:ascii="Arial" w:eastAsia="Arial" w:hAnsi="Arial" w:cs="Arial"/>
          <w:spacing w:val="8"/>
        </w:rPr>
      </w:pPr>
      <w:r>
        <w:rPr>
          <w:rFonts w:ascii="Arial" w:eastAsia="Arial" w:hAnsi="Arial" w:cs="Arial"/>
          <w:spacing w:val="8"/>
        </w:rPr>
        <w:t>Avec : ______________________</w:t>
      </w:r>
    </w:p>
    <w:p w:rsidR="00B647D7" w:rsidRDefault="00B647D7">
      <w:pPr>
        <w:spacing w:after="0" w:line="276" w:lineRule="auto"/>
        <w:ind w:right="-20"/>
        <w:jc w:val="both"/>
        <w:rPr>
          <w:rFonts w:ascii="Arial" w:eastAsia="Arial" w:hAnsi="Arial" w:cs="Arial"/>
          <w:color w:val="000000"/>
        </w:rPr>
      </w:pPr>
    </w:p>
    <w:p w:rsidR="00B647D7" w:rsidRDefault="00BC77F3">
      <w:pPr>
        <w:tabs>
          <w:tab w:val="left" w:pos="2760"/>
        </w:tabs>
        <w:spacing w:before="52" w:after="200" w:line="276" w:lineRule="auto"/>
        <w:ind w:right="-23"/>
        <w:rPr>
          <w:rFonts w:ascii="Arial" w:eastAsia="Arial" w:hAnsi="Arial" w:cs="Arial"/>
          <w:color w:val="000000"/>
        </w:rPr>
      </w:pPr>
      <w:r>
        <w:rPr>
          <w:rFonts w:ascii="Arial" w:eastAsia="Arial" w:hAnsi="Arial" w:cs="Arial"/>
          <w:b/>
          <w:color w:val="221F1F"/>
        </w:rPr>
        <w:t>DELAI D’EXECUTION</w:t>
      </w:r>
      <w:r>
        <w:rPr>
          <w:rFonts w:ascii="Arial" w:eastAsia="Arial" w:hAnsi="Arial" w:cs="Arial"/>
          <w:color w:val="221F1F"/>
        </w:rPr>
        <w:t>: trois (03) mois</w:t>
      </w:r>
    </w:p>
    <w:p w:rsidR="00B647D7" w:rsidRDefault="00BC77F3">
      <w:pPr>
        <w:spacing w:after="200" w:line="276" w:lineRule="auto"/>
        <w:ind w:right="-23"/>
        <w:rPr>
          <w:rFonts w:ascii="Arial" w:eastAsia="Arial" w:hAnsi="Arial" w:cs="Arial"/>
          <w:b/>
          <w:color w:val="221F1F"/>
        </w:rPr>
      </w:pPr>
      <w:r>
        <w:rPr>
          <w:rFonts w:ascii="Arial" w:eastAsia="Arial" w:hAnsi="Arial" w:cs="Arial"/>
          <w:b/>
          <w:color w:val="221F1F"/>
        </w:rPr>
        <w:t>Montant du marché en FCFA:</w:t>
      </w:r>
    </w:p>
    <w:tbl>
      <w:tblPr>
        <w:tblW w:w="0" w:type="auto"/>
        <w:jc w:val="center"/>
        <w:tblCellMar>
          <w:left w:w="10" w:type="dxa"/>
          <w:right w:w="10" w:type="dxa"/>
        </w:tblCellMar>
        <w:tblLook w:val="04A0" w:firstRow="1" w:lastRow="0" w:firstColumn="1" w:lastColumn="0" w:noHBand="0" w:noVBand="1"/>
      </w:tblPr>
      <w:tblGrid>
        <w:gridCol w:w="2370"/>
        <w:gridCol w:w="3260"/>
        <w:gridCol w:w="4425"/>
      </w:tblGrid>
      <w:tr w:rsidR="00B647D7">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5" w:after="200" w:line="276" w:lineRule="auto"/>
              <w:ind w:right="-23"/>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200" w:line="276" w:lineRule="auto"/>
              <w:ind w:right="-23"/>
              <w:rPr>
                <w:rFonts w:ascii="Calibri" w:eastAsia="Calibri" w:hAnsi="Calibri" w:cs="Calibri"/>
              </w:rPr>
            </w:pPr>
          </w:p>
        </w:tc>
      </w:tr>
      <w:tr w:rsidR="00B647D7">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200" w:line="276" w:lineRule="auto"/>
              <w:ind w:right="-23"/>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200" w:line="276" w:lineRule="auto"/>
              <w:ind w:right="-23"/>
              <w:rPr>
                <w:rFonts w:ascii="Calibri" w:eastAsia="Calibri" w:hAnsi="Calibri" w:cs="Calibri"/>
              </w:rPr>
            </w:pPr>
          </w:p>
        </w:tc>
      </w:tr>
      <w:tr w:rsidR="00B647D7">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200" w:line="276" w:lineRule="auto"/>
              <w:ind w:right="-23"/>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200" w:line="276" w:lineRule="auto"/>
              <w:ind w:right="-23"/>
              <w:rPr>
                <w:rFonts w:ascii="Calibri" w:eastAsia="Calibri" w:hAnsi="Calibri" w:cs="Calibri"/>
              </w:rPr>
            </w:pPr>
          </w:p>
        </w:tc>
      </w:tr>
      <w:tr w:rsidR="00B647D7">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200" w:line="276" w:lineRule="auto"/>
              <w:ind w:right="-23"/>
            </w:pPr>
            <w:r>
              <w:rPr>
                <w:rFonts w:ascii="Arial" w:eastAsia="Arial" w:hAnsi="Arial" w:cs="Arial"/>
                <w:color w:val="221F1F"/>
              </w:rPr>
              <w:t>AIR (2,2 %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200" w:line="276" w:lineRule="auto"/>
              <w:ind w:right="-23"/>
              <w:rPr>
                <w:rFonts w:ascii="Calibri" w:eastAsia="Calibri" w:hAnsi="Calibri" w:cs="Calibri"/>
              </w:rPr>
            </w:pPr>
          </w:p>
        </w:tc>
      </w:tr>
      <w:tr w:rsidR="00B647D7">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C77F3">
            <w:pPr>
              <w:spacing w:before="53" w:after="200" w:line="276" w:lineRule="auto"/>
              <w:ind w:right="-23"/>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B647D7" w:rsidRDefault="00B647D7">
            <w:pPr>
              <w:spacing w:after="200" w:line="276" w:lineRule="auto"/>
              <w:ind w:right="-23"/>
              <w:rPr>
                <w:rFonts w:ascii="Calibri" w:eastAsia="Calibri" w:hAnsi="Calibri" w:cs="Calibri"/>
              </w:rPr>
            </w:pPr>
          </w:p>
        </w:tc>
      </w:tr>
      <w:tr w:rsidR="00B647D7">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Lue et acceptée par le Cocontractant</w:t>
            </w: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C77F3">
            <w:pPr>
              <w:spacing w:after="0" w:line="276" w:lineRule="auto"/>
              <w:ind w:right="-23"/>
              <w:jc w:val="center"/>
            </w:pPr>
            <w:r>
              <w:rPr>
                <w:rFonts w:ascii="Arial" w:eastAsia="Arial" w:hAnsi="Arial" w:cs="Arial"/>
                <w:color w:val="000000"/>
              </w:rPr>
              <w:t>Madingring</w:t>
            </w:r>
            <w:r>
              <w:rPr>
                <w:rFonts w:ascii="Arial" w:eastAsia="Arial" w:hAnsi="Arial" w:cs="Arial"/>
                <w:b/>
                <w:color w:val="221F1F"/>
                <w:sz w:val="24"/>
              </w:rPr>
              <w:t xml:space="preserve">, </w:t>
            </w:r>
            <w:r w:rsidRPr="006C68B7">
              <w:rPr>
                <w:rFonts w:ascii="Arial" w:eastAsia="Arial" w:hAnsi="Arial" w:cs="Arial"/>
                <w:color w:val="221F1F"/>
                <w:sz w:val="24"/>
              </w:rPr>
              <w:t>le</w:t>
            </w:r>
            <w:r w:rsidR="006C68B7">
              <w:rPr>
                <w:rFonts w:ascii="Arial" w:eastAsia="Arial" w:hAnsi="Arial" w:cs="Arial"/>
                <w:color w:val="221F1F"/>
                <w:sz w:val="24"/>
              </w:rPr>
              <w:t xml:space="preserve"> _____________________________</w:t>
            </w:r>
          </w:p>
        </w:tc>
      </w:tr>
      <w:tr w:rsidR="00B647D7">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Signée par le Maire,</w:t>
            </w: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C77F3">
            <w:pPr>
              <w:spacing w:after="0" w:line="276" w:lineRule="auto"/>
              <w:ind w:right="-23"/>
              <w:jc w:val="center"/>
            </w:pPr>
            <w:r>
              <w:rPr>
                <w:rFonts w:ascii="Arial" w:eastAsia="Arial" w:hAnsi="Arial" w:cs="Arial"/>
                <w:color w:val="000000"/>
              </w:rPr>
              <w:t>Madingring, le</w:t>
            </w:r>
            <w:r w:rsidR="006C68B7">
              <w:rPr>
                <w:rFonts w:ascii="Arial" w:eastAsia="Arial" w:hAnsi="Arial" w:cs="Arial"/>
                <w:color w:val="000000"/>
              </w:rPr>
              <w:t xml:space="preserve"> ____________________________</w:t>
            </w:r>
          </w:p>
        </w:tc>
      </w:tr>
      <w:tr w:rsidR="00B647D7">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Enregistrement</w:t>
            </w: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rPr>
                <w:rFonts w:ascii="Arial" w:eastAsia="Arial" w:hAnsi="Arial" w:cs="Arial"/>
                <w:b/>
                <w:color w:val="221F1F"/>
                <w:sz w:val="24"/>
              </w:rPr>
            </w:pPr>
          </w:p>
          <w:p w:rsidR="00B647D7" w:rsidRDefault="00B647D7">
            <w:pPr>
              <w:spacing w:after="200" w:line="276" w:lineRule="auto"/>
              <w:ind w:right="-23"/>
              <w:jc w:val="center"/>
            </w:pPr>
          </w:p>
        </w:tc>
      </w:tr>
    </w:tbl>
    <w:p w:rsidR="00B647D7" w:rsidRDefault="00B647D7">
      <w:pPr>
        <w:spacing w:after="200" w:line="276" w:lineRule="auto"/>
        <w:ind w:right="-23"/>
        <w:rPr>
          <w:rFonts w:ascii="Arial" w:eastAsia="Arial" w:hAnsi="Arial" w:cs="Arial"/>
          <w:b/>
          <w:color w:val="221F1F"/>
        </w:rPr>
      </w:pPr>
    </w:p>
    <w:p w:rsidR="00B647D7" w:rsidRDefault="00B647D7">
      <w:pPr>
        <w:spacing w:after="200" w:line="276" w:lineRule="auto"/>
        <w:ind w:left="3559" w:right="-20"/>
        <w:rPr>
          <w:rFonts w:ascii="Arial" w:eastAsia="Arial" w:hAnsi="Arial" w:cs="Arial"/>
          <w:color w:val="221F1F"/>
          <w:position w:val="-4"/>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40" w:lineRule="auto"/>
        <w:rPr>
          <w:rFonts w:ascii="Times New Roman" w:eastAsia="Times New Roman" w:hAnsi="Times New Roman" w:cs="Times New Roman"/>
          <w:color w:val="000000"/>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276" w:lineRule="auto"/>
        <w:ind w:right="-20"/>
        <w:jc w:val="center"/>
        <w:rPr>
          <w:rFonts w:ascii="Times New Roman" w:eastAsia="Times New Roman" w:hAnsi="Times New Roman" w:cs="Times New Roman"/>
          <w:b/>
          <w:color w:val="221F1F"/>
        </w:rPr>
      </w:pPr>
    </w:p>
    <w:p w:rsidR="00B647D7" w:rsidRDefault="00B647D7">
      <w:pPr>
        <w:spacing w:after="200" w:line="860" w:lineRule="auto"/>
        <w:ind w:right="-20"/>
        <w:rPr>
          <w:rFonts w:ascii="Times New Roman" w:eastAsia="Times New Roman" w:hAnsi="Times New Roman" w:cs="Times New Roman"/>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221F1F"/>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PIECE N°10: MODELES DE DOCUMENTS A UTLISER PAR LES SOUMISSIONNAIRES</w:t>
      </w: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rPr>
          <w:rFonts w:ascii="Arial" w:eastAsia="Arial" w:hAnsi="Arial" w:cs="Arial"/>
          <w:b/>
          <w:color w:val="000000"/>
          <w:spacing w:val="34"/>
          <w:position w:val="-1"/>
          <w:sz w:val="32"/>
          <w:u w:val="single"/>
        </w:rPr>
      </w:pPr>
    </w:p>
    <w:p w:rsidR="00B647D7" w:rsidRDefault="00B647D7">
      <w:pPr>
        <w:spacing w:after="200" w:line="276" w:lineRule="auto"/>
        <w:ind w:right="-20"/>
        <w:rPr>
          <w:rFonts w:ascii="Arial" w:eastAsia="Arial" w:hAnsi="Arial" w:cs="Arial"/>
          <w:b/>
          <w:color w:val="000000"/>
          <w:spacing w:val="34"/>
          <w:position w:val="-1"/>
          <w:sz w:val="32"/>
          <w:u w:val="single"/>
        </w:rPr>
      </w:pPr>
    </w:p>
    <w:p w:rsidR="00B647D7" w:rsidRDefault="00B647D7">
      <w:pPr>
        <w:spacing w:after="200" w:line="276" w:lineRule="auto"/>
        <w:ind w:right="-20"/>
        <w:rPr>
          <w:rFonts w:ascii="Arial" w:eastAsia="Arial" w:hAnsi="Arial" w:cs="Arial"/>
          <w:b/>
          <w:color w:val="000000"/>
          <w:spacing w:val="34"/>
          <w:position w:val="-1"/>
          <w:sz w:val="32"/>
          <w:u w:val="single"/>
        </w:rPr>
      </w:pPr>
    </w:p>
    <w:p w:rsidR="00B647D7" w:rsidRDefault="00B647D7">
      <w:pPr>
        <w:spacing w:after="200" w:line="276" w:lineRule="auto"/>
        <w:ind w:right="-20"/>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6C68B7" w:rsidRDefault="006C68B7">
      <w:pPr>
        <w:rPr>
          <w:rFonts w:ascii="Arial" w:eastAsia="Arial" w:hAnsi="Arial" w:cs="Arial"/>
          <w:b/>
          <w:sz w:val="36"/>
          <w:u w:val="single"/>
        </w:rPr>
      </w:pPr>
      <w:r>
        <w:rPr>
          <w:rFonts w:ascii="Arial" w:eastAsia="Arial" w:hAnsi="Arial" w:cs="Arial"/>
          <w:b/>
          <w:sz w:val="36"/>
          <w:u w:val="single"/>
        </w:rPr>
        <w:br w:type="page"/>
      </w:r>
    </w:p>
    <w:p w:rsidR="00B647D7" w:rsidRDefault="00BC77F3">
      <w:pPr>
        <w:jc w:val="center"/>
        <w:rPr>
          <w:rFonts w:ascii="Arial" w:eastAsia="Arial" w:hAnsi="Arial" w:cs="Arial"/>
        </w:rPr>
      </w:pPr>
      <w:r>
        <w:rPr>
          <w:rFonts w:ascii="Arial" w:eastAsia="Arial" w:hAnsi="Arial" w:cs="Arial"/>
          <w:b/>
          <w:sz w:val="36"/>
          <w:u w:val="single"/>
        </w:rPr>
        <w:lastRenderedPageBreak/>
        <w:t>MODELE DE SOUMISSION</w:t>
      </w:r>
    </w:p>
    <w:p w:rsidR="00B647D7" w:rsidRDefault="00BC77F3">
      <w:pPr>
        <w:spacing w:after="0" w:line="276" w:lineRule="auto"/>
        <w:jc w:val="both"/>
        <w:rPr>
          <w:rFonts w:ascii="Arial" w:eastAsia="Arial" w:hAnsi="Arial" w:cs="Arial"/>
          <w:i/>
          <w:sz w:val="20"/>
        </w:rPr>
      </w:pPr>
      <w:r>
        <w:rPr>
          <w:rFonts w:ascii="Arial" w:eastAsia="Arial" w:hAnsi="Arial" w:cs="Arial"/>
          <w:sz w:val="20"/>
        </w:rPr>
        <w:t>Je, soussigné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indiquer le nom et la qualité du signataire]</w:t>
      </w:r>
    </w:p>
    <w:p w:rsidR="00B647D7" w:rsidRDefault="00BC77F3">
      <w:pPr>
        <w:spacing w:after="0" w:line="276" w:lineRule="auto"/>
        <w:jc w:val="both"/>
        <w:rPr>
          <w:rFonts w:ascii="Arial" w:eastAsia="Arial" w:hAnsi="Arial" w:cs="Arial"/>
          <w:sz w:val="20"/>
        </w:rPr>
      </w:pPr>
      <w:r>
        <w:rPr>
          <w:rFonts w:ascii="Arial" w:eastAsia="Arial" w:hAnsi="Arial" w:cs="Arial"/>
          <w:sz w:val="20"/>
        </w:rPr>
        <w:t>représentant la société, l’entreprise ou le groupement (8)</w:t>
      </w:r>
      <w:proofErr w:type="gramStart"/>
      <w:r>
        <w:rPr>
          <w:rFonts w:ascii="Arial" w:eastAsia="Arial" w:hAnsi="Arial" w:cs="Arial"/>
          <w:sz w:val="20"/>
        </w:rPr>
        <w:t>……………………..............…..…</w:t>
      </w:r>
      <w:proofErr w:type="gramEnd"/>
      <w:r>
        <w:rPr>
          <w:rFonts w:ascii="Arial" w:eastAsia="Arial" w:hAnsi="Arial" w:cs="Arial"/>
          <w:sz w:val="20"/>
        </w:rPr>
        <w:t>dont le siège social est à….................…. inscrit au registre du commerce de ………...............……………………... sous le n° ………………..................................……</w:t>
      </w:r>
    </w:p>
    <w:p w:rsidR="00B647D7" w:rsidRDefault="00BC77F3">
      <w:pPr>
        <w:spacing w:after="0" w:line="276" w:lineRule="auto"/>
        <w:jc w:val="both"/>
        <w:rPr>
          <w:rFonts w:ascii="Arial" w:eastAsia="Arial" w:hAnsi="Arial" w:cs="Arial"/>
          <w:sz w:val="20"/>
        </w:rPr>
      </w:pPr>
      <w:r>
        <w:rPr>
          <w:rFonts w:ascii="Arial" w:eastAsia="Arial" w:hAnsi="Arial" w:cs="Arial"/>
          <w:sz w:val="20"/>
        </w:rPr>
        <w:t>Après avoir pris connaissance de toutes les pièces figurant ou mentionnées au dossier d'Appel d’Offres</w:t>
      </w:r>
    </w:p>
    <w:p w:rsidR="00B647D7" w:rsidRDefault="00BC77F3">
      <w:pPr>
        <w:spacing w:after="0" w:line="276" w:lineRule="auto"/>
        <w:jc w:val="both"/>
        <w:rPr>
          <w:rFonts w:ascii="Arial" w:eastAsia="Arial" w:hAnsi="Arial" w:cs="Arial"/>
          <w:i/>
          <w:sz w:val="20"/>
        </w:rPr>
      </w:pPr>
      <w:proofErr w:type="gramStart"/>
      <w:r>
        <w:rPr>
          <w:rFonts w:ascii="Arial" w:eastAsia="Arial" w:hAnsi="Arial" w:cs="Arial"/>
          <w:sz w:val="20"/>
        </w:rPr>
        <w:t>y</w:t>
      </w:r>
      <w:proofErr w:type="gramEnd"/>
      <w:r>
        <w:rPr>
          <w:rFonts w:ascii="Arial" w:eastAsia="Arial" w:hAnsi="Arial" w:cs="Arial"/>
          <w:sz w:val="20"/>
        </w:rPr>
        <w:t xml:space="preserve"> compris l’(es) additif(s), de l’appel d’offres </w:t>
      </w:r>
      <w:r>
        <w:rPr>
          <w:rFonts w:ascii="Arial" w:eastAsia="Arial" w:hAnsi="Arial" w:cs="Arial"/>
          <w:i/>
          <w:sz w:val="20"/>
        </w:rPr>
        <w:t>[rappeler le numéro et l’objet de l’Appel d’Offres]:</w:t>
      </w:r>
    </w:p>
    <w:p w:rsidR="00B647D7" w:rsidRDefault="00BC77F3">
      <w:pPr>
        <w:spacing w:after="0" w:line="276" w:lineRule="auto"/>
        <w:jc w:val="both"/>
        <w:rPr>
          <w:rFonts w:ascii="Arial" w:eastAsia="Arial" w:hAnsi="Arial" w:cs="Arial"/>
          <w:sz w:val="20"/>
        </w:rPr>
      </w:pPr>
      <w:r>
        <w:rPr>
          <w:rFonts w:ascii="Arial" w:eastAsia="Arial" w:hAnsi="Arial" w:cs="Arial"/>
          <w:sz w:val="20"/>
        </w:rPr>
        <w:t>- Après m'être personnellement rendu sur le site des travaux et avoir souverainement apprécié la situation et constaté la nature et les contraintes des travaux à réaliser</w:t>
      </w:r>
    </w:p>
    <w:p w:rsidR="00B647D7" w:rsidRDefault="00BC77F3">
      <w:pPr>
        <w:spacing w:after="0" w:line="276" w:lineRule="auto"/>
        <w:jc w:val="both"/>
        <w:rPr>
          <w:rFonts w:ascii="Arial" w:eastAsia="Arial" w:hAnsi="Arial" w:cs="Arial"/>
          <w:sz w:val="20"/>
        </w:rPr>
      </w:pPr>
      <w:r>
        <w:rPr>
          <w:rFonts w:ascii="Arial" w:eastAsia="Arial" w:hAnsi="Arial" w:cs="Arial"/>
          <w:sz w:val="20"/>
        </w:rPr>
        <w:t>- Remets, revêtus de ma signature, le bordereau des prix unitaires ainsi que le devis estimatif établis conformément aux cadres figurant dans le dossier d'appel d'offres.</w:t>
      </w:r>
    </w:p>
    <w:p w:rsidR="00B647D7" w:rsidRDefault="00BC77F3">
      <w:pPr>
        <w:spacing w:after="0" w:line="276" w:lineRule="auto"/>
        <w:jc w:val="both"/>
        <w:rPr>
          <w:rFonts w:ascii="Arial" w:eastAsia="Arial" w:hAnsi="Arial" w:cs="Arial"/>
          <w:sz w:val="20"/>
        </w:rPr>
      </w:pPr>
      <w:r>
        <w:rPr>
          <w:rFonts w:ascii="Arial" w:eastAsia="Arial" w:hAnsi="Arial" w:cs="Arial"/>
          <w:sz w:val="20"/>
        </w:rPr>
        <w:t xml:space="preserve">- Me soumets et m'engage à exécuter les travaux conformément au dossier d'Appel d'Offres, moyennant les prix que j'ai établis moi-même pour chaque nature d'ouvrage, lesquels prix font ressortir le montant de l'offre pour le lot n° ………............. à - ………...................................................................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lettres puis en chiffres] </w:t>
      </w:r>
      <w:r>
        <w:rPr>
          <w:rFonts w:ascii="Arial" w:eastAsia="Arial" w:hAnsi="Arial" w:cs="Arial"/>
          <w:sz w:val="20"/>
        </w:rPr>
        <w:t>francs CFA Hors TVA, et à</w:t>
      </w:r>
    </w:p>
    <w:p w:rsidR="00B647D7" w:rsidRDefault="00BC77F3">
      <w:pPr>
        <w:spacing w:after="0" w:line="276" w:lineRule="auto"/>
        <w:jc w:val="both"/>
        <w:rPr>
          <w:rFonts w:ascii="Arial" w:eastAsia="Arial" w:hAnsi="Arial" w:cs="Arial"/>
          <w:i/>
          <w:sz w:val="20"/>
        </w:rPr>
      </w:pPr>
      <w:r>
        <w:rPr>
          <w:rFonts w:ascii="Arial" w:eastAsia="Arial" w:hAnsi="Arial" w:cs="Arial"/>
          <w:sz w:val="20"/>
        </w:rPr>
        <w:t xml:space="preserve">..................................................................... francs CFA Toutes Taxes Comprises.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p>
    <w:p w:rsidR="00B647D7" w:rsidRDefault="00BC77F3">
      <w:pPr>
        <w:spacing w:after="0" w:line="276" w:lineRule="auto"/>
        <w:jc w:val="both"/>
        <w:rPr>
          <w:rFonts w:ascii="Arial" w:eastAsia="Arial" w:hAnsi="Arial" w:cs="Arial"/>
          <w:sz w:val="20"/>
        </w:rPr>
      </w:pPr>
      <w:r>
        <w:rPr>
          <w:rFonts w:ascii="Arial" w:eastAsia="Arial" w:hAnsi="Arial" w:cs="Arial"/>
          <w:sz w:val="20"/>
        </w:rPr>
        <w:t>- M'engage à exécuter les travaux dans un délai de ………............. mois</w:t>
      </w:r>
    </w:p>
    <w:p w:rsidR="00B647D7" w:rsidRDefault="00BC77F3">
      <w:pPr>
        <w:spacing w:after="0" w:line="276" w:lineRule="auto"/>
        <w:jc w:val="both"/>
        <w:rPr>
          <w:rFonts w:ascii="Arial" w:eastAsia="Arial" w:hAnsi="Arial" w:cs="Arial"/>
          <w:sz w:val="20"/>
        </w:rPr>
      </w:pPr>
      <w:r>
        <w:rPr>
          <w:rFonts w:ascii="Arial" w:eastAsia="Arial" w:hAnsi="Arial" w:cs="Arial"/>
          <w:sz w:val="20"/>
        </w:rPr>
        <w:t>- M’engage en outre à maintenir mon offre dans le délai ………............. jours de 90 jours à compter de la date limite de remise des offres.</w:t>
      </w:r>
    </w:p>
    <w:p w:rsidR="00B647D7" w:rsidRDefault="00BC77F3">
      <w:pPr>
        <w:spacing w:after="0" w:line="276" w:lineRule="auto"/>
        <w:jc w:val="both"/>
        <w:rPr>
          <w:rFonts w:ascii="Arial" w:eastAsia="Arial" w:hAnsi="Arial" w:cs="Arial"/>
          <w:sz w:val="20"/>
        </w:rPr>
      </w:pPr>
      <w:r>
        <w:rPr>
          <w:rFonts w:ascii="Arial" w:eastAsia="Arial" w:hAnsi="Arial" w:cs="Arial"/>
          <w:sz w:val="20"/>
        </w:rPr>
        <w:t>- Les rabais et les modalités d’application desdits rabais sont les suivants (en cas de possibilité d’attribution de plusieurs lots):</w:t>
      </w:r>
    </w:p>
    <w:p w:rsidR="00B647D7" w:rsidRDefault="00BC77F3">
      <w:pPr>
        <w:spacing w:after="0" w:line="276" w:lineRule="auto"/>
        <w:jc w:val="both"/>
        <w:rPr>
          <w:rFonts w:ascii="Arial" w:eastAsia="Arial" w:hAnsi="Arial" w:cs="Arial"/>
          <w:sz w:val="20"/>
        </w:rPr>
      </w:pPr>
      <w:r>
        <w:rPr>
          <w:rFonts w:ascii="Arial" w:eastAsia="Arial" w:hAnsi="Arial" w:cs="Arial"/>
          <w:sz w:val="20"/>
        </w:rPr>
        <w:t>Le Maître d’Ouvrage se libérera des sommes dues par lui au titre du présent marché en faisant donner crédit au compte n° ………………...................... ouvert au nom de …................................……………. auprès de la banque..........………………………….. Agence de …..............................…………………..</w:t>
      </w:r>
    </w:p>
    <w:p w:rsidR="00B647D7" w:rsidRDefault="00BC77F3">
      <w:pPr>
        <w:spacing w:after="200" w:line="276" w:lineRule="auto"/>
        <w:jc w:val="both"/>
        <w:rPr>
          <w:rFonts w:ascii="Arial" w:eastAsia="Arial" w:hAnsi="Arial" w:cs="Arial"/>
          <w:sz w:val="20"/>
        </w:rPr>
      </w:pPr>
      <w:r>
        <w:rPr>
          <w:rFonts w:ascii="Arial" w:eastAsia="Arial" w:hAnsi="Arial" w:cs="Arial"/>
          <w:sz w:val="20"/>
        </w:rPr>
        <w:t>Avant signature du marché, la présente soumission acceptée par vous vaudra engagement entre nous.</w:t>
      </w:r>
    </w:p>
    <w:p w:rsidR="00B647D7" w:rsidRDefault="00B647D7">
      <w:pPr>
        <w:spacing w:after="200" w:line="276" w:lineRule="auto"/>
        <w:jc w:val="both"/>
        <w:rPr>
          <w:rFonts w:ascii="Arial" w:eastAsia="Arial" w:hAnsi="Arial" w:cs="Arial"/>
          <w:sz w:val="20"/>
        </w:rPr>
      </w:pPr>
    </w:p>
    <w:p w:rsidR="00B647D7" w:rsidRDefault="00B647D7">
      <w:pPr>
        <w:spacing w:after="200" w:line="276" w:lineRule="auto"/>
        <w:jc w:val="both"/>
        <w:rPr>
          <w:rFonts w:ascii="Arial" w:eastAsia="Arial" w:hAnsi="Arial" w:cs="Arial"/>
          <w:sz w:val="20"/>
        </w:rPr>
      </w:pPr>
    </w:p>
    <w:p w:rsidR="00B647D7" w:rsidRDefault="00B647D7">
      <w:pPr>
        <w:spacing w:after="200" w:line="276" w:lineRule="auto"/>
        <w:jc w:val="both"/>
        <w:rPr>
          <w:rFonts w:ascii="Arial" w:eastAsia="Arial" w:hAnsi="Arial" w:cs="Arial"/>
          <w:sz w:val="20"/>
        </w:rPr>
      </w:pPr>
    </w:p>
    <w:p w:rsidR="00B647D7" w:rsidRDefault="00BC77F3">
      <w:pPr>
        <w:spacing w:after="0" w:line="240" w:lineRule="auto"/>
        <w:jc w:val="right"/>
        <w:rPr>
          <w:rFonts w:ascii="Arial" w:eastAsia="Arial" w:hAnsi="Arial" w:cs="Arial"/>
        </w:rPr>
      </w:pPr>
      <w:r>
        <w:rPr>
          <w:rFonts w:ascii="Arial" w:eastAsia="Arial" w:hAnsi="Arial" w:cs="Arial"/>
        </w:rPr>
        <w:t xml:space="preserve">Fait à </w:t>
      </w:r>
      <w:proofErr w:type="gramStart"/>
      <w:r>
        <w:rPr>
          <w:rFonts w:ascii="Arial" w:eastAsia="Arial" w:hAnsi="Arial" w:cs="Arial"/>
        </w:rPr>
        <w:t>………………..,</w:t>
      </w:r>
      <w:proofErr w:type="gramEnd"/>
      <w:r>
        <w:rPr>
          <w:rFonts w:ascii="Arial" w:eastAsia="Arial" w:hAnsi="Arial" w:cs="Arial"/>
        </w:rPr>
        <w:t xml:space="preserve"> le………………….</w:t>
      </w:r>
    </w:p>
    <w:p w:rsidR="00B647D7" w:rsidRDefault="00BC77F3">
      <w:pPr>
        <w:spacing w:after="0" w:line="240" w:lineRule="auto"/>
        <w:jc w:val="center"/>
        <w:rPr>
          <w:rFonts w:ascii="Arial" w:eastAsia="Arial" w:hAnsi="Arial" w:cs="Arial"/>
        </w:rPr>
      </w:pPr>
      <w:r>
        <w:rPr>
          <w:rFonts w:ascii="Arial" w:eastAsia="Arial" w:hAnsi="Arial" w:cs="Arial"/>
        </w:rPr>
        <w:t xml:space="preserve">                                                                                      Le soumissionnaire (s)</w:t>
      </w:r>
    </w:p>
    <w:p w:rsidR="00B647D7" w:rsidRDefault="00BC77F3">
      <w:pPr>
        <w:spacing w:after="0" w:line="240" w:lineRule="auto"/>
        <w:jc w:val="center"/>
        <w:rPr>
          <w:rFonts w:ascii="Arial" w:eastAsia="Arial" w:hAnsi="Arial" w:cs="Arial"/>
        </w:rPr>
      </w:pPr>
      <w:r>
        <w:rPr>
          <w:rFonts w:ascii="Arial" w:eastAsia="Arial" w:hAnsi="Arial" w:cs="Arial"/>
        </w:rPr>
        <w:t xml:space="preserve">                                                                                   Signature (s)</w:t>
      </w:r>
    </w:p>
    <w:p w:rsidR="00B647D7" w:rsidRDefault="00BC77F3">
      <w:pPr>
        <w:spacing w:after="0" w:line="276" w:lineRule="auto"/>
        <w:jc w:val="both"/>
        <w:rPr>
          <w:rFonts w:ascii="Arial" w:eastAsia="Arial" w:hAnsi="Arial" w:cs="Arial"/>
          <w:sz w:val="16"/>
        </w:rPr>
      </w:pPr>
      <w:r>
        <w:rPr>
          <w:rFonts w:ascii="Arial" w:eastAsia="Arial" w:hAnsi="Arial" w:cs="Arial"/>
          <w:sz w:val="16"/>
        </w:rPr>
        <w:t xml:space="preserve">Pour les associés, indiqués :                                                         </w:t>
      </w:r>
    </w:p>
    <w:p w:rsidR="00B647D7" w:rsidRDefault="00BC77F3">
      <w:pPr>
        <w:spacing w:after="0" w:line="276" w:lineRule="auto"/>
        <w:jc w:val="both"/>
        <w:rPr>
          <w:rFonts w:ascii="Arial" w:eastAsia="Arial" w:hAnsi="Arial" w:cs="Arial"/>
          <w:sz w:val="16"/>
        </w:rPr>
      </w:pPr>
      <w:r>
        <w:rPr>
          <w:rFonts w:ascii="Arial" w:eastAsia="Arial" w:hAnsi="Arial" w:cs="Arial"/>
          <w:sz w:val="16"/>
        </w:rPr>
        <w:t>« La société ………………………………………………………………</w:t>
      </w:r>
    </w:p>
    <w:p w:rsidR="00B647D7" w:rsidRDefault="00BC77F3">
      <w:pPr>
        <w:spacing w:after="0" w:line="276" w:lineRule="auto"/>
        <w:jc w:val="both"/>
        <w:rPr>
          <w:rFonts w:ascii="Arial" w:eastAsia="Arial" w:hAnsi="Arial" w:cs="Arial"/>
          <w:sz w:val="16"/>
        </w:rPr>
      </w:pPr>
      <w:r>
        <w:rPr>
          <w:rFonts w:ascii="Arial" w:eastAsia="Arial" w:hAnsi="Arial" w:cs="Arial"/>
          <w:sz w:val="16"/>
        </w:rPr>
        <w:t>(Raison sociale et dénomination, forme, nationalité et siège social)</w:t>
      </w:r>
    </w:p>
    <w:p w:rsidR="00B647D7" w:rsidRDefault="00BC77F3">
      <w:pPr>
        <w:spacing w:after="0" w:line="276" w:lineRule="auto"/>
        <w:jc w:val="both"/>
        <w:rPr>
          <w:rFonts w:ascii="Arial" w:eastAsia="Arial" w:hAnsi="Arial" w:cs="Arial"/>
          <w:sz w:val="16"/>
        </w:rPr>
      </w:pPr>
      <w:r>
        <w:rPr>
          <w:rFonts w:ascii="Arial" w:eastAsia="Arial" w:hAnsi="Arial" w:cs="Arial"/>
          <w:sz w:val="16"/>
        </w:rPr>
        <w:t>« Représentée par le soussigné ……….………………………………………»</w:t>
      </w:r>
    </w:p>
    <w:p w:rsidR="00B647D7" w:rsidRDefault="00BC77F3">
      <w:pPr>
        <w:spacing w:after="0" w:line="276" w:lineRule="auto"/>
        <w:jc w:val="both"/>
        <w:rPr>
          <w:rFonts w:ascii="Arial" w:eastAsia="Arial" w:hAnsi="Arial" w:cs="Arial"/>
          <w:sz w:val="16"/>
        </w:rPr>
      </w:pPr>
      <w:r>
        <w:rPr>
          <w:rFonts w:ascii="Arial" w:eastAsia="Arial" w:hAnsi="Arial" w:cs="Arial"/>
          <w:sz w:val="16"/>
        </w:rPr>
        <w:t>(Nom, prénom, qualité)</w:t>
      </w:r>
    </w:p>
    <w:p w:rsidR="00B647D7" w:rsidRDefault="00BC77F3">
      <w:pPr>
        <w:spacing w:after="0" w:line="276" w:lineRule="auto"/>
        <w:jc w:val="both"/>
        <w:rPr>
          <w:rFonts w:ascii="Arial" w:eastAsia="Arial" w:hAnsi="Arial" w:cs="Arial"/>
          <w:sz w:val="16"/>
        </w:rPr>
      </w:pPr>
      <w:r>
        <w:rPr>
          <w:rFonts w:ascii="Arial" w:eastAsia="Arial" w:hAnsi="Arial" w:cs="Arial"/>
          <w:sz w:val="16"/>
        </w:rPr>
        <w:t>Pour les groupements sans personnalité juridique, indiquer :</w:t>
      </w:r>
    </w:p>
    <w:p w:rsidR="00B647D7" w:rsidRDefault="00BC77F3">
      <w:pPr>
        <w:spacing w:after="0" w:line="276" w:lineRule="auto"/>
        <w:jc w:val="both"/>
        <w:rPr>
          <w:rFonts w:ascii="Arial" w:eastAsia="Arial" w:hAnsi="Arial" w:cs="Arial"/>
          <w:sz w:val="16"/>
        </w:rPr>
      </w:pPr>
      <w:r>
        <w:rPr>
          <w:rFonts w:ascii="Arial" w:eastAsia="Arial" w:hAnsi="Arial" w:cs="Arial"/>
          <w:sz w:val="16"/>
        </w:rPr>
        <w:t>« Nous, soussignés …………………………………………………………… »</w:t>
      </w:r>
    </w:p>
    <w:p w:rsidR="00B647D7" w:rsidRDefault="00BC77F3">
      <w:pPr>
        <w:spacing w:after="0" w:line="276" w:lineRule="auto"/>
        <w:jc w:val="both"/>
        <w:rPr>
          <w:rFonts w:ascii="Arial" w:eastAsia="Arial" w:hAnsi="Arial" w:cs="Arial"/>
          <w:sz w:val="16"/>
        </w:rPr>
      </w:pPr>
      <w:r>
        <w:rPr>
          <w:rFonts w:ascii="Arial" w:eastAsia="Arial" w:hAnsi="Arial" w:cs="Arial"/>
          <w:sz w:val="16"/>
        </w:rPr>
        <w:t>(</w:t>
      </w:r>
      <w:proofErr w:type="gramStart"/>
      <w:r>
        <w:rPr>
          <w:rFonts w:ascii="Arial" w:eastAsia="Arial" w:hAnsi="Arial" w:cs="Arial"/>
          <w:sz w:val="16"/>
        </w:rPr>
        <w:t>pour</w:t>
      </w:r>
      <w:proofErr w:type="gramEnd"/>
      <w:r>
        <w:rPr>
          <w:rFonts w:ascii="Arial" w:eastAsia="Arial" w:hAnsi="Arial" w:cs="Arial"/>
          <w:sz w:val="16"/>
        </w:rPr>
        <w:t xml:space="preserve"> chacun : nom, prénoms, ou raison sociale, profession, nationalité et domicile du siège social).</w:t>
      </w:r>
    </w:p>
    <w:p w:rsidR="00B647D7" w:rsidRDefault="00BC77F3">
      <w:pPr>
        <w:spacing w:after="0" w:line="276" w:lineRule="auto"/>
        <w:jc w:val="both"/>
        <w:rPr>
          <w:rFonts w:ascii="Arial" w:eastAsia="Arial" w:hAnsi="Arial" w:cs="Arial"/>
          <w:sz w:val="16"/>
        </w:rPr>
      </w:pPr>
      <w:r>
        <w:rPr>
          <w:rFonts w:ascii="Arial" w:eastAsia="Arial" w:hAnsi="Arial" w:cs="Arial"/>
          <w:sz w:val="16"/>
        </w:rPr>
        <w:t>« Constitués en groupement des sociétés pour l’exécution du  présent marché, nous nous engageons solidairement ……»</w:t>
      </w:r>
    </w:p>
    <w:p w:rsidR="00B647D7" w:rsidRDefault="00B647D7">
      <w:pPr>
        <w:spacing w:after="200" w:line="276" w:lineRule="auto"/>
        <w:jc w:val="both"/>
        <w:rPr>
          <w:rFonts w:ascii="Arial" w:eastAsia="Arial" w:hAnsi="Arial" w:cs="Arial"/>
          <w:sz w:val="24"/>
        </w:rPr>
      </w:pPr>
    </w:p>
    <w:p w:rsidR="00B647D7" w:rsidRDefault="00B647D7">
      <w:pPr>
        <w:spacing w:after="200" w:line="276" w:lineRule="auto"/>
        <w:jc w:val="both"/>
        <w:rPr>
          <w:rFonts w:ascii="Arial" w:eastAsia="Arial" w:hAnsi="Arial" w:cs="Arial"/>
        </w:rPr>
      </w:pPr>
    </w:p>
    <w:p w:rsidR="00B647D7" w:rsidRDefault="00B647D7">
      <w:pPr>
        <w:spacing w:after="200" w:line="276" w:lineRule="auto"/>
        <w:jc w:val="both"/>
        <w:rPr>
          <w:rFonts w:ascii="Arial" w:eastAsia="Arial" w:hAnsi="Arial" w:cs="Arial"/>
        </w:rPr>
      </w:pPr>
    </w:p>
    <w:p w:rsidR="00B647D7" w:rsidRDefault="00B647D7">
      <w:pPr>
        <w:spacing w:after="200" w:line="276" w:lineRule="auto"/>
        <w:jc w:val="both"/>
        <w:rPr>
          <w:rFonts w:ascii="Arial" w:eastAsia="Arial" w:hAnsi="Arial" w:cs="Arial"/>
        </w:rPr>
      </w:pPr>
    </w:p>
    <w:p w:rsidR="00B647D7" w:rsidRDefault="00B647D7">
      <w:pPr>
        <w:spacing w:after="200" w:line="276" w:lineRule="auto"/>
        <w:jc w:val="center"/>
        <w:rPr>
          <w:rFonts w:ascii="Arial" w:eastAsia="Arial" w:hAnsi="Arial" w:cs="Arial"/>
          <w:b/>
          <w:sz w:val="32"/>
        </w:rPr>
      </w:pPr>
    </w:p>
    <w:p w:rsidR="00B647D7" w:rsidRDefault="00BC77F3">
      <w:pPr>
        <w:rPr>
          <w:rFonts w:ascii="Arial" w:eastAsia="Arial" w:hAnsi="Arial" w:cs="Arial"/>
          <w:b/>
          <w:sz w:val="32"/>
          <w:u w:val="single"/>
        </w:rPr>
      </w:pPr>
      <w:r>
        <w:rPr>
          <w:rFonts w:ascii="Arial" w:eastAsia="Arial" w:hAnsi="Arial" w:cs="Arial"/>
          <w:b/>
          <w:sz w:val="32"/>
          <w:u w:val="single"/>
        </w:rPr>
        <w:t xml:space="preserve"> </w:t>
      </w:r>
    </w:p>
    <w:p w:rsidR="00B647D7" w:rsidRDefault="00B647D7">
      <w:pPr>
        <w:rPr>
          <w:rFonts w:ascii="Arial" w:eastAsia="Arial" w:hAnsi="Arial" w:cs="Arial"/>
          <w:b/>
          <w:sz w:val="32"/>
          <w:u w:val="single"/>
        </w:rPr>
      </w:pPr>
    </w:p>
    <w:p w:rsidR="008F4692" w:rsidRDefault="008F4692">
      <w:pPr>
        <w:spacing w:after="200" w:line="276" w:lineRule="auto"/>
        <w:jc w:val="center"/>
        <w:rPr>
          <w:rFonts w:ascii="Arial" w:eastAsia="Arial" w:hAnsi="Arial" w:cs="Arial"/>
          <w:b/>
          <w:sz w:val="32"/>
          <w:u w:val="single"/>
        </w:rPr>
      </w:pPr>
    </w:p>
    <w:p w:rsidR="008F4692" w:rsidRDefault="008F4692">
      <w:pPr>
        <w:spacing w:after="200" w:line="276" w:lineRule="auto"/>
        <w:jc w:val="center"/>
        <w:rPr>
          <w:rFonts w:ascii="Arial" w:eastAsia="Arial" w:hAnsi="Arial" w:cs="Arial"/>
          <w:b/>
          <w:sz w:val="32"/>
          <w:u w:val="single"/>
        </w:rPr>
      </w:pPr>
    </w:p>
    <w:p w:rsidR="00B647D7" w:rsidRDefault="00BC77F3">
      <w:pPr>
        <w:spacing w:after="200" w:line="276" w:lineRule="auto"/>
        <w:jc w:val="center"/>
        <w:rPr>
          <w:rFonts w:ascii="Arial" w:eastAsia="Arial" w:hAnsi="Arial" w:cs="Arial"/>
          <w:b/>
          <w:sz w:val="32"/>
          <w:u w:val="single"/>
        </w:rPr>
      </w:pPr>
      <w:r>
        <w:rPr>
          <w:rFonts w:ascii="Arial" w:eastAsia="Arial" w:hAnsi="Arial" w:cs="Arial"/>
          <w:b/>
          <w:sz w:val="32"/>
          <w:u w:val="single"/>
        </w:rPr>
        <w:lastRenderedPageBreak/>
        <w:t>MODELE DE CAUTION DE SOUMISSION</w:t>
      </w:r>
    </w:p>
    <w:p w:rsidR="00B647D7" w:rsidRDefault="00BC77F3">
      <w:pPr>
        <w:spacing w:after="200" w:line="276" w:lineRule="auto"/>
        <w:jc w:val="both"/>
        <w:rPr>
          <w:rFonts w:ascii="Arial" w:eastAsia="Arial" w:hAnsi="Arial" w:cs="Arial"/>
          <w:sz w:val="20"/>
        </w:rPr>
      </w:pPr>
      <w:r>
        <w:rPr>
          <w:rFonts w:ascii="Arial" w:eastAsia="Arial" w:hAnsi="Arial" w:cs="Arial"/>
          <w:sz w:val="20"/>
        </w:rPr>
        <w:t>Adressée à Madame le Maire de la Commune de Madingring  (Autorité Contractante)</w:t>
      </w:r>
    </w:p>
    <w:p w:rsidR="00B647D7" w:rsidRDefault="00BC77F3">
      <w:pPr>
        <w:spacing w:after="200" w:line="276" w:lineRule="auto"/>
        <w:jc w:val="both"/>
        <w:rPr>
          <w:rFonts w:ascii="Arial" w:eastAsia="Arial" w:hAnsi="Arial" w:cs="Arial"/>
          <w:sz w:val="20"/>
        </w:rPr>
      </w:pPr>
      <w:r>
        <w:rPr>
          <w:rFonts w:ascii="Arial" w:eastAsia="Arial" w:hAnsi="Arial" w:cs="Arial"/>
          <w:sz w:val="20"/>
        </w:rPr>
        <w:t xml:space="preserve">Attendu que l’entreprise </w:t>
      </w:r>
      <w:proofErr w:type="gramStart"/>
      <w:r>
        <w:rPr>
          <w:rFonts w:ascii="Arial" w:eastAsia="Arial" w:hAnsi="Arial" w:cs="Arial"/>
          <w:sz w:val="20"/>
        </w:rPr>
        <w:t>……………..........................…………….,</w:t>
      </w:r>
      <w:proofErr w:type="gramEnd"/>
      <w:r>
        <w:rPr>
          <w:rFonts w:ascii="Arial" w:eastAsia="Arial" w:hAnsi="Arial" w:cs="Arial"/>
          <w:sz w:val="20"/>
        </w:rPr>
        <w:t xml:space="preserve"> ci-dessous désignée « le soumissionnaire », a soumis son  offre  en  date  du  ……………..........................………..   Pour  les travaux de construction d’un bloc de deux (02) boutiques au marché de Madingring, Commune de Madingring, ci-dessous  désignée « l’offre », et pour laquelle il doit joindre un cautionnement provisoire équivalant à [indiquer le montant] francs CFA,</w:t>
      </w:r>
    </w:p>
    <w:p w:rsidR="00B647D7" w:rsidRDefault="00BC77F3">
      <w:pPr>
        <w:spacing w:after="200" w:line="276" w:lineRule="auto"/>
        <w:jc w:val="both"/>
        <w:rPr>
          <w:rFonts w:ascii="Arial" w:eastAsia="Arial" w:hAnsi="Arial" w:cs="Arial"/>
          <w:sz w:val="20"/>
        </w:rPr>
      </w:pPr>
      <w:r>
        <w:rPr>
          <w:rFonts w:ascii="Arial" w:eastAsia="Arial" w:hAnsi="Arial" w:cs="Arial"/>
          <w:sz w:val="20"/>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B647D7" w:rsidRDefault="00BC77F3">
      <w:pPr>
        <w:spacing w:after="200" w:line="276" w:lineRule="auto"/>
        <w:jc w:val="both"/>
        <w:rPr>
          <w:rFonts w:ascii="Arial" w:eastAsia="Arial" w:hAnsi="Arial" w:cs="Arial"/>
          <w:sz w:val="20"/>
        </w:rPr>
      </w:pPr>
      <w:r>
        <w:rPr>
          <w:rFonts w:ascii="Arial" w:eastAsia="Arial" w:hAnsi="Arial" w:cs="Arial"/>
          <w:sz w:val="20"/>
        </w:rPr>
        <w:t>Les conditions de cette obligation sont les suivantes :</w:t>
      </w:r>
    </w:p>
    <w:p w:rsidR="00B647D7" w:rsidRDefault="00BC77F3">
      <w:pPr>
        <w:spacing w:after="200" w:line="276" w:lineRule="auto"/>
        <w:jc w:val="both"/>
        <w:rPr>
          <w:rFonts w:ascii="Arial" w:eastAsia="Arial" w:hAnsi="Arial" w:cs="Arial"/>
          <w:sz w:val="20"/>
        </w:rPr>
      </w:pPr>
      <w:r>
        <w:rPr>
          <w:rFonts w:ascii="Arial" w:eastAsia="Arial" w:hAnsi="Arial" w:cs="Arial"/>
          <w:sz w:val="20"/>
        </w:rPr>
        <w:t>Si  le  soumissionnaire  retire  l’offre  pendant  la  période  de  validité  prévue dans le Dossier d’Appel d’Offres ;</w:t>
      </w:r>
    </w:p>
    <w:p w:rsidR="00B647D7" w:rsidRDefault="00BC77F3">
      <w:pPr>
        <w:spacing w:after="200" w:line="276" w:lineRule="auto"/>
        <w:jc w:val="both"/>
        <w:rPr>
          <w:rFonts w:ascii="Arial" w:eastAsia="Arial" w:hAnsi="Arial" w:cs="Arial"/>
          <w:sz w:val="20"/>
        </w:rPr>
      </w:pPr>
      <w:r>
        <w:rPr>
          <w:rFonts w:ascii="Arial" w:eastAsia="Arial" w:hAnsi="Arial" w:cs="Arial"/>
          <w:sz w:val="20"/>
        </w:rPr>
        <w:t>Ou</w:t>
      </w:r>
    </w:p>
    <w:p w:rsidR="00B647D7" w:rsidRDefault="00BC77F3">
      <w:pPr>
        <w:spacing w:after="200" w:line="276" w:lineRule="auto"/>
        <w:jc w:val="both"/>
        <w:rPr>
          <w:rFonts w:ascii="Arial" w:eastAsia="Arial" w:hAnsi="Arial" w:cs="Arial"/>
          <w:sz w:val="20"/>
        </w:rPr>
      </w:pPr>
      <w:r>
        <w:rPr>
          <w:rFonts w:ascii="Arial" w:eastAsia="Arial" w:hAnsi="Arial" w:cs="Arial"/>
          <w:sz w:val="20"/>
        </w:rPr>
        <w:t>Si le soumissionnaire, s’étant vu notifier l’attribution du marché par l’Autorité Contractante pendant la période de validité :</w:t>
      </w:r>
    </w:p>
    <w:p w:rsidR="00B647D7" w:rsidRDefault="00BC77F3">
      <w:pPr>
        <w:spacing w:after="200" w:line="276" w:lineRule="auto"/>
        <w:jc w:val="both"/>
        <w:rPr>
          <w:rFonts w:ascii="Arial" w:eastAsia="Arial" w:hAnsi="Arial" w:cs="Arial"/>
          <w:sz w:val="20"/>
        </w:rPr>
      </w:pPr>
      <w:r>
        <w:rPr>
          <w:rFonts w:ascii="Arial" w:eastAsia="Arial" w:hAnsi="Arial" w:cs="Arial"/>
          <w:sz w:val="20"/>
        </w:rPr>
        <w:t>-  omet à signer ou refuse de signer le marché, alors qu’il est requis de le faire ;</w:t>
      </w:r>
    </w:p>
    <w:p w:rsidR="00B647D7" w:rsidRDefault="00BC77F3">
      <w:pPr>
        <w:spacing w:after="200" w:line="276" w:lineRule="auto"/>
        <w:jc w:val="both"/>
        <w:rPr>
          <w:rFonts w:ascii="Arial" w:eastAsia="Arial" w:hAnsi="Arial" w:cs="Arial"/>
          <w:sz w:val="20"/>
        </w:rPr>
      </w:pPr>
      <w:r>
        <w:rPr>
          <w:rFonts w:ascii="Arial" w:eastAsia="Arial" w:hAnsi="Arial" w:cs="Arial"/>
          <w:sz w:val="20"/>
        </w:rPr>
        <w:t>-  omet ou refuse de de  fournir  le  cautionnement  définitif  du  marché  (cautionnement définitif), comme prévu dans celui-ci.</w:t>
      </w:r>
    </w:p>
    <w:p w:rsidR="00B647D7" w:rsidRDefault="00BC77F3">
      <w:pPr>
        <w:spacing w:after="200" w:line="276" w:lineRule="auto"/>
        <w:jc w:val="both"/>
        <w:rPr>
          <w:rFonts w:ascii="Arial" w:eastAsia="Arial" w:hAnsi="Arial" w:cs="Arial"/>
          <w:sz w:val="20"/>
        </w:rPr>
      </w:pPr>
      <w:r>
        <w:rPr>
          <w:rFonts w:ascii="Arial" w:eastAsia="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B647D7" w:rsidRDefault="00BC77F3">
      <w:pPr>
        <w:spacing w:after="200" w:line="276" w:lineRule="auto"/>
        <w:jc w:val="both"/>
        <w:rPr>
          <w:rFonts w:ascii="Arial" w:eastAsia="Arial" w:hAnsi="Arial" w:cs="Arial"/>
          <w:sz w:val="20"/>
        </w:rPr>
      </w:pPr>
      <w:r>
        <w:rPr>
          <w:rFonts w:ascii="Arial" w:eastAsia="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B647D7" w:rsidRDefault="00BC77F3">
      <w:pPr>
        <w:spacing w:after="200" w:line="276" w:lineRule="auto"/>
        <w:rPr>
          <w:rFonts w:ascii="Arial" w:eastAsia="Arial" w:hAnsi="Arial" w:cs="Arial"/>
          <w:i/>
        </w:rPr>
      </w:pPr>
      <w:r>
        <w:rPr>
          <w:rFonts w:ascii="Arial" w:eastAsia="Arial" w:hAnsi="Arial" w:cs="Arial"/>
          <w:i/>
        </w:rPr>
        <w:t xml:space="preserve">                                                                     Signé et authentifié par la banque</w:t>
      </w:r>
    </w:p>
    <w:p w:rsidR="00B647D7" w:rsidRDefault="00BC77F3">
      <w:pPr>
        <w:spacing w:after="200" w:line="276" w:lineRule="auto"/>
        <w:rPr>
          <w:rFonts w:ascii="Arial" w:eastAsia="Arial" w:hAnsi="Arial" w:cs="Arial"/>
          <w:i/>
        </w:rPr>
      </w:pPr>
      <w:r>
        <w:rPr>
          <w:rFonts w:ascii="Arial" w:eastAsia="Arial" w:hAnsi="Arial" w:cs="Arial"/>
          <w:i/>
        </w:rPr>
        <w:t xml:space="preserve">                                                                       À …………….... le …………….....</w:t>
      </w:r>
    </w:p>
    <w:p w:rsidR="00B647D7" w:rsidRDefault="00BC77F3">
      <w:pPr>
        <w:spacing w:after="200" w:line="276" w:lineRule="auto"/>
        <w:rPr>
          <w:rFonts w:ascii="Arial" w:eastAsia="Arial" w:hAnsi="Arial" w:cs="Arial"/>
        </w:rPr>
      </w:pPr>
      <w:r>
        <w:rPr>
          <w:rFonts w:ascii="Arial" w:eastAsia="Arial" w:hAnsi="Arial" w:cs="Arial"/>
          <w:i/>
        </w:rPr>
        <w:t xml:space="preserve">                                                                               [Signature de la banque]</w:t>
      </w:r>
    </w:p>
    <w:p w:rsidR="00B647D7" w:rsidRDefault="00B647D7">
      <w:pPr>
        <w:spacing w:after="200" w:line="276" w:lineRule="auto"/>
        <w:ind w:right="-20"/>
        <w:jc w:val="center"/>
        <w:rPr>
          <w:rFonts w:ascii="Arial" w:eastAsia="Arial" w:hAnsi="Arial" w:cs="Arial"/>
          <w:b/>
          <w:color w:val="221F1F"/>
          <w:sz w:val="24"/>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B647D7" w:rsidRDefault="00B647D7">
      <w:pPr>
        <w:rPr>
          <w:rFonts w:ascii="Arial" w:eastAsia="Arial" w:hAnsi="Arial" w:cs="Arial"/>
          <w:b/>
          <w:sz w:val="28"/>
          <w:u w:val="single"/>
        </w:rPr>
      </w:pPr>
    </w:p>
    <w:p w:rsidR="00B647D7" w:rsidRDefault="00BC77F3">
      <w:pPr>
        <w:rPr>
          <w:rFonts w:ascii="Arial" w:eastAsia="Arial" w:hAnsi="Arial" w:cs="Arial"/>
          <w:b/>
          <w:sz w:val="32"/>
        </w:rPr>
      </w:pPr>
      <w:r>
        <w:rPr>
          <w:rFonts w:ascii="Arial" w:eastAsia="Arial" w:hAnsi="Arial" w:cs="Arial"/>
          <w:b/>
          <w:sz w:val="32"/>
        </w:rPr>
        <w:t xml:space="preserve"> </w:t>
      </w:r>
    </w:p>
    <w:p w:rsidR="00B647D7" w:rsidRDefault="00B647D7">
      <w:pPr>
        <w:rPr>
          <w:rFonts w:ascii="Arial" w:eastAsia="Arial" w:hAnsi="Arial" w:cs="Arial"/>
          <w:b/>
          <w:sz w:val="32"/>
        </w:rPr>
      </w:pPr>
    </w:p>
    <w:p w:rsidR="008F4692" w:rsidRDefault="008F4692">
      <w:pPr>
        <w:spacing w:after="0" w:line="240" w:lineRule="auto"/>
        <w:jc w:val="center"/>
        <w:rPr>
          <w:rFonts w:ascii="Arial" w:eastAsia="Arial" w:hAnsi="Arial" w:cs="Arial"/>
          <w:b/>
          <w:sz w:val="32"/>
        </w:rPr>
      </w:pPr>
    </w:p>
    <w:p w:rsidR="00B647D7" w:rsidRDefault="00BC77F3">
      <w:pPr>
        <w:spacing w:after="0" w:line="240" w:lineRule="auto"/>
        <w:jc w:val="center"/>
        <w:rPr>
          <w:rFonts w:ascii="Arial" w:eastAsia="Arial" w:hAnsi="Arial" w:cs="Arial"/>
          <w:b/>
          <w:sz w:val="32"/>
        </w:rPr>
      </w:pPr>
      <w:r>
        <w:rPr>
          <w:rFonts w:ascii="Arial" w:eastAsia="Arial" w:hAnsi="Arial" w:cs="Arial"/>
          <w:b/>
          <w:sz w:val="32"/>
        </w:rPr>
        <w:lastRenderedPageBreak/>
        <w:t>MODELE DE CAUTIONNEMENT DEFINITIF</w:t>
      </w:r>
    </w:p>
    <w:p w:rsidR="00B647D7" w:rsidRDefault="00BC77F3">
      <w:pPr>
        <w:spacing w:after="200" w:line="276" w:lineRule="auto"/>
        <w:rPr>
          <w:rFonts w:ascii="Arial" w:eastAsia="Arial" w:hAnsi="Arial" w:cs="Arial"/>
          <w:sz w:val="20"/>
        </w:rPr>
      </w:pPr>
      <w:r>
        <w:rPr>
          <w:rFonts w:ascii="Arial" w:eastAsia="Arial" w:hAnsi="Arial" w:cs="Arial"/>
          <w:sz w:val="20"/>
        </w:rPr>
        <w:t>Banque :</w:t>
      </w:r>
    </w:p>
    <w:p w:rsidR="00B647D7" w:rsidRDefault="00BC77F3">
      <w:pPr>
        <w:spacing w:after="200" w:line="276" w:lineRule="auto"/>
        <w:rPr>
          <w:rFonts w:ascii="Arial" w:eastAsia="Arial" w:hAnsi="Arial" w:cs="Arial"/>
          <w:sz w:val="20"/>
        </w:rPr>
      </w:pPr>
      <w:r>
        <w:rPr>
          <w:rFonts w:ascii="Arial" w:eastAsia="Arial" w:hAnsi="Arial" w:cs="Arial"/>
          <w:sz w:val="20"/>
        </w:rPr>
        <w:t>Référence de la Caution : N° ……………………………………</w:t>
      </w:r>
    </w:p>
    <w:p w:rsidR="00B647D7" w:rsidRDefault="00BC77F3">
      <w:pPr>
        <w:spacing w:after="200" w:line="276" w:lineRule="auto"/>
        <w:jc w:val="both"/>
        <w:rPr>
          <w:rFonts w:ascii="Arial" w:eastAsia="Arial" w:hAnsi="Arial" w:cs="Arial"/>
          <w:sz w:val="20"/>
        </w:rPr>
      </w:pPr>
      <w:r>
        <w:rPr>
          <w:rFonts w:ascii="Arial" w:eastAsia="Arial" w:hAnsi="Arial" w:cs="Arial"/>
          <w:sz w:val="20"/>
        </w:rPr>
        <w:t>Adressée à (</w:t>
      </w:r>
      <w:r>
        <w:rPr>
          <w:rFonts w:ascii="Arial" w:eastAsia="Arial" w:hAnsi="Arial" w:cs="Arial"/>
          <w:i/>
          <w:sz w:val="20"/>
        </w:rPr>
        <w:t>indiquer le Maître d’Ouvrage et son adresse)</w:t>
      </w:r>
      <w:r>
        <w:rPr>
          <w:rFonts w:ascii="Arial" w:eastAsia="Arial" w:hAnsi="Arial" w:cs="Arial"/>
          <w:sz w:val="20"/>
        </w:rPr>
        <w:t xml:space="preserve"> Cameroun, ci-dessous désigné « le Maître d’Ouvrage »</w:t>
      </w:r>
    </w:p>
    <w:p w:rsidR="00B647D7" w:rsidRDefault="00BC77F3">
      <w:pPr>
        <w:spacing w:after="200" w:line="276" w:lineRule="auto"/>
        <w:jc w:val="both"/>
        <w:rPr>
          <w:rFonts w:ascii="Arial" w:eastAsia="Arial" w:hAnsi="Arial" w:cs="Arial"/>
          <w:i/>
          <w:sz w:val="20"/>
        </w:rPr>
      </w:pPr>
      <w:r>
        <w:rPr>
          <w:rFonts w:ascii="Arial" w:eastAsia="Arial" w:hAnsi="Arial" w:cs="Arial"/>
          <w:sz w:val="20"/>
        </w:rPr>
        <w:t xml:space="preserve">Attendu que </w:t>
      </w:r>
      <w:r>
        <w:rPr>
          <w:rFonts w:ascii="Arial" w:eastAsia="Arial" w:hAnsi="Arial" w:cs="Arial"/>
          <w:i/>
          <w:sz w:val="20"/>
        </w:rPr>
        <w:t>………………………………</w:t>
      </w:r>
      <w:proofErr w:type="gramStart"/>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 xml:space="preserve"> ci-dessous désigné </w:t>
      </w:r>
      <w:r>
        <w:rPr>
          <w:rFonts w:ascii="Arial" w:eastAsia="Arial" w:hAnsi="Arial" w:cs="Arial"/>
          <w:i/>
          <w:sz w:val="20"/>
        </w:rPr>
        <w:t>(indiquer la  nature des travaux)</w:t>
      </w:r>
    </w:p>
    <w:p w:rsidR="00B647D7" w:rsidRDefault="00BC77F3">
      <w:pPr>
        <w:spacing w:after="200" w:line="276" w:lineRule="auto"/>
        <w:jc w:val="both"/>
        <w:rPr>
          <w:rFonts w:ascii="Arial" w:eastAsia="Arial" w:hAnsi="Arial" w:cs="Arial"/>
          <w:sz w:val="20"/>
        </w:rPr>
      </w:pPr>
      <w:r>
        <w:rPr>
          <w:rFonts w:ascii="Arial" w:eastAsia="Arial" w:hAnsi="Arial" w:cs="Arial"/>
          <w:sz w:val="20"/>
        </w:rPr>
        <w:t xml:space="preserve"> Attendu qu’il est stipulé dans le marché que l’entrepreneur remettra au Maître d’Ouvrage un cautionnement définitif, d’un montant égal à </w:t>
      </w:r>
      <w:r>
        <w:rPr>
          <w:rFonts w:ascii="Arial" w:eastAsia="Arial" w:hAnsi="Arial" w:cs="Arial"/>
          <w:i/>
          <w:sz w:val="20"/>
        </w:rPr>
        <w:t>2%</w:t>
      </w:r>
      <w:r>
        <w:rPr>
          <w:rFonts w:ascii="Arial" w:eastAsia="Arial" w:hAnsi="Arial" w:cs="Arial"/>
          <w:sz w:val="20"/>
        </w:rPr>
        <w:t xml:space="preserve"> du montant du marché, comme garantie de l’exécution de ses obligations de bonne fin conformément aux conditions du marché.</w:t>
      </w:r>
    </w:p>
    <w:p w:rsidR="00B647D7" w:rsidRDefault="00BC77F3">
      <w:pPr>
        <w:spacing w:after="200" w:line="276" w:lineRule="auto"/>
        <w:jc w:val="both"/>
        <w:rPr>
          <w:rFonts w:ascii="Arial" w:eastAsia="Arial" w:hAnsi="Arial" w:cs="Arial"/>
          <w:sz w:val="20"/>
        </w:rPr>
      </w:pPr>
      <w:r>
        <w:rPr>
          <w:rFonts w:ascii="Arial" w:eastAsia="Arial" w:hAnsi="Arial" w:cs="Arial"/>
          <w:sz w:val="20"/>
        </w:rPr>
        <w:t>Attendu que nous avons convenu de donner à l’entrepreneur ce cautionnement,</w:t>
      </w:r>
    </w:p>
    <w:p w:rsidR="00B647D7" w:rsidRDefault="00BC77F3">
      <w:pPr>
        <w:spacing w:after="200" w:line="276" w:lineRule="auto"/>
        <w:jc w:val="both"/>
        <w:rPr>
          <w:rFonts w:ascii="Arial" w:eastAsia="Arial" w:hAnsi="Arial" w:cs="Arial"/>
          <w:i/>
          <w:sz w:val="20"/>
        </w:rPr>
      </w:pPr>
      <w:proofErr w:type="gramStart"/>
      <w:r>
        <w:rPr>
          <w:rFonts w:ascii="Arial" w:eastAsia="Arial" w:hAnsi="Arial" w:cs="Arial"/>
          <w:sz w:val="20"/>
        </w:rPr>
        <w:t>Nous ,</w:t>
      </w:r>
      <w:proofErr w:type="gramEnd"/>
      <w:r>
        <w:rPr>
          <w:rFonts w:ascii="Arial" w:eastAsia="Arial" w:hAnsi="Arial" w:cs="Arial"/>
          <w:sz w:val="20"/>
        </w:rPr>
        <w:t>…………………………………………………………………..(</w:t>
      </w:r>
      <w:r>
        <w:rPr>
          <w:rFonts w:ascii="Arial" w:eastAsia="Arial" w:hAnsi="Arial" w:cs="Arial"/>
          <w:i/>
          <w:sz w:val="20"/>
        </w:rPr>
        <w:t xml:space="preserve"> nom et adresse de banque)</w:t>
      </w:r>
    </w:p>
    <w:p w:rsidR="00B647D7" w:rsidRDefault="00BC77F3">
      <w:pPr>
        <w:spacing w:after="200" w:line="276" w:lineRule="auto"/>
        <w:jc w:val="both"/>
        <w:rPr>
          <w:rFonts w:ascii="Arial" w:eastAsia="Arial" w:hAnsi="Arial" w:cs="Arial"/>
          <w:i/>
          <w:sz w:val="20"/>
        </w:rPr>
      </w:pPr>
      <w:r>
        <w:rPr>
          <w:rFonts w:ascii="Arial" w:eastAsia="Arial" w:hAnsi="Arial" w:cs="Arial"/>
          <w:sz w:val="20"/>
        </w:rPr>
        <w:t>Représentée par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noms des signataires)</w:t>
      </w:r>
    </w:p>
    <w:p w:rsidR="00B647D7" w:rsidRDefault="00BC77F3">
      <w:pPr>
        <w:spacing w:after="200" w:line="276" w:lineRule="auto"/>
        <w:jc w:val="both"/>
        <w:rPr>
          <w:rFonts w:ascii="Arial" w:eastAsia="Arial" w:hAnsi="Arial" w:cs="Arial"/>
          <w:sz w:val="20"/>
        </w:rPr>
      </w:pPr>
      <w:r>
        <w:rPr>
          <w:rFonts w:ascii="Arial" w:eastAsia="Arial" w:hAnsi="Arial" w:cs="Arial"/>
          <w:sz w:val="20"/>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B647D7" w:rsidRDefault="00BC77F3">
      <w:pPr>
        <w:spacing w:after="20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647D7" w:rsidRDefault="00BC77F3">
      <w:pPr>
        <w:spacing w:after="200" w:line="276" w:lineRule="auto"/>
        <w:jc w:val="both"/>
        <w:rPr>
          <w:rFonts w:ascii="Arial" w:eastAsia="Arial" w:hAnsi="Arial" w:cs="Arial"/>
          <w:sz w:val="20"/>
        </w:rPr>
      </w:pPr>
      <w:r>
        <w:rPr>
          <w:rFonts w:ascii="Arial" w:eastAsia="Arial" w:hAnsi="Arial" w:cs="Arial"/>
          <w:sz w:val="20"/>
        </w:rPr>
        <w:t>Le présent cautionnement définitif entre en vigueur dès sa signature et dès notification à l’entrepreneur, par le Maître d’Ouvrage, de l’approbation du marché. Elle sera libérée dans un délai de (</w:t>
      </w:r>
      <w:r>
        <w:rPr>
          <w:rFonts w:ascii="Arial" w:eastAsia="Arial" w:hAnsi="Arial" w:cs="Arial"/>
          <w:i/>
          <w:sz w:val="20"/>
        </w:rPr>
        <w:t>indiquer le délai)</w:t>
      </w:r>
      <w:r>
        <w:rPr>
          <w:rFonts w:ascii="Arial" w:eastAsia="Arial" w:hAnsi="Arial" w:cs="Arial"/>
          <w:sz w:val="20"/>
        </w:rPr>
        <w:t xml:space="preserve"> à compter de la date de réception provisoire des travaux.</w:t>
      </w:r>
    </w:p>
    <w:p w:rsidR="00B647D7" w:rsidRDefault="00BC77F3">
      <w:pPr>
        <w:spacing w:after="200" w:line="276" w:lineRule="auto"/>
        <w:jc w:val="both"/>
        <w:rPr>
          <w:rFonts w:ascii="Arial" w:eastAsia="Arial" w:hAnsi="Arial" w:cs="Arial"/>
          <w:sz w:val="20"/>
        </w:rPr>
      </w:pPr>
      <w:r>
        <w:rPr>
          <w:rFonts w:ascii="Arial" w:eastAsia="Arial" w:hAnsi="Arial" w:cs="Arial"/>
          <w:sz w:val="20"/>
        </w:rPr>
        <w:t>Après cette date, la caution deviendra sans objet et devra nous être retournée sans demande expresse de notre part.</w:t>
      </w:r>
    </w:p>
    <w:p w:rsidR="00B647D7" w:rsidRDefault="00BC77F3">
      <w:pPr>
        <w:spacing w:after="20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B647D7" w:rsidRDefault="00BC77F3">
      <w:pPr>
        <w:spacing w:after="0" w:line="240" w:lineRule="auto"/>
        <w:ind w:left="5664"/>
        <w:jc w:val="both"/>
        <w:rPr>
          <w:rFonts w:ascii="Arial" w:eastAsia="Arial" w:hAnsi="Arial" w:cs="Arial"/>
          <w:sz w:val="20"/>
        </w:rPr>
      </w:pPr>
      <w:r>
        <w:rPr>
          <w:rFonts w:ascii="Arial" w:eastAsia="Arial" w:hAnsi="Arial" w:cs="Arial"/>
          <w:sz w:val="20"/>
        </w:rPr>
        <w:t>Signature et authentification par la banque</w:t>
      </w:r>
    </w:p>
    <w:p w:rsidR="00B647D7" w:rsidRDefault="00BC77F3">
      <w:pPr>
        <w:spacing w:after="0" w:line="240" w:lineRule="auto"/>
        <w:ind w:left="4956" w:firstLine="708"/>
        <w:jc w:val="both"/>
        <w:rPr>
          <w:rFonts w:ascii="Arial" w:eastAsia="Arial" w:hAnsi="Arial" w:cs="Arial"/>
        </w:rPr>
      </w:pPr>
      <w:r>
        <w:rPr>
          <w:rFonts w:ascii="Arial" w:eastAsia="Arial" w:hAnsi="Arial" w:cs="Arial"/>
        </w:rPr>
        <w:t>A………………..le…………………</w:t>
      </w:r>
    </w:p>
    <w:p w:rsidR="00B647D7" w:rsidRDefault="00BC77F3">
      <w:pPr>
        <w:spacing w:after="0" w:line="240" w:lineRule="auto"/>
        <w:ind w:left="6096"/>
        <w:jc w:val="both"/>
        <w:rPr>
          <w:rFonts w:ascii="Arial" w:eastAsia="Arial" w:hAnsi="Arial" w:cs="Arial"/>
          <w:i/>
        </w:rPr>
      </w:pPr>
      <w:r>
        <w:rPr>
          <w:rFonts w:ascii="Arial" w:eastAsia="Arial" w:hAnsi="Arial" w:cs="Arial"/>
          <w:i/>
        </w:rPr>
        <w:t>(Signature de la banque)</w:t>
      </w:r>
    </w:p>
    <w:p w:rsidR="00B647D7" w:rsidRDefault="00B647D7">
      <w:pPr>
        <w:spacing w:after="200" w:line="276" w:lineRule="auto"/>
        <w:jc w:val="center"/>
        <w:rPr>
          <w:rFonts w:ascii="Arial" w:eastAsia="Arial" w:hAnsi="Arial" w:cs="Arial"/>
          <w:b/>
          <w:sz w:val="32"/>
          <w:u w:val="single"/>
        </w:rPr>
      </w:pPr>
    </w:p>
    <w:p w:rsidR="00B647D7" w:rsidRDefault="00B647D7">
      <w:pPr>
        <w:spacing w:after="200" w:line="276" w:lineRule="auto"/>
        <w:jc w:val="center"/>
        <w:rPr>
          <w:rFonts w:ascii="Arial" w:eastAsia="Arial" w:hAnsi="Arial" w:cs="Arial"/>
          <w:b/>
          <w:sz w:val="32"/>
          <w:u w:val="single"/>
        </w:rPr>
      </w:pPr>
    </w:p>
    <w:p w:rsidR="00B647D7" w:rsidRDefault="00B647D7">
      <w:pPr>
        <w:spacing w:after="200" w:line="276" w:lineRule="auto"/>
        <w:jc w:val="center"/>
        <w:rPr>
          <w:rFonts w:ascii="Arial" w:eastAsia="Arial" w:hAnsi="Arial" w:cs="Arial"/>
          <w:b/>
          <w:sz w:val="32"/>
          <w:u w:val="single"/>
        </w:rPr>
      </w:pPr>
    </w:p>
    <w:p w:rsidR="00B647D7" w:rsidRDefault="00B647D7">
      <w:pPr>
        <w:spacing w:after="200" w:line="276" w:lineRule="auto"/>
        <w:jc w:val="center"/>
        <w:rPr>
          <w:rFonts w:ascii="Arial" w:eastAsia="Arial" w:hAnsi="Arial" w:cs="Arial"/>
          <w:b/>
          <w:sz w:val="32"/>
          <w:u w:val="single"/>
        </w:rPr>
      </w:pPr>
    </w:p>
    <w:p w:rsidR="00B647D7" w:rsidRDefault="00B647D7">
      <w:pPr>
        <w:spacing w:after="200" w:line="276" w:lineRule="auto"/>
        <w:ind w:right="-20"/>
        <w:jc w:val="center"/>
        <w:rPr>
          <w:rFonts w:ascii="Arial" w:eastAsia="Arial" w:hAnsi="Arial" w:cs="Arial"/>
          <w:b/>
          <w:color w:val="221F1F"/>
          <w:sz w:val="24"/>
        </w:rPr>
      </w:pPr>
    </w:p>
    <w:p w:rsidR="00B647D7" w:rsidRDefault="00BC77F3">
      <w:pPr>
        <w:rPr>
          <w:rFonts w:ascii="Arial" w:eastAsia="Arial" w:hAnsi="Arial" w:cs="Arial"/>
          <w:b/>
          <w:sz w:val="28"/>
          <w:u w:val="single"/>
        </w:rPr>
      </w:pPr>
      <w:r>
        <w:rPr>
          <w:rFonts w:ascii="Arial" w:eastAsia="Arial" w:hAnsi="Arial" w:cs="Arial"/>
          <w:b/>
          <w:sz w:val="28"/>
          <w:u w:val="single"/>
        </w:rPr>
        <w:t xml:space="preserve"> </w:t>
      </w:r>
    </w:p>
    <w:p w:rsidR="00B647D7" w:rsidRDefault="00B647D7">
      <w:pPr>
        <w:rPr>
          <w:rFonts w:ascii="Arial" w:eastAsia="Arial" w:hAnsi="Arial" w:cs="Arial"/>
          <w:b/>
          <w:sz w:val="28"/>
          <w:u w:val="single"/>
        </w:rPr>
      </w:pPr>
    </w:p>
    <w:p w:rsidR="008F4692" w:rsidRDefault="008F4692">
      <w:pPr>
        <w:spacing w:after="200" w:line="276" w:lineRule="auto"/>
        <w:jc w:val="center"/>
        <w:rPr>
          <w:rFonts w:ascii="Arial" w:eastAsia="Arial" w:hAnsi="Arial" w:cs="Arial"/>
          <w:b/>
          <w:sz w:val="28"/>
          <w:u w:val="single"/>
        </w:rPr>
      </w:pPr>
    </w:p>
    <w:p w:rsidR="008F4692" w:rsidRDefault="008F4692">
      <w:pPr>
        <w:spacing w:after="200" w:line="276" w:lineRule="auto"/>
        <w:jc w:val="center"/>
        <w:rPr>
          <w:rFonts w:ascii="Arial" w:eastAsia="Arial" w:hAnsi="Arial" w:cs="Arial"/>
          <w:b/>
          <w:sz w:val="28"/>
          <w:u w:val="single"/>
        </w:rPr>
      </w:pPr>
    </w:p>
    <w:p w:rsidR="008F4692" w:rsidRDefault="008F4692">
      <w:pPr>
        <w:spacing w:after="200" w:line="276" w:lineRule="auto"/>
        <w:jc w:val="center"/>
        <w:rPr>
          <w:rFonts w:ascii="Arial" w:eastAsia="Arial" w:hAnsi="Arial" w:cs="Arial"/>
          <w:b/>
          <w:sz w:val="28"/>
          <w:u w:val="single"/>
        </w:rPr>
      </w:pPr>
    </w:p>
    <w:p w:rsidR="00B647D7" w:rsidRDefault="00BC77F3">
      <w:pPr>
        <w:spacing w:after="200" w:line="276" w:lineRule="auto"/>
        <w:jc w:val="center"/>
        <w:rPr>
          <w:rFonts w:ascii="Arial" w:eastAsia="Arial" w:hAnsi="Arial" w:cs="Arial"/>
          <w:b/>
          <w:sz w:val="28"/>
          <w:u w:val="single"/>
        </w:rPr>
      </w:pPr>
      <w:r>
        <w:rPr>
          <w:rFonts w:ascii="Arial" w:eastAsia="Arial" w:hAnsi="Arial" w:cs="Arial"/>
          <w:b/>
          <w:sz w:val="28"/>
          <w:u w:val="single"/>
        </w:rPr>
        <w:lastRenderedPageBreak/>
        <w:t>MODELE DE CAUTION D'AVANCE DE DEMARRAGE</w:t>
      </w:r>
    </w:p>
    <w:p w:rsidR="00B647D7" w:rsidRDefault="00B647D7">
      <w:pPr>
        <w:spacing w:after="200" w:line="276" w:lineRule="auto"/>
        <w:rPr>
          <w:rFonts w:ascii="Arial" w:eastAsia="Arial" w:hAnsi="Arial" w:cs="Arial"/>
        </w:rPr>
      </w:pPr>
    </w:p>
    <w:p w:rsidR="00B647D7" w:rsidRDefault="00BC77F3">
      <w:pPr>
        <w:spacing w:after="200" w:line="276" w:lineRule="auto"/>
        <w:jc w:val="both"/>
        <w:rPr>
          <w:rFonts w:ascii="Arial" w:eastAsia="Arial" w:hAnsi="Arial" w:cs="Arial"/>
          <w:sz w:val="20"/>
        </w:rPr>
      </w:pPr>
      <w:r>
        <w:rPr>
          <w:rFonts w:ascii="Arial" w:eastAsia="Arial" w:hAnsi="Arial" w:cs="Arial"/>
          <w:sz w:val="20"/>
        </w:rPr>
        <w:t>Banque : référence, adresse ……………............................................................………..</w:t>
      </w:r>
    </w:p>
    <w:p w:rsidR="00B647D7" w:rsidRDefault="00BC77F3">
      <w:pPr>
        <w:spacing w:after="200" w:line="276" w:lineRule="auto"/>
        <w:jc w:val="both"/>
        <w:rPr>
          <w:rFonts w:ascii="Arial" w:eastAsia="Arial" w:hAnsi="Arial" w:cs="Arial"/>
          <w:sz w:val="20"/>
        </w:rPr>
      </w:pPr>
      <w:r>
        <w:rPr>
          <w:rFonts w:ascii="Arial" w:eastAsia="Arial" w:hAnsi="Arial" w:cs="Arial"/>
          <w:sz w:val="20"/>
        </w:rPr>
        <w:t>Nous  soussignés  (banque,  adresse),  déclarons  par  la  présente  garantie,  pour  le  compte  de  :</w:t>
      </w:r>
    </w:p>
    <w:p w:rsidR="00B647D7" w:rsidRDefault="00BC77F3">
      <w:pPr>
        <w:spacing w:after="200" w:line="276" w:lineRule="auto"/>
        <w:jc w:val="both"/>
        <w:rPr>
          <w:rFonts w:ascii="Arial" w:eastAsia="Arial" w:hAnsi="Arial" w:cs="Arial"/>
          <w:sz w:val="20"/>
        </w:rPr>
      </w:pPr>
      <w:r>
        <w:rPr>
          <w:rFonts w:ascii="Arial" w:eastAsia="Arial" w:hAnsi="Arial" w:cs="Arial"/>
          <w:sz w:val="20"/>
        </w:rPr>
        <w:t>……………..................................................................................................................... [</w:t>
      </w:r>
      <w:proofErr w:type="gramStart"/>
      <w:r>
        <w:rPr>
          <w:rFonts w:ascii="Arial" w:eastAsia="Arial" w:hAnsi="Arial" w:cs="Arial"/>
          <w:sz w:val="20"/>
        </w:rPr>
        <w:t>le</w:t>
      </w:r>
      <w:proofErr w:type="gramEnd"/>
      <w:r>
        <w:rPr>
          <w:rFonts w:ascii="Arial" w:eastAsia="Arial" w:hAnsi="Arial" w:cs="Arial"/>
          <w:sz w:val="20"/>
        </w:rPr>
        <w:t xml:space="preserve"> titulaire], au profit du Maître d’Ouvrage [Adresse du Maître d’Ouvrage] (« le bénéficiaire »)</w:t>
      </w:r>
    </w:p>
    <w:p w:rsidR="00B647D7" w:rsidRDefault="00B647D7">
      <w:pPr>
        <w:spacing w:after="200" w:line="276" w:lineRule="auto"/>
        <w:jc w:val="both"/>
        <w:rPr>
          <w:rFonts w:ascii="Arial" w:eastAsia="Arial" w:hAnsi="Arial" w:cs="Arial"/>
          <w:sz w:val="20"/>
        </w:rPr>
      </w:pPr>
    </w:p>
    <w:p w:rsidR="00B647D7" w:rsidRDefault="00BC77F3">
      <w:pPr>
        <w:spacing w:after="200" w:line="276" w:lineRule="auto"/>
        <w:jc w:val="both"/>
        <w:rPr>
          <w:rFonts w:ascii="Arial" w:eastAsia="Arial" w:hAnsi="Arial" w:cs="Arial"/>
          <w:sz w:val="20"/>
        </w:rPr>
      </w:pPr>
      <w:r>
        <w:rPr>
          <w:rFonts w:ascii="Arial" w:eastAsia="Arial" w:hAnsi="Arial" w:cs="Arial"/>
          <w:sz w:val="20"/>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Pr>
          <w:rFonts w:ascii="Arial" w:eastAsia="Arial" w:hAnsi="Arial" w:cs="Arial"/>
          <w:sz w:val="20"/>
        </w:rPr>
        <w:t>du</w:t>
      </w:r>
      <w:proofErr w:type="gramEnd"/>
      <w:r>
        <w:rPr>
          <w:rFonts w:ascii="Arial" w:eastAsia="Arial" w:hAnsi="Arial" w:cs="Arial"/>
          <w:sz w:val="20"/>
        </w:rPr>
        <w:t xml:space="preserve">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B647D7" w:rsidRDefault="00B647D7">
      <w:pPr>
        <w:spacing w:after="200" w:line="276" w:lineRule="auto"/>
        <w:jc w:val="both"/>
        <w:rPr>
          <w:rFonts w:ascii="Arial" w:eastAsia="Arial" w:hAnsi="Arial" w:cs="Arial"/>
          <w:sz w:val="20"/>
        </w:rPr>
      </w:pPr>
    </w:p>
    <w:p w:rsidR="00B647D7" w:rsidRDefault="00BC77F3">
      <w:pPr>
        <w:spacing w:after="200" w:line="276" w:lineRule="auto"/>
        <w:jc w:val="both"/>
        <w:rPr>
          <w:rFonts w:ascii="Arial" w:eastAsia="Arial" w:hAnsi="Arial" w:cs="Arial"/>
          <w:sz w:val="20"/>
        </w:rPr>
      </w:pPr>
      <w:r>
        <w:rPr>
          <w:rFonts w:ascii="Arial" w:eastAsia="Arial" w:hAnsi="Arial" w:cs="Arial"/>
          <w:sz w:val="20"/>
        </w:rPr>
        <w:t>La présente garantie entrera en vigueur et prendra effet dès réception des parts respectives de cette avance  sur  les  comptes  de  ……...........……..</w:t>
      </w:r>
      <w:r>
        <w:rPr>
          <w:rFonts w:ascii="Arial" w:eastAsia="Arial" w:hAnsi="Arial" w:cs="Arial"/>
          <w:sz w:val="20"/>
        </w:rPr>
        <w:tab/>
        <w:t>[Le titulaire] ouvert auprès de la banque...............……………..Sous le n° ………………………………………………………………………………………………………………………….</w:t>
      </w:r>
    </w:p>
    <w:p w:rsidR="00B647D7" w:rsidRDefault="00B647D7">
      <w:pPr>
        <w:spacing w:after="200" w:line="276" w:lineRule="auto"/>
        <w:jc w:val="both"/>
        <w:rPr>
          <w:rFonts w:ascii="Arial" w:eastAsia="Arial" w:hAnsi="Arial" w:cs="Arial"/>
          <w:sz w:val="20"/>
        </w:rPr>
      </w:pPr>
    </w:p>
    <w:p w:rsidR="00B647D7" w:rsidRDefault="00BC77F3">
      <w:pPr>
        <w:spacing w:after="200" w:line="276" w:lineRule="auto"/>
        <w:jc w:val="both"/>
        <w:rPr>
          <w:rFonts w:ascii="Arial" w:eastAsia="Arial" w:hAnsi="Arial" w:cs="Arial"/>
          <w:sz w:val="20"/>
        </w:rPr>
      </w:pPr>
      <w:r>
        <w:rPr>
          <w:rFonts w:ascii="Arial" w:eastAsia="Arial" w:hAnsi="Arial" w:cs="Arial"/>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B647D7" w:rsidRDefault="00B647D7">
      <w:pPr>
        <w:spacing w:after="200" w:line="276" w:lineRule="auto"/>
        <w:jc w:val="both"/>
        <w:rPr>
          <w:rFonts w:ascii="Arial" w:eastAsia="Arial" w:hAnsi="Arial" w:cs="Arial"/>
          <w:sz w:val="20"/>
        </w:rPr>
      </w:pPr>
    </w:p>
    <w:p w:rsidR="00B647D7" w:rsidRDefault="00BC77F3">
      <w:pPr>
        <w:spacing w:after="200" w:line="276" w:lineRule="auto"/>
        <w:jc w:val="both"/>
        <w:rPr>
          <w:rFonts w:ascii="Arial" w:eastAsia="Arial" w:hAnsi="Arial" w:cs="Arial"/>
          <w:sz w:val="20"/>
        </w:rPr>
      </w:pPr>
      <w:r>
        <w:rPr>
          <w:rFonts w:ascii="Arial" w:eastAsia="Arial" w:hAnsi="Arial" w:cs="Arial"/>
          <w:sz w:val="20"/>
        </w:rPr>
        <w:t>La loi et la juridiction applicables à la garantie sont celles de la République du Cameroun.</w:t>
      </w:r>
    </w:p>
    <w:p w:rsidR="00B647D7" w:rsidRDefault="00B647D7">
      <w:pPr>
        <w:spacing w:after="0" w:line="240" w:lineRule="auto"/>
        <w:jc w:val="both"/>
        <w:rPr>
          <w:rFonts w:ascii="Arial" w:eastAsia="Arial" w:hAnsi="Arial" w:cs="Arial"/>
        </w:rPr>
      </w:pPr>
    </w:p>
    <w:p w:rsidR="00B647D7" w:rsidRDefault="00BC77F3">
      <w:pPr>
        <w:spacing w:after="0" w:line="240" w:lineRule="auto"/>
        <w:rPr>
          <w:rFonts w:ascii="Arial" w:eastAsia="Arial" w:hAnsi="Arial" w:cs="Arial"/>
          <w:i/>
        </w:rPr>
      </w:pPr>
      <w:r>
        <w:rPr>
          <w:rFonts w:ascii="Arial" w:eastAsia="Arial" w:hAnsi="Arial" w:cs="Arial"/>
          <w:i/>
        </w:rPr>
        <w:t xml:space="preserve">                                                               Signé et authentifié par la banque</w:t>
      </w:r>
    </w:p>
    <w:p w:rsidR="00B647D7" w:rsidRDefault="00BC77F3">
      <w:pPr>
        <w:spacing w:after="0" w:line="240" w:lineRule="auto"/>
        <w:jc w:val="center"/>
        <w:rPr>
          <w:rFonts w:ascii="Arial" w:eastAsia="Arial" w:hAnsi="Arial" w:cs="Arial"/>
          <w:i/>
        </w:rPr>
      </w:pPr>
      <w:proofErr w:type="gramStart"/>
      <w:r>
        <w:rPr>
          <w:rFonts w:ascii="Arial" w:eastAsia="Arial" w:hAnsi="Arial" w:cs="Arial"/>
          <w:i/>
        </w:rPr>
        <w:t>à</w:t>
      </w:r>
      <w:proofErr w:type="gramEnd"/>
      <w:r>
        <w:rPr>
          <w:rFonts w:ascii="Arial" w:eastAsia="Arial" w:hAnsi="Arial" w:cs="Arial"/>
          <w:i/>
        </w:rPr>
        <w:t xml:space="preserve"> …................ le …………….....</w:t>
      </w:r>
    </w:p>
    <w:p w:rsidR="00B647D7" w:rsidRDefault="00BC77F3">
      <w:pPr>
        <w:spacing w:after="0" w:line="240" w:lineRule="auto"/>
        <w:rPr>
          <w:rFonts w:ascii="Arial" w:eastAsia="Arial" w:hAnsi="Arial" w:cs="Arial"/>
        </w:rPr>
      </w:pPr>
      <w:r>
        <w:rPr>
          <w:rFonts w:ascii="Arial" w:eastAsia="Arial" w:hAnsi="Arial" w:cs="Arial"/>
          <w:i/>
        </w:rPr>
        <w:t xml:space="preserve">                                                                [Signature de la banque]</w:t>
      </w:r>
    </w:p>
    <w:p w:rsidR="00B647D7" w:rsidRDefault="00B647D7">
      <w:pPr>
        <w:spacing w:after="200" w:line="276" w:lineRule="auto"/>
        <w:jc w:val="center"/>
        <w:rPr>
          <w:rFonts w:ascii="Arial" w:eastAsia="Arial" w:hAnsi="Arial" w:cs="Arial"/>
          <w:sz w:val="52"/>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221F1F"/>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C77F3">
      <w:pPr>
        <w:rPr>
          <w:rFonts w:ascii="Arial" w:eastAsia="Arial" w:hAnsi="Arial" w:cs="Arial"/>
          <w:b/>
          <w:sz w:val="28"/>
        </w:rPr>
      </w:pPr>
      <w:r>
        <w:rPr>
          <w:rFonts w:ascii="Arial" w:eastAsia="Arial" w:hAnsi="Arial" w:cs="Arial"/>
          <w:b/>
          <w:sz w:val="28"/>
        </w:rPr>
        <w:t xml:space="preserve"> </w:t>
      </w:r>
    </w:p>
    <w:p w:rsidR="00B647D7" w:rsidRDefault="00B647D7">
      <w:pPr>
        <w:rPr>
          <w:rFonts w:ascii="Arial" w:eastAsia="Arial" w:hAnsi="Arial" w:cs="Arial"/>
          <w:b/>
          <w:sz w:val="28"/>
        </w:rPr>
      </w:pPr>
    </w:p>
    <w:p w:rsidR="008F4692" w:rsidRDefault="008F4692">
      <w:pPr>
        <w:spacing w:after="0" w:line="276" w:lineRule="auto"/>
        <w:jc w:val="center"/>
        <w:rPr>
          <w:rFonts w:ascii="Arial" w:eastAsia="Arial" w:hAnsi="Arial" w:cs="Arial"/>
          <w:b/>
          <w:sz w:val="28"/>
        </w:rPr>
      </w:pPr>
    </w:p>
    <w:p w:rsidR="008F4692" w:rsidRDefault="008F4692">
      <w:pPr>
        <w:spacing w:after="0" w:line="276" w:lineRule="auto"/>
        <w:jc w:val="center"/>
        <w:rPr>
          <w:rFonts w:ascii="Arial" w:eastAsia="Arial" w:hAnsi="Arial" w:cs="Arial"/>
          <w:b/>
          <w:sz w:val="28"/>
        </w:rPr>
      </w:pPr>
    </w:p>
    <w:p w:rsidR="008F4692" w:rsidRDefault="008F4692">
      <w:pPr>
        <w:spacing w:after="0" w:line="276" w:lineRule="auto"/>
        <w:jc w:val="center"/>
        <w:rPr>
          <w:rFonts w:ascii="Arial" w:eastAsia="Arial" w:hAnsi="Arial" w:cs="Arial"/>
          <w:b/>
          <w:sz w:val="28"/>
        </w:rPr>
      </w:pPr>
    </w:p>
    <w:p w:rsidR="00B647D7" w:rsidRDefault="00BC77F3">
      <w:pPr>
        <w:spacing w:after="0" w:line="276" w:lineRule="auto"/>
        <w:jc w:val="center"/>
        <w:rPr>
          <w:rFonts w:ascii="Arial" w:eastAsia="Arial" w:hAnsi="Arial" w:cs="Arial"/>
          <w:b/>
          <w:sz w:val="20"/>
        </w:rPr>
      </w:pPr>
      <w:r>
        <w:rPr>
          <w:rFonts w:ascii="Arial" w:eastAsia="Arial" w:hAnsi="Arial" w:cs="Arial"/>
          <w:b/>
          <w:sz w:val="28"/>
        </w:rPr>
        <w:lastRenderedPageBreak/>
        <w:t>CAUTION DE RETENUE DE GARANTIE</w:t>
      </w:r>
    </w:p>
    <w:p w:rsidR="00B647D7" w:rsidRDefault="00BC77F3">
      <w:pPr>
        <w:spacing w:after="0" w:line="276" w:lineRule="auto"/>
        <w:jc w:val="both"/>
        <w:rPr>
          <w:rFonts w:ascii="Arial" w:eastAsia="Arial" w:hAnsi="Arial" w:cs="Arial"/>
          <w:sz w:val="20"/>
        </w:rPr>
      </w:pPr>
      <w:r>
        <w:rPr>
          <w:rFonts w:ascii="Arial" w:eastAsia="Arial" w:hAnsi="Arial" w:cs="Arial"/>
          <w:sz w:val="20"/>
        </w:rPr>
        <w:t>Banque : …………...........................……………………</w:t>
      </w:r>
    </w:p>
    <w:p w:rsidR="00B647D7" w:rsidRDefault="00BC77F3">
      <w:pPr>
        <w:spacing w:after="0" w:line="276" w:lineRule="auto"/>
        <w:jc w:val="both"/>
        <w:rPr>
          <w:rFonts w:ascii="Arial" w:eastAsia="Arial" w:hAnsi="Arial" w:cs="Arial"/>
          <w:sz w:val="20"/>
        </w:rPr>
      </w:pPr>
      <w:r>
        <w:rPr>
          <w:rFonts w:ascii="Arial" w:eastAsia="Arial" w:hAnsi="Arial" w:cs="Arial"/>
          <w:sz w:val="20"/>
        </w:rPr>
        <w:t>Référence de la Caution : N° ………….................. .........……………………</w:t>
      </w:r>
    </w:p>
    <w:p w:rsidR="00B647D7" w:rsidRDefault="00BC77F3">
      <w:pPr>
        <w:spacing w:after="0" w:line="276" w:lineRule="auto"/>
        <w:jc w:val="both"/>
        <w:rPr>
          <w:rFonts w:ascii="Arial" w:eastAsia="Arial" w:hAnsi="Arial" w:cs="Arial"/>
          <w:i/>
          <w:sz w:val="20"/>
        </w:rPr>
      </w:pPr>
      <w:r>
        <w:rPr>
          <w:rFonts w:ascii="Arial" w:eastAsia="Arial" w:hAnsi="Arial" w:cs="Arial"/>
          <w:sz w:val="20"/>
        </w:rPr>
        <w:t xml:space="preserve">A </w:t>
      </w:r>
      <w:r>
        <w:rPr>
          <w:rFonts w:ascii="Arial" w:eastAsia="Arial" w:hAnsi="Arial" w:cs="Arial"/>
          <w:i/>
          <w:sz w:val="20"/>
        </w:rPr>
        <w:t>[indiquer le Maître d’Ouvrage]</w:t>
      </w:r>
    </w:p>
    <w:p w:rsidR="00B647D7" w:rsidRDefault="00BC77F3">
      <w:pPr>
        <w:spacing w:after="0" w:line="276" w:lineRule="auto"/>
        <w:jc w:val="both"/>
        <w:rPr>
          <w:rFonts w:ascii="Arial" w:eastAsia="Arial" w:hAnsi="Arial" w:cs="Arial"/>
          <w:i/>
          <w:sz w:val="20"/>
        </w:rPr>
      </w:pPr>
      <w:r>
        <w:rPr>
          <w:rFonts w:ascii="Arial" w:eastAsia="Arial" w:hAnsi="Arial" w:cs="Arial"/>
          <w:i/>
          <w:sz w:val="20"/>
        </w:rPr>
        <w:t>[Adresse du Autorité Contractante]</w:t>
      </w:r>
    </w:p>
    <w:p w:rsidR="00B647D7" w:rsidRDefault="00BC77F3">
      <w:pPr>
        <w:spacing w:after="0" w:line="276" w:lineRule="auto"/>
        <w:jc w:val="both"/>
        <w:rPr>
          <w:rFonts w:ascii="Arial" w:eastAsia="Arial" w:hAnsi="Arial" w:cs="Arial"/>
          <w:sz w:val="20"/>
        </w:rPr>
      </w:pPr>
      <w:proofErr w:type="gramStart"/>
      <w:r>
        <w:rPr>
          <w:rFonts w:ascii="Arial" w:eastAsia="Arial" w:hAnsi="Arial" w:cs="Arial"/>
          <w:sz w:val="20"/>
        </w:rPr>
        <w:t>ci-dessous</w:t>
      </w:r>
      <w:proofErr w:type="gramEnd"/>
      <w:r>
        <w:rPr>
          <w:rFonts w:ascii="Arial" w:eastAsia="Arial" w:hAnsi="Arial" w:cs="Arial"/>
          <w:sz w:val="20"/>
        </w:rPr>
        <w:t xml:space="preserve"> désigné «le Maître d’Ouvrage» attendu que ;</w:t>
      </w:r>
    </w:p>
    <w:p w:rsidR="00B647D7" w:rsidRDefault="00BC77F3">
      <w:pPr>
        <w:spacing w:after="0" w:line="276" w:lineRule="auto"/>
        <w:jc w:val="both"/>
        <w:rPr>
          <w:rFonts w:ascii="Arial" w:eastAsia="Arial" w:hAnsi="Arial" w:cs="Arial"/>
          <w:sz w:val="20"/>
        </w:rPr>
      </w:pPr>
      <w:r>
        <w:rPr>
          <w:rFonts w:ascii="Arial" w:eastAsia="Arial" w:hAnsi="Arial" w:cs="Arial"/>
          <w:sz w:val="20"/>
        </w:rPr>
        <w:t>………….........................................………………………………………………………………………</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w:t>
      </w:r>
    </w:p>
    <w:p w:rsidR="00B647D7" w:rsidRDefault="00BC77F3">
      <w:pPr>
        <w:spacing w:after="0" w:line="276" w:lineRule="auto"/>
        <w:jc w:val="both"/>
        <w:rPr>
          <w:rFonts w:ascii="Arial" w:eastAsia="Arial" w:hAnsi="Arial" w:cs="Arial"/>
          <w:i/>
          <w:sz w:val="20"/>
        </w:rPr>
      </w:pPr>
      <w:proofErr w:type="gramStart"/>
      <w:r>
        <w:rPr>
          <w:rFonts w:ascii="Arial" w:eastAsia="Arial" w:hAnsi="Arial" w:cs="Arial"/>
          <w:sz w:val="20"/>
        </w:rPr>
        <w:t>ci-dessous</w:t>
      </w:r>
      <w:proofErr w:type="gramEnd"/>
      <w:r>
        <w:rPr>
          <w:rFonts w:ascii="Arial" w:eastAsia="Arial" w:hAnsi="Arial" w:cs="Arial"/>
          <w:sz w:val="20"/>
        </w:rPr>
        <w:t xml:space="preserve"> désigné « l’entrepreneur », s’est engagé, en exécution du marché, à réaliser les travaux de </w:t>
      </w:r>
      <w:r>
        <w:rPr>
          <w:rFonts w:ascii="Arial" w:eastAsia="Arial" w:hAnsi="Arial" w:cs="Arial"/>
          <w:i/>
          <w:sz w:val="20"/>
        </w:rPr>
        <w:t>[indiquer l’objet des travaux]</w:t>
      </w:r>
    </w:p>
    <w:p w:rsidR="00B647D7" w:rsidRDefault="00BC77F3">
      <w:pPr>
        <w:spacing w:after="0" w:line="276" w:lineRule="auto"/>
        <w:jc w:val="both"/>
        <w:rPr>
          <w:rFonts w:ascii="Arial" w:eastAsia="Arial" w:hAnsi="Arial" w:cs="Arial"/>
          <w:b/>
          <w:i/>
          <w:sz w:val="20"/>
        </w:rPr>
      </w:pPr>
      <w:proofErr w:type="gramStart"/>
      <w:r>
        <w:rPr>
          <w:rFonts w:ascii="Arial" w:eastAsia="Arial" w:hAnsi="Arial" w:cs="Arial"/>
          <w:sz w:val="20"/>
        </w:rPr>
        <w:t>attendu</w:t>
      </w:r>
      <w:proofErr w:type="gramEnd"/>
      <w:r>
        <w:rPr>
          <w:rFonts w:ascii="Arial" w:eastAsia="Arial" w:hAnsi="Arial" w:cs="Arial"/>
          <w:sz w:val="20"/>
        </w:rPr>
        <w:t xml:space="preserve"> qu’il ; est stipulé dans le marché que la retenue de garantie fixée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TTC du marché peut être remplacée par une caution solidaire,</w:t>
      </w:r>
    </w:p>
    <w:p w:rsidR="00B647D7" w:rsidRDefault="00BC77F3">
      <w:pPr>
        <w:spacing w:after="0" w:line="276" w:lineRule="auto"/>
        <w:jc w:val="both"/>
        <w:rPr>
          <w:rFonts w:ascii="Arial" w:eastAsia="Arial" w:hAnsi="Arial" w:cs="Arial"/>
          <w:sz w:val="20"/>
        </w:rPr>
      </w:pPr>
      <w:proofErr w:type="gramStart"/>
      <w:r>
        <w:rPr>
          <w:rFonts w:ascii="Arial" w:eastAsia="Arial" w:hAnsi="Arial" w:cs="Arial"/>
          <w:sz w:val="20"/>
        </w:rPr>
        <w:t>attendu</w:t>
      </w:r>
      <w:proofErr w:type="gramEnd"/>
      <w:r>
        <w:rPr>
          <w:rFonts w:ascii="Arial" w:eastAsia="Arial" w:hAnsi="Arial" w:cs="Arial"/>
          <w:sz w:val="20"/>
        </w:rPr>
        <w:t xml:space="preserve"> que ; nous avons convenu de donner à l’entrepreneur cette caution,</w:t>
      </w:r>
    </w:p>
    <w:p w:rsidR="00B647D7" w:rsidRDefault="00BC77F3">
      <w:pPr>
        <w:spacing w:after="0" w:line="276" w:lineRule="auto"/>
        <w:jc w:val="both"/>
        <w:rPr>
          <w:rFonts w:ascii="Arial" w:eastAsia="Arial" w:hAnsi="Arial" w:cs="Arial"/>
          <w:sz w:val="20"/>
        </w:rPr>
      </w:pPr>
      <w:r>
        <w:rPr>
          <w:rFonts w:ascii="Arial" w:eastAsia="Arial" w:hAnsi="Arial" w:cs="Arial"/>
          <w:sz w:val="20"/>
        </w:rPr>
        <w:t>Nous,</w:t>
      </w:r>
    </w:p>
    <w:p w:rsidR="00B647D7" w:rsidRDefault="00BC77F3">
      <w:pPr>
        <w:spacing w:after="0" w:line="276" w:lineRule="auto"/>
        <w:jc w:val="both"/>
        <w:rPr>
          <w:rFonts w:ascii="Arial" w:eastAsia="Arial" w:hAnsi="Arial" w:cs="Arial"/>
          <w:sz w:val="20"/>
        </w:rPr>
      </w:pPr>
      <w:r>
        <w:rPr>
          <w:rFonts w:ascii="Arial" w:eastAsia="Arial" w:hAnsi="Arial" w:cs="Arial"/>
          <w:sz w:val="20"/>
        </w:rPr>
        <w:t>…………...........................………………………………...........................………………………………...</w:t>
      </w:r>
    </w:p>
    <w:p w:rsidR="00B647D7" w:rsidRDefault="00BC77F3">
      <w:pPr>
        <w:spacing w:after="0" w:line="276"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i/>
          <w:sz w:val="20"/>
        </w:rPr>
        <w:t>[</w:t>
      </w:r>
      <w:proofErr w:type="gramStart"/>
      <w:r>
        <w:rPr>
          <w:rFonts w:ascii="Arial" w:eastAsia="Arial" w:hAnsi="Arial" w:cs="Arial"/>
          <w:i/>
          <w:sz w:val="20"/>
        </w:rPr>
        <w:t>nom</w:t>
      </w:r>
      <w:proofErr w:type="gramEnd"/>
      <w:r>
        <w:rPr>
          <w:rFonts w:ascii="Arial" w:eastAsia="Arial" w:hAnsi="Arial" w:cs="Arial"/>
          <w:i/>
          <w:sz w:val="20"/>
        </w:rPr>
        <w:t xml:space="preserve"> et adresse de banque]</w:t>
      </w:r>
      <w:r>
        <w:rPr>
          <w:rFonts w:ascii="Arial" w:eastAsia="Arial" w:hAnsi="Arial" w:cs="Arial"/>
          <w:sz w:val="20"/>
        </w:rPr>
        <w:t>, représentée par</w:t>
      </w:r>
    </w:p>
    <w:p w:rsidR="00B647D7" w:rsidRDefault="00BC77F3">
      <w:pPr>
        <w:spacing w:after="0" w:line="276" w:lineRule="auto"/>
        <w:jc w:val="both"/>
        <w:rPr>
          <w:rFonts w:ascii="Arial" w:eastAsia="Arial" w:hAnsi="Arial" w:cs="Arial"/>
          <w:sz w:val="20"/>
        </w:rPr>
      </w:pPr>
      <w:r>
        <w:rPr>
          <w:rFonts w:ascii="Arial" w:eastAsia="Arial" w:hAnsi="Arial" w:cs="Arial"/>
          <w:sz w:val="20"/>
        </w:rPr>
        <w:t>…………...........................………………………………...........................………………………………...</w:t>
      </w:r>
    </w:p>
    <w:p w:rsidR="00B647D7" w:rsidRDefault="00BC77F3">
      <w:pPr>
        <w:spacing w:after="0" w:line="276" w:lineRule="auto"/>
        <w:jc w:val="both"/>
        <w:rPr>
          <w:rFonts w:ascii="Arial" w:eastAsia="Arial" w:hAnsi="Arial" w:cs="Arial"/>
          <w:sz w:val="20"/>
        </w:rPr>
      </w:pPr>
      <w:r>
        <w:rPr>
          <w:rFonts w:ascii="Arial" w:eastAsia="Arial" w:hAnsi="Arial" w:cs="Arial"/>
          <w:sz w:val="20"/>
        </w:rPr>
        <w:t>.………………………………...........................…………</w:t>
      </w:r>
    </w:p>
    <w:p w:rsidR="00B647D7" w:rsidRDefault="00BC77F3">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noms</w:t>
      </w:r>
      <w:proofErr w:type="gramEnd"/>
      <w:r>
        <w:rPr>
          <w:rFonts w:ascii="Arial" w:eastAsia="Arial" w:hAnsi="Arial" w:cs="Arial"/>
          <w:i/>
          <w:sz w:val="20"/>
        </w:rPr>
        <w:t xml:space="preserve"> des signataires]</w:t>
      </w:r>
      <w:r>
        <w:rPr>
          <w:rFonts w:ascii="Arial" w:eastAsia="Arial" w:hAnsi="Arial" w:cs="Arial"/>
          <w:sz w:val="20"/>
        </w:rPr>
        <w:t>, et ci-dessous désignée « la banque »,</w:t>
      </w:r>
    </w:p>
    <w:p w:rsidR="00B647D7" w:rsidRDefault="00BC77F3">
      <w:pPr>
        <w:spacing w:after="0" w:line="276" w:lineRule="auto"/>
        <w:jc w:val="both"/>
        <w:rPr>
          <w:rFonts w:ascii="Arial" w:eastAsia="Arial" w:hAnsi="Arial" w:cs="Arial"/>
          <w:sz w:val="20"/>
        </w:rPr>
      </w:pPr>
      <w:r>
        <w:rPr>
          <w:rFonts w:ascii="Arial" w:eastAsia="Arial" w:hAnsi="Arial" w:cs="Arial"/>
          <w:sz w:val="20"/>
        </w:rPr>
        <w:t>Dès lors, nous affirmons par les présentes que nous nous portons garants et responsables à l’égard du Maître d’Ouvrage, au nom de l’entrepreneur, pour un montant maximum de .....................……………</w:t>
      </w:r>
    </w:p>
    <w:p w:rsidR="00B647D7" w:rsidRDefault="00BC77F3">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r>
        <w:rPr>
          <w:rFonts w:ascii="Arial" w:eastAsia="Arial" w:hAnsi="Arial" w:cs="Arial"/>
          <w:sz w:val="20"/>
        </w:rPr>
        <w:t xml:space="preserve">, correspondant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du marché,</w:t>
      </w:r>
    </w:p>
    <w:p w:rsidR="00B647D7" w:rsidRDefault="00BC77F3">
      <w:pPr>
        <w:spacing w:after="0" w:line="276" w:lineRule="auto"/>
        <w:jc w:val="both"/>
        <w:rPr>
          <w:rFonts w:ascii="Arial" w:eastAsia="Arial" w:hAnsi="Arial" w:cs="Arial"/>
          <w:sz w:val="20"/>
        </w:rPr>
      </w:pPr>
      <w:r>
        <w:rPr>
          <w:rFonts w:ascii="Arial" w:eastAsia="Arial" w:hAnsi="Arial" w:cs="Arial"/>
          <w:sz w:val="20"/>
        </w:rPr>
        <w:t>Et nous nous engageons à payer au Maître d’Ouvrage, dans un délai maximum de huit (08) semaines, sur</w:t>
      </w:r>
    </w:p>
    <w:p w:rsidR="00B647D7" w:rsidRDefault="00BC77F3">
      <w:pPr>
        <w:spacing w:after="0" w:line="276" w:lineRule="auto"/>
        <w:jc w:val="both"/>
        <w:rPr>
          <w:rFonts w:ascii="Arial" w:eastAsia="Arial" w:hAnsi="Arial" w:cs="Arial"/>
          <w:sz w:val="20"/>
        </w:rPr>
      </w:pPr>
      <w:r>
        <w:rPr>
          <w:rFonts w:ascii="Arial" w:eastAsia="Arial" w:hAnsi="Arial" w:cs="Arial"/>
          <w:sz w:val="20"/>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cumulé des travaux figurant dans le décompte définitif, sans que le Maître d’Ouvrage ait à prouver ou à donner les raisons ni le motif de sa demande du montant de la somme indiquée ci-dessus.</w:t>
      </w:r>
    </w:p>
    <w:p w:rsidR="00B647D7" w:rsidRDefault="00BC77F3">
      <w:pPr>
        <w:spacing w:after="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647D7" w:rsidRDefault="00BC77F3">
      <w:pPr>
        <w:spacing w:after="0" w:line="276" w:lineRule="auto"/>
        <w:jc w:val="both"/>
        <w:rPr>
          <w:rFonts w:ascii="Arial" w:eastAsia="Arial" w:hAnsi="Arial" w:cs="Arial"/>
          <w:sz w:val="20"/>
        </w:rPr>
      </w:pPr>
      <w:r>
        <w:rPr>
          <w:rFonts w:ascii="Arial" w:eastAsia="Arial" w:hAnsi="Arial" w:cs="Arial"/>
          <w:sz w:val="20"/>
        </w:rPr>
        <w:t>La présente garantie entre en vigueur dès sa signature. Elle sera libérée dans un délai de trente (30) jours à compter de la date de réception définitive des travaux, et sur mainlevée délivrée par le Maître d’Ouvrage.</w:t>
      </w:r>
    </w:p>
    <w:p w:rsidR="00B647D7" w:rsidRDefault="00BC77F3">
      <w:pPr>
        <w:spacing w:after="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B647D7" w:rsidRDefault="00BC77F3">
      <w:pPr>
        <w:spacing w:after="0" w:line="276" w:lineRule="auto"/>
        <w:jc w:val="both"/>
        <w:rPr>
          <w:rFonts w:ascii="Arial" w:eastAsia="Arial" w:hAnsi="Arial" w:cs="Arial"/>
          <w:sz w:val="20"/>
        </w:rPr>
      </w:pPr>
      <w:r>
        <w:rPr>
          <w:rFonts w:ascii="Arial" w:eastAsia="Arial" w:hAnsi="Arial" w:cs="Arial"/>
          <w:sz w:val="20"/>
        </w:rPr>
        <w:t>La présente caution est soumise pour son interprétation et son exécution au droit camerounais. Les tribunaux camerounais seront seuls compétents pour statuer sur tout ce qui concerne le présent engagement et ses suites.</w:t>
      </w:r>
    </w:p>
    <w:p w:rsidR="00B647D7" w:rsidRDefault="00BC77F3">
      <w:pPr>
        <w:spacing w:after="0" w:line="276" w:lineRule="auto"/>
        <w:jc w:val="right"/>
        <w:rPr>
          <w:rFonts w:ascii="Arial" w:eastAsia="Arial" w:hAnsi="Arial" w:cs="Arial"/>
          <w:i/>
          <w:sz w:val="24"/>
        </w:rPr>
      </w:pPr>
      <w:r>
        <w:rPr>
          <w:rFonts w:ascii="Arial" w:eastAsia="Arial" w:hAnsi="Arial" w:cs="Arial"/>
          <w:i/>
          <w:sz w:val="24"/>
        </w:rPr>
        <w:t>Signé et authentifié par la banque</w:t>
      </w:r>
    </w:p>
    <w:p w:rsidR="00B647D7" w:rsidRDefault="00BC77F3">
      <w:pPr>
        <w:spacing w:after="0" w:line="276" w:lineRule="auto"/>
        <w:jc w:val="center"/>
        <w:rPr>
          <w:rFonts w:ascii="Arial" w:eastAsia="Arial" w:hAnsi="Arial" w:cs="Arial"/>
          <w:i/>
          <w:sz w:val="24"/>
        </w:rPr>
      </w:pPr>
      <w:r>
        <w:rPr>
          <w:rFonts w:ascii="Arial" w:eastAsia="Arial" w:hAnsi="Arial" w:cs="Arial"/>
          <w:i/>
          <w:sz w:val="24"/>
        </w:rPr>
        <w:t xml:space="preserve">                                                                                                       </w:t>
      </w:r>
      <w:proofErr w:type="gramStart"/>
      <w:r>
        <w:rPr>
          <w:rFonts w:ascii="Arial" w:eastAsia="Arial" w:hAnsi="Arial" w:cs="Arial"/>
          <w:i/>
          <w:sz w:val="24"/>
        </w:rPr>
        <w:t>à</w:t>
      </w:r>
      <w:proofErr w:type="gramEnd"/>
      <w:r>
        <w:rPr>
          <w:rFonts w:ascii="Arial" w:eastAsia="Arial" w:hAnsi="Arial" w:cs="Arial"/>
          <w:i/>
          <w:sz w:val="24"/>
        </w:rPr>
        <w:t xml:space="preserve"> ………………, le…………….</w:t>
      </w:r>
    </w:p>
    <w:p w:rsidR="00B647D7" w:rsidRDefault="00BC77F3">
      <w:pPr>
        <w:spacing w:after="0" w:line="276" w:lineRule="auto"/>
        <w:ind w:right="-539"/>
        <w:jc w:val="center"/>
        <w:rPr>
          <w:rFonts w:ascii="Arial" w:eastAsia="Arial" w:hAnsi="Arial" w:cs="Arial"/>
          <w:b/>
          <w:sz w:val="24"/>
        </w:rPr>
      </w:pPr>
      <w:r>
        <w:rPr>
          <w:rFonts w:ascii="Arial" w:eastAsia="Arial" w:hAnsi="Arial" w:cs="Arial"/>
          <w:i/>
          <w:sz w:val="24"/>
        </w:rPr>
        <w:t xml:space="preserve">                                                                                                    [Signature de la banque]</w:t>
      </w: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C77F3">
      <w:pPr>
        <w:keepNext/>
        <w:spacing w:before="240" w:after="0" w:line="240" w:lineRule="auto"/>
        <w:jc w:val="center"/>
        <w:rPr>
          <w:rFonts w:ascii="Arial" w:eastAsia="Arial" w:hAnsi="Arial" w:cs="Arial"/>
          <w:b/>
          <w:sz w:val="38"/>
        </w:rPr>
      </w:pPr>
      <w:r>
        <w:rPr>
          <w:rFonts w:ascii="Arial" w:eastAsia="Arial" w:hAnsi="Arial" w:cs="Arial"/>
          <w:b/>
          <w:sz w:val="38"/>
        </w:rPr>
        <w:t>PIECE N° 11 : GRILLE D’EVALUATION DES OFFRES</w:t>
      </w: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C77F3">
      <w:pPr>
        <w:rPr>
          <w:rFonts w:ascii="Arial" w:eastAsia="Arial" w:hAnsi="Arial" w:cs="Arial"/>
          <w:b/>
          <w:sz w:val="28"/>
        </w:rPr>
      </w:pPr>
      <w:r>
        <w:rPr>
          <w:rFonts w:ascii="Arial" w:eastAsia="Arial" w:hAnsi="Arial" w:cs="Arial"/>
          <w:b/>
          <w:sz w:val="28"/>
        </w:rPr>
        <w:t xml:space="preserve"> </w:t>
      </w:r>
    </w:p>
    <w:p w:rsidR="00B647D7" w:rsidRDefault="00B647D7">
      <w:pP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8F4692" w:rsidRDefault="008F4692">
      <w:pPr>
        <w:spacing w:after="0" w:line="276" w:lineRule="auto"/>
        <w:ind w:right="-539"/>
        <w:jc w:val="center"/>
        <w:rPr>
          <w:rFonts w:ascii="Arial" w:eastAsia="Arial" w:hAnsi="Arial" w:cs="Arial"/>
          <w:b/>
          <w:sz w:val="28"/>
        </w:rPr>
      </w:pPr>
    </w:p>
    <w:p w:rsidR="00B647D7" w:rsidRDefault="00BC77F3">
      <w:pPr>
        <w:spacing w:after="0" w:line="276" w:lineRule="auto"/>
        <w:ind w:right="-539"/>
        <w:jc w:val="center"/>
        <w:rPr>
          <w:rFonts w:ascii="Arial" w:eastAsia="Arial" w:hAnsi="Arial" w:cs="Arial"/>
          <w:b/>
          <w:sz w:val="28"/>
        </w:rPr>
      </w:pPr>
      <w:r>
        <w:rPr>
          <w:rFonts w:ascii="Arial" w:eastAsia="Arial" w:hAnsi="Arial" w:cs="Arial"/>
          <w:b/>
          <w:sz w:val="28"/>
        </w:rPr>
        <w:lastRenderedPageBreak/>
        <w:t>GRILLE D’EVALUATION DES OFFRES</w:t>
      </w:r>
    </w:p>
    <w:tbl>
      <w:tblPr>
        <w:tblW w:w="0" w:type="auto"/>
        <w:jc w:val="center"/>
        <w:tblCellMar>
          <w:left w:w="10" w:type="dxa"/>
          <w:right w:w="10" w:type="dxa"/>
        </w:tblCellMar>
        <w:tblLook w:val="04A0" w:firstRow="1" w:lastRow="0" w:firstColumn="1" w:lastColumn="0" w:noHBand="0" w:noVBand="1"/>
      </w:tblPr>
      <w:tblGrid>
        <w:gridCol w:w="524"/>
        <w:gridCol w:w="1579"/>
        <w:gridCol w:w="804"/>
        <w:gridCol w:w="5874"/>
        <w:gridCol w:w="903"/>
        <w:gridCol w:w="795"/>
      </w:tblGrid>
      <w:tr w:rsidR="00B647D7">
        <w:trPr>
          <w:jc w:val="center"/>
        </w:trPr>
        <w:tc>
          <w:tcPr>
            <w:tcW w:w="5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647D7" w:rsidRDefault="00BC77F3">
            <w:pPr>
              <w:spacing w:after="0" w:line="240" w:lineRule="auto"/>
              <w:jc w:val="center"/>
            </w:pPr>
            <w:r>
              <w:rPr>
                <w:rFonts w:ascii="Arial Narrow" w:eastAsia="Arial Narrow" w:hAnsi="Arial Narrow" w:cs="Arial Narrow"/>
                <w:b/>
                <w:sz w:val="20"/>
              </w:rPr>
              <w:t>N°</w:t>
            </w:r>
          </w:p>
        </w:tc>
        <w:tc>
          <w:tcPr>
            <w:tcW w:w="843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647D7" w:rsidRDefault="00BC77F3">
            <w:pPr>
              <w:spacing w:after="0" w:line="240" w:lineRule="auto"/>
              <w:jc w:val="center"/>
            </w:pPr>
            <w:r>
              <w:rPr>
                <w:rFonts w:ascii="Arial Narrow" w:eastAsia="Arial Narrow" w:hAnsi="Arial Narrow" w:cs="Arial Narrow"/>
                <w:b/>
                <w:sz w:val="20"/>
              </w:rPr>
              <w:t>Désignation du critère</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B647D7" w:rsidRDefault="00BC77F3">
            <w:pPr>
              <w:spacing w:after="0" w:line="240" w:lineRule="auto"/>
              <w:jc w:val="center"/>
            </w:pPr>
            <w:r>
              <w:rPr>
                <w:rFonts w:ascii="Arial Narrow" w:eastAsia="Arial Narrow" w:hAnsi="Arial Narrow" w:cs="Arial Narrow"/>
                <w:b/>
                <w:sz w:val="20"/>
              </w:rPr>
              <w:t>Notation binaire</w:t>
            </w:r>
          </w:p>
        </w:tc>
      </w:tr>
      <w:tr w:rsidR="00B647D7">
        <w:trPr>
          <w:jc w:val="center"/>
        </w:trPr>
        <w:tc>
          <w:tcPr>
            <w:tcW w:w="52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8439"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647D7" w:rsidRDefault="00B647D7">
            <w:pPr>
              <w:keepNext/>
              <w:spacing w:after="0" w:line="240" w:lineRule="auto"/>
              <w:jc w:val="center"/>
              <w:rPr>
                <w:rFonts w:ascii="Calibri" w:eastAsia="Calibri" w:hAnsi="Calibri" w:cs="Calibri"/>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B647D7" w:rsidRDefault="00BC77F3">
            <w:pPr>
              <w:spacing w:after="0" w:line="240" w:lineRule="auto"/>
              <w:jc w:val="center"/>
            </w:pPr>
            <w:r>
              <w:rPr>
                <w:rFonts w:ascii="Arial Narrow" w:eastAsia="Arial Narrow" w:hAnsi="Arial Narrow" w:cs="Arial Narrow"/>
                <w:b/>
                <w:sz w:val="20"/>
              </w:rPr>
              <w:t>oui</w:t>
            </w:r>
          </w:p>
        </w:tc>
        <w:tc>
          <w:tcPr>
            <w:tcW w:w="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B647D7" w:rsidRDefault="00BC77F3">
            <w:pPr>
              <w:spacing w:after="0" w:line="240" w:lineRule="auto"/>
              <w:jc w:val="center"/>
            </w:pPr>
            <w:r>
              <w:rPr>
                <w:rFonts w:ascii="Arial Narrow" w:eastAsia="Arial Narrow" w:hAnsi="Arial Narrow" w:cs="Arial Narrow"/>
                <w:b/>
                <w:sz w:val="20"/>
              </w:rPr>
              <w:t>non</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w:t>
            </w: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Référence de l’Entreprise</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I.1. Présence d’au moins 3 contrats au cours des 3 dernières années</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right"/>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1</w:t>
            </w:r>
            <w:r>
              <w:rPr>
                <w:rFonts w:ascii="Arial Narrow" w:eastAsia="Arial Narrow" w:hAnsi="Arial Narrow" w:cs="Arial Narrow"/>
                <w:sz w:val="20"/>
                <w:vertAlign w:val="superscript"/>
              </w:rPr>
              <w:t xml:space="preserve">er </w:t>
            </w:r>
            <w:r>
              <w:rPr>
                <w:rFonts w:ascii="Arial Narrow" w:eastAsia="Arial Narrow" w:hAnsi="Arial Narrow" w:cs="Arial Narrow"/>
                <w:sz w:val="20"/>
              </w:rPr>
              <w:t xml:space="preserve">contrat (1ère et dernière page) + PV de réception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right"/>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pPr>
            <w:r>
              <w:rPr>
                <w:rFonts w:ascii="Arial Narrow" w:eastAsia="Arial Narrow" w:hAnsi="Arial Narrow" w:cs="Arial Narrow"/>
                <w:sz w:val="20"/>
              </w:rPr>
              <w:t>2</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right"/>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pPr>
            <w:r>
              <w:rPr>
                <w:rFonts w:ascii="Arial Narrow" w:eastAsia="Arial Narrow" w:hAnsi="Arial Narrow" w:cs="Arial Narrow"/>
                <w:sz w:val="20"/>
              </w:rPr>
              <w:t>3</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right"/>
              <w:rPr>
                <w:rFonts w:ascii="Calibri" w:eastAsia="Calibri" w:hAnsi="Calibri" w:cs="Calibri"/>
              </w:rPr>
            </w:pP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color w:val="000000"/>
                <w:sz w:val="20"/>
              </w:rPr>
              <w:t>I.2. Présence d’au moins 1 contrat des travaux similaire au cours des 3 dernières années</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right"/>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tabs>
                <w:tab w:val="left" w:pos="4260"/>
              </w:tabs>
              <w:spacing w:after="0" w:line="240" w:lineRule="auto"/>
              <w:ind w:right="-63"/>
              <w:jc w:val="both"/>
            </w:pPr>
            <w:r>
              <w:rPr>
                <w:rFonts w:ascii="Arial Narrow" w:eastAsia="Arial Narrow" w:hAnsi="Arial Narrow" w:cs="Arial Narrow"/>
                <w:color w:val="000000"/>
                <w:sz w:val="20"/>
              </w:rPr>
              <w:t>Présence d’au moins 1 contrat certifié des travaux similaire avec procès-verbal au cours des 3 dernières années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II</w:t>
            </w: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Moyens humains</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color w:val="221F1F"/>
                <w:sz w:val="20"/>
              </w:rPr>
              <w:t>Liste du personnel clé de l’Entreprise</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01 conducteur des travaux,</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Technicien Supérieur des Travaux de Génie Civil (au moins BAC + 3) avec au moins trois ans d’expérience (Joindre le diplôme et CV).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01 chef chantier</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BAC F4 option Génie Civil au moins ; (Joindre le diplôme et CV) 3 ans d’expériences  au moins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01 maçon avec 03 ans d’expérience </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Diplôme ou Certificat de Travail + CV</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01 charpentier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Diplôme ou Certificat de Travail + CV</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01 électricien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Diplôme ou Certificat de Travail + CV</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III</w:t>
            </w: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Moyens matériels</w:t>
            </w:r>
          </w:p>
        </w:tc>
      </w:tr>
      <w:tr w:rsidR="00B647D7">
        <w:trPr>
          <w:jc w:val="center"/>
        </w:trPr>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III</w:t>
            </w:r>
          </w:p>
        </w:tc>
        <w:tc>
          <w:tcPr>
            <w:tcW w:w="856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Disponibilité du matériel et des équipements essentiels</w:t>
            </w:r>
          </w:p>
        </w:tc>
      </w:tr>
      <w:tr w:rsidR="00B647D7">
        <w:trPr>
          <w:jc w:val="center"/>
        </w:trPr>
        <w:tc>
          <w:tcPr>
            <w:tcW w:w="52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keepNext/>
              <w:spacing w:after="0" w:line="240" w:lineRule="auto"/>
              <w:jc w:val="center"/>
              <w:rPr>
                <w:rFonts w:ascii="Calibri" w:eastAsia="Calibri" w:hAnsi="Calibri" w:cs="Calibri"/>
              </w:rPr>
            </w:pP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rPr>
                <w:rFonts w:ascii="Arial Narrow" w:eastAsia="Arial Narrow" w:hAnsi="Arial Narrow" w:cs="Arial Narrow"/>
                <w:b/>
                <w:sz w:val="20"/>
              </w:rPr>
            </w:pPr>
            <w:r>
              <w:rPr>
                <w:rFonts w:ascii="Arial Narrow" w:eastAsia="Arial Narrow" w:hAnsi="Arial Narrow" w:cs="Arial Narrow"/>
                <w:b/>
                <w:sz w:val="20"/>
              </w:rPr>
              <w:t>III.1 Matériel roulant personnel ou en location  avec pièces justificatives;</w:t>
            </w:r>
          </w:p>
          <w:p w:rsidR="00B647D7" w:rsidRDefault="00BC77F3">
            <w:pPr>
              <w:spacing w:after="0" w:line="240" w:lineRule="auto"/>
              <w:jc w:val="both"/>
            </w:pPr>
            <w:r>
              <w:rPr>
                <w:rFonts w:ascii="Arial Narrow" w:eastAsia="Arial Narrow" w:hAnsi="Arial Narrow" w:cs="Arial Narrow"/>
                <w:b/>
                <w:sz w:val="20"/>
              </w:rPr>
              <w:t>(joindre copies certifiées conformes des cartes grises ou contrat de location avec copie certifiée des cartes grises)</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ind w:right="-20"/>
              <w:jc w:val="both"/>
            </w:pPr>
            <w:r>
              <w:rPr>
                <w:rFonts w:ascii="Arial Narrow" w:eastAsia="Arial Narrow" w:hAnsi="Arial Narrow" w:cs="Arial Narrow"/>
                <w:color w:val="000000"/>
                <w:sz w:val="20"/>
              </w:rPr>
              <w:t xml:space="preserve">Liste du matériel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1 Camion benne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1 Pick up</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III.2 Matériel de chantier TP propriété du soumissionnaire ou en location avec pièces justificatives (certificats de vente, factures d’achat ou contrat de location.) ;</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1 Compacteur manuel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1 Bétonnière</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1 Vibreur</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 1 Jeu de petit matériel</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IV</w:t>
            </w:r>
          </w:p>
        </w:tc>
        <w:tc>
          <w:tcPr>
            <w:tcW w:w="10164"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Note Méthodologique et Planning</w:t>
            </w: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Compréhension du travail à faire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Commentaire sur la position du projet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Planning d’approvisionnement en matériaux de chantier</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Planning d’exécution des travaux</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Délai </w:t>
            </w:r>
            <w:r>
              <w:rPr>
                <w:rFonts w:ascii="Arial Narrow" w:eastAsia="Arial Narrow" w:hAnsi="Arial Narrow" w:cs="Arial Narrow"/>
                <w:b/>
                <w:sz w:val="20"/>
              </w:rPr>
              <w:t>trois (03) mois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V</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Surface financière </w:t>
            </w:r>
            <w:r>
              <w:rPr>
                <w:rFonts w:ascii="Arial Narrow" w:eastAsia="Arial Narrow" w:hAnsi="Arial Narrow" w:cs="Arial Narrow"/>
                <w:sz w:val="20"/>
              </w:rPr>
              <w:tab/>
              <w:t>(11 000 000 au moins)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VI</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Chiffre d’affaire de 02 dernières années consécutives au moins égale 20 000 000 de Francs CFA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VII</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CCTP paraphé à chaque page, daté et signé à la dernière</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VIII</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Conformité des éléments du Sous-détail des prix</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IX</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Présentation Générale de l’offre</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X</w:t>
            </w: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Attestation de visite de site signée sur l’honneur par le soumissionnaire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439"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sz w:val="20"/>
              </w:rPr>
              <w:t xml:space="preserve">Prise en compte des aspects socio-environnementaux </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both"/>
              <w:rPr>
                <w:rFonts w:ascii="Calibri" w:eastAsia="Calibri" w:hAnsi="Calibri" w:cs="Calibri"/>
              </w:rPr>
            </w:pPr>
          </w:p>
        </w:tc>
      </w:tr>
      <w:tr w:rsidR="00B647D7">
        <w:trPr>
          <w:jc w:val="center"/>
        </w:trPr>
        <w:tc>
          <w:tcPr>
            <w:tcW w:w="8967"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C77F3">
            <w:pPr>
              <w:spacing w:after="0" w:line="240" w:lineRule="auto"/>
              <w:jc w:val="both"/>
            </w:pPr>
            <w:r>
              <w:rPr>
                <w:rFonts w:ascii="Arial Narrow" w:eastAsia="Arial Narrow" w:hAnsi="Arial Narrow" w:cs="Arial Narrow"/>
                <w:b/>
                <w:sz w:val="20"/>
              </w:rPr>
              <w:t>TOTAL (29 Oui/Non)</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647D7" w:rsidRDefault="00B647D7">
            <w:pPr>
              <w:spacing w:after="0" w:line="240" w:lineRule="auto"/>
              <w:jc w:val="center"/>
              <w:rPr>
                <w:rFonts w:ascii="Calibri" w:eastAsia="Calibri" w:hAnsi="Calibri" w:cs="Calibri"/>
              </w:rPr>
            </w:pPr>
          </w:p>
        </w:tc>
      </w:tr>
    </w:tbl>
    <w:p w:rsidR="00B647D7" w:rsidRDefault="00BC77F3">
      <w:pPr>
        <w:spacing w:after="0" w:line="240" w:lineRule="auto"/>
        <w:ind w:right="-539"/>
        <w:jc w:val="center"/>
        <w:rPr>
          <w:rFonts w:ascii="Arial Narrow" w:eastAsia="Arial Narrow" w:hAnsi="Arial Narrow" w:cs="Arial Narrow"/>
          <w:b/>
        </w:rPr>
      </w:pPr>
      <w:r>
        <w:rPr>
          <w:rFonts w:ascii="Arial Narrow" w:eastAsia="Arial Narrow" w:hAnsi="Arial Narrow" w:cs="Arial Narrow"/>
          <w:b/>
        </w:rPr>
        <w:t>Seul le soumissionnaire ayant obtenu au moins 21 « oui » sur 29, sera qualifié pour la suite de la procédure.</w:t>
      </w: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C77F3">
      <w:pPr>
        <w:spacing w:after="0" w:line="276" w:lineRule="auto"/>
        <w:ind w:right="-539"/>
        <w:rPr>
          <w:rFonts w:ascii="Arial" w:eastAsia="Arial" w:hAnsi="Arial" w:cs="Arial"/>
          <w:b/>
          <w:sz w:val="28"/>
        </w:rPr>
      </w:pPr>
      <w:r>
        <w:rPr>
          <w:rFonts w:ascii="Arial" w:eastAsia="Arial" w:hAnsi="Arial" w:cs="Arial"/>
          <w:b/>
          <w:sz w:val="28"/>
        </w:rPr>
        <w:t xml:space="preserve"> </w:t>
      </w: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C77F3">
      <w:pPr>
        <w:keepNext/>
        <w:spacing w:after="0" w:line="240" w:lineRule="auto"/>
        <w:jc w:val="center"/>
        <w:rPr>
          <w:rFonts w:ascii="Arial" w:eastAsia="Arial" w:hAnsi="Arial" w:cs="Arial"/>
          <w:b/>
          <w:sz w:val="38"/>
        </w:rPr>
      </w:pPr>
      <w:r>
        <w:rPr>
          <w:rFonts w:ascii="Arial" w:eastAsia="Arial" w:hAnsi="Arial" w:cs="Arial"/>
          <w:b/>
          <w:sz w:val="38"/>
        </w:rPr>
        <w:t xml:space="preserve">PIECE N° 12 : LISTE DES  ORGANISMES FINANCIERS AGRÉÉS PAR LE MINFI </w:t>
      </w: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B647D7" w:rsidRDefault="00B647D7">
      <w:pPr>
        <w:spacing w:after="0" w:line="276" w:lineRule="auto"/>
        <w:ind w:right="-539"/>
        <w:rPr>
          <w:rFonts w:ascii="Arial" w:eastAsia="Arial" w:hAnsi="Arial" w:cs="Arial"/>
          <w:b/>
          <w:sz w:val="28"/>
        </w:rPr>
      </w:pPr>
    </w:p>
    <w:p w:rsidR="006C68B7" w:rsidRDefault="006C68B7">
      <w:pPr>
        <w:rPr>
          <w:rFonts w:ascii="Arial" w:eastAsia="Arial" w:hAnsi="Arial" w:cs="Arial"/>
          <w:b/>
          <w:sz w:val="24"/>
        </w:rPr>
      </w:pPr>
      <w:r>
        <w:rPr>
          <w:rFonts w:ascii="Arial" w:eastAsia="Arial" w:hAnsi="Arial" w:cs="Arial"/>
          <w:b/>
          <w:sz w:val="24"/>
        </w:rPr>
        <w:br w:type="page"/>
      </w:r>
    </w:p>
    <w:p w:rsidR="00B647D7" w:rsidRDefault="006C68B7">
      <w:pPr>
        <w:spacing w:after="0" w:line="276" w:lineRule="auto"/>
        <w:ind w:right="-539"/>
        <w:rPr>
          <w:rFonts w:ascii="Arial" w:eastAsia="Arial" w:hAnsi="Arial" w:cs="Arial"/>
          <w:b/>
          <w:sz w:val="24"/>
        </w:rPr>
      </w:pPr>
      <w:r>
        <w:rPr>
          <w:rFonts w:ascii="Arial" w:eastAsia="Arial" w:hAnsi="Arial" w:cs="Arial"/>
          <w:b/>
          <w:sz w:val="24"/>
        </w:rPr>
        <w:lastRenderedPageBreak/>
        <w:t>Les</w:t>
      </w:r>
      <w:r w:rsidR="00BC77F3">
        <w:rPr>
          <w:rFonts w:ascii="Arial" w:eastAsia="Arial" w:hAnsi="Arial" w:cs="Arial"/>
          <w:b/>
          <w:sz w:val="24"/>
        </w:rPr>
        <w:t xml:space="preserve"> différentes banques et organisme agréées par le Ministère des Finances (MINFI) </w:t>
      </w:r>
    </w:p>
    <w:p w:rsidR="00B647D7" w:rsidRDefault="00B647D7">
      <w:pPr>
        <w:spacing w:after="0" w:line="276" w:lineRule="auto"/>
        <w:ind w:right="-539"/>
        <w:rPr>
          <w:rFonts w:ascii="Arial" w:eastAsia="Arial" w:hAnsi="Arial" w:cs="Arial"/>
          <w:b/>
          <w:sz w:val="28"/>
        </w:rPr>
      </w:pPr>
    </w:p>
    <w:tbl>
      <w:tblPr>
        <w:tblW w:w="0" w:type="auto"/>
        <w:jc w:val="center"/>
        <w:tblCellMar>
          <w:left w:w="10" w:type="dxa"/>
          <w:right w:w="10" w:type="dxa"/>
        </w:tblCellMar>
        <w:tblLook w:val="04A0" w:firstRow="1" w:lastRow="0" w:firstColumn="1" w:lastColumn="0" w:noHBand="0" w:noVBand="1"/>
      </w:tblPr>
      <w:tblGrid>
        <w:gridCol w:w="563"/>
        <w:gridCol w:w="9916"/>
      </w:tblGrid>
      <w:tr w:rsidR="00B647D7">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0C43C9">
            <w:pPr>
              <w:numPr>
                <w:ilvl w:val="0"/>
                <w:numId w:val="52"/>
              </w:numPr>
              <w:spacing w:after="0" w:line="276" w:lineRule="auto"/>
              <w:ind w:hanging="720"/>
              <w:jc w:val="both"/>
            </w:pPr>
            <w:r>
              <w:rPr>
                <w:rFonts w:ascii="Arial" w:eastAsia="Arial" w:hAnsi="Arial" w:cs="Arial"/>
                <w:b/>
                <w:i/>
              </w:rPr>
              <w:t>Liste des banques</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Afriland First Bank (AFB), BP 11 834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Bagne Bank Cameroun (BAGNE CMR), BP 34 692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Banque Atlantique du Cameroun (BACM), BP 2 933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Banque Camerounaise des Petites et Moyennes Entreprises (BC-PME), BP 12 962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BGFI Bank Cameroun (BGFIBANK Cameroun), BP 660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Banque Internationale du Cameroun pour l’Epargne et le Crédit (BICEC), BP 1 925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Citibank Cameroon (Citibank Cameroon), BP 4 571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Commercial Bank of Cameroon (CBC), BP 4 571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Credit Communautaire d’Afrique-Bank (CCA Bank), BP 6 578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Ecobank Cameroun (ECOBANK), BP 582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National Financial Credit-Bank (NFC-Bank), BP 6 578 Yaoundé</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Société Commerciale de Banques-Cameroun (SCB Cameroun), BP 300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Société Générale du Cameroun (SGC), BP 4 042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Standard Chartered Bank Cameroon (SCBC), BP 1 784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Union Bank of Cameroon (UBC), BP 15 569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United Bank for Africa (UBA), BP 2 288 Douala</w:t>
            </w:r>
          </w:p>
        </w:tc>
      </w:tr>
      <w:tr w:rsidR="00B647D7">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rsidP="000C43C9">
            <w:pPr>
              <w:numPr>
                <w:ilvl w:val="0"/>
                <w:numId w:val="53"/>
              </w:numPr>
              <w:spacing w:after="0" w:line="276" w:lineRule="auto"/>
              <w:ind w:hanging="720"/>
              <w:jc w:val="both"/>
            </w:pPr>
            <w:r>
              <w:rPr>
                <w:rFonts w:ascii="Arial" w:eastAsia="Arial" w:hAnsi="Arial" w:cs="Arial"/>
                <w:b/>
                <w:i/>
              </w:rPr>
              <w:t>Liste des assurances</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ACTIVA assurances, BP 12 970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AREA Assurances, BP 15 584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ATLANTIQUE assurances Cameroun IARDT, BP 3 073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CHANAS Assurances, BP 109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CPA S.A., BP 54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NSIA Assurances, BP 2 759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PRO ASSUR, BP 5 963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Prudential Beneficial General Insurance, BP 2 328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ROYALONYX Insurance C</w:t>
            </w:r>
            <w:r>
              <w:rPr>
                <w:rFonts w:ascii="Arial" w:eastAsia="Arial" w:hAnsi="Arial" w:cs="Arial"/>
                <w:sz w:val="32"/>
                <w:vertAlign w:val="superscript"/>
              </w:rPr>
              <w:t>ie</w:t>
            </w:r>
            <w:r>
              <w:rPr>
                <w:rFonts w:ascii="Arial" w:eastAsia="Arial" w:hAnsi="Arial" w:cs="Arial"/>
                <w:sz w:val="24"/>
              </w:rPr>
              <w:t>, BP 12 230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SAAR, BP 1 011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SANLAM Assurance Cameroun, BP 12 125 Douala</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C77F3">
            <w:pPr>
              <w:spacing w:after="0" w:line="240" w:lineRule="auto"/>
            </w:pPr>
            <w:r>
              <w:rPr>
                <w:rFonts w:ascii="Arial" w:eastAsia="Arial" w:hAnsi="Arial" w:cs="Arial"/>
                <w:sz w:val="24"/>
              </w:rPr>
              <w:t>ZENITH Insurance</w:t>
            </w: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647D7">
            <w:pPr>
              <w:spacing w:after="0" w:line="240" w:lineRule="auto"/>
              <w:jc w:val="center"/>
              <w:rPr>
                <w:rFonts w:ascii="Calibri" w:eastAsia="Calibri" w:hAnsi="Calibri" w:cs="Calibri"/>
              </w:rPr>
            </w:pP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647D7">
            <w:pPr>
              <w:spacing w:after="0" w:line="240" w:lineRule="auto"/>
              <w:rPr>
                <w:rFonts w:ascii="Calibri" w:eastAsia="Calibri" w:hAnsi="Calibri" w:cs="Calibri"/>
              </w:rPr>
            </w:pPr>
          </w:p>
        </w:tc>
      </w:tr>
      <w:tr w:rsidR="00B647D7">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647D7">
            <w:pPr>
              <w:spacing w:after="0" w:line="240" w:lineRule="auto"/>
              <w:jc w:val="center"/>
              <w:rPr>
                <w:rFonts w:ascii="Calibri" w:eastAsia="Calibri" w:hAnsi="Calibri" w:cs="Calibri"/>
              </w:rPr>
            </w:pP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47D7" w:rsidRDefault="00B647D7">
            <w:pPr>
              <w:spacing w:after="0" w:line="240" w:lineRule="auto"/>
              <w:rPr>
                <w:rFonts w:ascii="Calibri" w:eastAsia="Calibri" w:hAnsi="Calibri" w:cs="Calibri"/>
              </w:rPr>
            </w:pPr>
          </w:p>
        </w:tc>
      </w:tr>
    </w:tbl>
    <w:p w:rsidR="00B647D7" w:rsidRDefault="00B647D7">
      <w:pPr>
        <w:spacing w:after="200" w:line="276" w:lineRule="auto"/>
        <w:jc w:val="center"/>
        <w:rPr>
          <w:rFonts w:ascii="Arial" w:eastAsia="Arial" w:hAnsi="Arial" w:cs="Arial"/>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C77F3">
      <w:pPr>
        <w:rPr>
          <w:rFonts w:ascii="Arial" w:eastAsia="Arial" w:hAnsi="Arial" w:cs="Arial"/>
          <w:b/>
          <w:color w:val="000000"/>
          <w:spacing w:val="34"/>
          <w:position w:val="-1"/>
          <w:sz w:val="32"/>
          <w:u w:val="single"/>
        </w:rPr>
      </w:pPr>
      <w:r>
        <w:rPr>
          <w:rFonts w:ascii="Arial" w:eastAsia="Arial" w:hAnsi="Arial" w:cs="Arial"/>
          <w:b/>
          <w:color w:val="000000"/>
          <w:spacing w:val="34"/>
          <w:position w:val="-1"/>
          <w:sz w:val="32"/>
          <w:u w:val="single"/>
        </w:rPr>
        <w:t xml:space="preserve"> </w:t>
      </w:r>
    </w:p>
    <w:p w:rsidR="00B647D7" w:rsidRDefault="00B647D7">
      <w:pPr>
        <w:rPr>
          <w:rFonts w:ascii="Arial" w:eastAsia="Arial" w:hAnsi="Arial" w:cs="Arial"/>
          <w:b/>
          <w:color w:val="000000"/>
          <w:spacing w:val="34"/>
          <w:position w:val="-1"/>
          <w:sz w:val="32"/>
          <w:u w:val="single"/>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647D7">
      <w:pPr>
        <w:keepNext/>
        <w:spacing w:after="0" w:line="240" w:lineRule="auto"/>
        <w:jc w:val="center"/>
        <w:rPr>
          <w:rFonts w:ascii="Arial" w:eastAsia="Arial" w:hAnsi="Arial" w:cs="Arial"/>
          <w:b/>
          <w:sz w:val="36"/>
        </w:rPr>
      </w:pPr>
    </w:p>
    <w:p w:rsidR="00B647D7" w:rsidRDefault="00BC77F3">
      <w:pPr>
        <w:keepNext/>
        <w:spacing w:after="0" w:line="240" w:lineRule="auto"/>
        <w:jc w:val="center"/>
        <w:rPr>
          <w:rFonts w:ascii="Arial" w:eastAsia="Arial" w:hAnsi="Arial" w:cs="Arial"/>
          <w:b/>
          <w:sz w:val="32"/>
        </w:rPr>
      </w:pPr>
      <w:r>
        <w:rPr>
          <w:rFonts w:ascii="Arial" w:eastAsia="Arial" w:hAnsi="Arial" w:cs="Arial"/>
          <w:b/>
          <w:sz w:val="32"/>
        </w:rPr>
        <w:t xml:space="preserve">PIECE N° 13 : PLANS TYPES  D’EXECUTION DES TRAVAUX </w:t>
      </w: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200" w:line="276" w:lineRule="auto"/>
        <w:ind w:right="-20"/>
        <w:jc w:val="center"/>
        <w:rPr>
          <w:rFonts w:ascii="Arial" w:eastAsia="Arial" w:hAnsi="Arial" w:cs="Arial"/>
          <w:b/>
          <w:color w:val="000000"/>
          <w:spacing w:val="34"/>
          <w:position w:val="-1"/>
          <w:sz w:val="32"/>
          <w:u w:val="single"/>
        </w:rPr>
      </w:pPr>
    </w:p>
    <w:p w:rsidR="00B647D7" w:rsidRDefault="00B647D7">
      <w:pPr>
        <w:spacing w:after="0" w:line="240" w:lineRule="auto"/>
        <w:rPr>
          <w:rFonts w:ascii="Arial" w:eastAsia="Arial" w:hAnsi="Arial" w:cs="Arial"/>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spacing w:after="0" w:line="240" w:lineRule="auto"/>
        <w:rPr>
          <w:rFonts w:ascii="Times New Roman" w:eastAsia="Times New Roman" w:hAnsi="Times New Roman" w:cs="Times New Roman"/>
          <w:sz w:val="24"/>
        </w:rPr>
      </w:pPr>
    </w:p>
    <w:p w:rsidR="00B647D7" w:rsidRDefault="00B647D7">
      <w:pPr>
        <w:keepNext/>
        <w:spacing w:after="0" w:line="240" w:lineRule="auto"/>
        <w:jc w:val="center"/>
        <w:rPr>
          <w:rFonts w:ascii="Times New Roman" w:eastAsia="Times New Roman" w:hAnsi="Times New Roman" w:cs="Times New Roman"/>
          <w:b/>
          <w:sz w:val="24"/>
        </w:rPr>
      </w:pPr>
    </w:p>
    <w:sectPr w:rsidR="00B647D7" w:rsidSect="008F4692">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44B9"/>
    <w:multiLevelType w:val="multilevel"/>
    <w:tmpl w:val="6EAEA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74080"/>
    <w:multiLevelType w:val="multilevel"/>
    <w:tmpl w:val="80248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55197"/>
    <w:multiLevelType w:val="multilevel"/>
    <w:tmpl w:val="9D08AF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F537E"/>
    <w:multiLevelType w:val="multilevel"/>
    <w:tmpl w:val="97DEA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315C2"/>
    <w:multiLevelType w:val="multilevel"/>
    <w:tmpl w:val="B6846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C2D15"/>
    <w:multiLevelType w:val="multilevel"/>
    <w:tmpl w:val="8CA89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CC7CC3"/>
    <w:multiLevelType w:val="multilevel"/>
    <w:tmpl w:val="0F28D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4B4E61"/>
    <w:multiLevelType w:val="hybridMultilevel"/>
    <w:tmpl w:val="4F282B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4C45CCE"/>
    <w:multiLevelType w:val="multilevel"/>
    <w:tmpl w:val="3564A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116C25"/>
    <w:multiLevelType w:val="multilevel"/>
    <w:tmpl w:val="3D72C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7D22E0"/>
    <w:multiLevelType w:val="multilevel"/>
    <w:tmpl w:val="31505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A36252"/>
    <w:multiLevelType w:val="multilevel"/>
    <w:tmpl w:val="3B662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EC3D85"/>
    <w:multiLevelType w:val="hybridMultilevel"/>
    <w:tmpl w:val="A17EFD48"/>
    <w:lvl w:ilvl="0" w:tplc="372AA5F4">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A12BFE"/>
    <w:multiLevelType w:val="multilevel"/>
    <w:tmpl w:val="F3FCC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F65D40"/>
    <w:multiLevelType w:val="multilevel"/>
    <w:tmpl w:val="783C0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9E28DE"/>
    <w:multiLevelType w:val="multilevel"/>
    <w:tmpl w:val="0A746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0C1418"/>
    <w:multiLevelType w:val="multilevel"/>
    <w:tmpl w:val="2ECA7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0F4DD3"/>
    <w:multiLevelType w:val="multilevel"/>
    <w:tmpl w:val="DE781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305F15"/>
    <w:multiLevelType w:val="multilevel"/>
    <w:tmpl w:val="08AC0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B364CA"/>
    <w:multiLevelType w:val="multilevel"/>
    <w:tmpl w:val="DA5EF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1954C5"/>
    <w:multiLevelType w:val="multilevel"/>
    <w:tmpl w:val="86E0A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022CEB"/>
    <w:multiLevelType w:val="multilevel"/>
    <w:tmpl w:val="D5B40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DC7F38"/>
    <w:multiLevelType w:val="multilevel"/>
    <w:tmpl w:val="DC52E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725F97"/>
    <w:multiLevelType w:val="multilevel"/>
    <w:tmpl w:val="EBDCE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2A0082"/>
    <w:multiLevelType w:val="multilevel"/>
    <w:tmpl w:val="5B868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2F35DC"/>
    <w:multiLevelType w:val="multilevel"/>
    <w:tmpl w:val="038A1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7E3E75"/>
    <w:multiLevelType w:val="multilevel"/>
    <w:tmpl w:val="B4629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C16052"/>
    <w:multiLevelType w:val="multilevel"/>
    <w:tmpl w:val="DB4A5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3949AD"/>
    <w:multiLevelType w:val="multilevel"/>
    <w:tmpl w:val="748A5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E63175"/>
    <w:multiLevelType w:val="multilevel"/>
    <w:tmpl w:val="366C4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5034CD"/>
    <w:multiLevelType w:val="multilevel"/>
    <w:tmpl w:val="BC0CA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841C36"/>
    <w:multiLevelType w:val="multilevel"/>
    <w:tmpl w:val="F5101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FF2F73"/>
    <w:multiLevelType w:val="multilevel"/>
    <w:tmpl w:val="05C6E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310C62"/>
    <w:multiLevelType w:val="multilevel"/>
    <w:tmpl w:val="60B43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261711"/>
    <w:multiLevelType w:val="multilevel"/>
    <w:tmpl w:val="1B505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3E7A88"/>
    <w:multiLevelType w:val="multilevel"/>
    <w:tmpl w:val="29FACA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C7280D"/>
    <w:multiLevelType w:val="multilevel"/>
    <w:tmpl w:val="8F94B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5334ED8"/>
    <w:multiLevelType w:val="multilevel"/>
    <w:tmpl w:val="06EC0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750B1D"/>
    <w:multiLevelType w:val="multilevel"/>
    <w:tmpl w:val="EC342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4E4BB0"/>
    <w:multiLevelType w:val="multilevel"/>
    <w:tmpl w:val="BA362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531CEB"/>
    <w:multiLevelType w:val="hybridMultilevel"/>
    <w:tmpl w:val="49ACC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C0733FB"/>
    <w:multiLevelType w:val="multilevel"/>
    <w:tmpl w:val="B628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CCF383B"/>
    <w:multiLevelType w:val="multilevel"/>
    <w:tmpl w:val="C5562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E97EE9"/>
    <w:multiLevelType w:val="multilevel"/>
    <w:tmpl w:val="23700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BC0D8E"/>
    <w:multiLevelType w:val="multilevel"/>
    <w:tmpl w:val="6D7A3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1524F35"/>
    <w:multiLevelType w:val="multilevel"/>
    <w:tmpl w:val="EEBC2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2CD0C6A"/>
    <w:multiLevelType w:val="multilevel"/>
    <w:tmpl w:val="CEDEA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3BF6572"/>
    <w:multiLevelType w:val="multilevel"/>
    <w:tmpl w:val="0BCAA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569363D"/>
    <w:multiLevelType w:val="multilevel"/>
    <w:tmpl w:val="12D03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58D2E08"/>
    <w:multiLevelType w:val="multilevel"/>
    <w:tmpl w:val="2C3423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CA4131B"/>
    <w:multiLevelType w:val="multilevel"/>
    <w:tmpl w:val="5ABAE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0746C0"/>
    <w:multiLevelType w:val="multilevel"/>
    <w:tmpl w:val="DE46D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E1276A5"/>
    <w:multiLevelType w:val="multilevel"/>
    <w:tmpl w:val="CA966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F782668"/>
    <w:multiLevelType w:val="multilevel"/>
    <w:tmpl w:val="4C442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9CE1A53"/>
    <w:multiLevelType w:val="multilevel"/>
    <w:tmpl w:val="4A1ED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A9F0162"/>
    <w:multiLevelType w:val="multilevel"/>
    <w:tmpl w:val="90884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FE17E1"/>
    <w:multiLevelType w:val="multilevel"/>
    <w:tmpl w:val="AEA0B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1"/>
  </w:num>
  <w:num w:numId="3">
    <w:abstractNumId w:val="27"/>
  </w:num>
  <w:num w:numId="4">
    <w:abstractNumId w:val="2"/>
  </w:num>
  <w:num w:numId="5">
    <w:abstractNumId w:val="37"/>
  </w:num>
  <w:num w:numId="6">
    <w:abstractNumId w:val="1"/>
  </w:num>
  <w:num w:numId="7">
    <w:abstractNumId w:val="35"/>
  </w:num>
  <w:num w:numId="8">
    <w:abstractNumId w:val="32"/>
  </w:num>
  <w:num w:numId="9">
    <w:abstractNumId w:val="53"/>
  </w:num>
  <w:num w:numId="10">
    <w:abstractNumId w:val="23"/>
  </w:num>
  <w:num w:numId="11">
    <w:abstractNumId w:val="14"/>
  </w:num>
  <w:num w:numId="12">
    <w:abstractNumId w:val="52"/>
  </w:num>
  <w:num w:numId="13">
    <w:abstractNumId w:val="29"/>
  </w:num>
  <w:num w:numId="14">
    <w:abstractNumId w:val="39"/>
  </w:num>
  <w:num w:numId="15">
    <w:abstractNumId w:val="22"/>
  </w:num>
  <w:num w:numId="16">
    <w:abstractNumId w:val="36"/>
  </w:num>
  <w:num w:numId="17">
    <w:abstractNumId w:val="11"/>
  </w:num>
  <w:num w:numId="18">
    <w:abstractNumId w:val="16"/>
  </w:num>
  <w:num w:numId="19">
    <w:abstractNumId w:val="0"/>
  </w:num>
  <w:num w:numId="20">
    <w:abstractNumId w:val="6"/>
  </w:num>
  <w:num w:numId="21">
    <w:abstractNumId w:val="49"/>
  </w:num>
  <w:num w:numId="22">
    <w:abstractNumId w:val="34"/>
  </w:num>
  <w:num w:numId="23">
    <w:abstractNumId w:val="50"/>
  </w:num>
  <w:num w:numId="24">
    <w:abstractNumId w:val="8"/>
  </w:num>
  <w:num w:numId="25">
    <w:abstractNumId w:val="51"/>
  </w:num>
  <w:num w:numId="26">
    <w:abstractNumId w:val="31"/>
  </w:num>
  <w:num w:numId="27">
    <w:abstractNumId w:val="45"/>
  </w:num>
  <w:num w:numId="28">
    <w:abstractNumId w:val="42"/>
  </w:num>
  <w:num w:numId="29">
    <w:abstractNumId w:val="26"/>
  </w:num>
  <w:num w:numId="30">
    <w:abstractNumId w:val="5"/>
  </w:num>
  <w:num w:numId="31">
    <w:abstractNumId w:val="13"/>
  </w:num>
  <w:num w:numId="32">
    <w:abstractNumId w:val="28"/>
  </w:num>
  <w:num w:numId="33">
    <w:abstractNumId w:val="15"/>
  </w:num>
  <w:num w:numId="34">
    <w:abstractNumId w:val="25"/>
  </w:num>
  <w:num w:numId="35">
    <w:abstractNumId w:val="18"/>
  </w:num>
  <w:num w:numId="36">
    <w:abstractNumId w:val="21"/>
  </w:num>
  <w:num w:numId="37">
    <w:abstractNumId w:val="44"/>
  </w:num>
  <w:num w:numId="38">
    <w:abstractNumId w:val="33"/>
  </w:num>
  <w:num w:numId="39">
    <w:abstractNumId w:val="3"/>
  </w:num>
  <w:num w:numId="40">
    <w:abstractNumId w:val="46"/>
  </w:num>
  <w:num w:numId="41">
    <w:abstractNumId w:val="56"/>
  </w:num>
  <w:num w:numId="42">
    <w:abstractNumId w:val="20"/>
  </w:num>
  <w:num w:numId="43">
    <w:abstractNumId w:val="19"/>
  </w:num>
  <w:num w:numId="44">
    <w:abstractNumId w:val="54"/>
  </w:num>
  <w:num w:numId="45">
    <w:abstractNumId w:val="10"/>
  </w:num>
  <w:num w:numId="46">
    <w:abstractNumId w:val="4"/>
  </w:num>
  <w:num w:numId="47">
    <w:abstractNumId w:val="47"/>
  </w:num>
  <w:num w:numId="48">
    <w:abstractNumId w:val="38"/>
  </w:num>
  <w:num w:numId="49">
    <w:abstractNumId w:val="9"/>
  </w:num>
  <w:num w:numId="50">
    <w:abstractNumId w:val="55"/>
  </w:num>
  <w:num w:numId="51">
    <w:abstractNumId w:val="43"/>
  </w:num>
  <w:num w:numId="52">
    <w:abstractNumId w:val="17"/>
  </w:num>
  <w:num w:numId="53">
    <w:abstractNumId w:val="48"/>
  </w:num>
  <w:num w:numId="54">
    <w:abstractNumId w:val="24"/>
  </w:num>
  <w:num w:numId="55">
    <w:abstractNumId w:val="7"/>
  </w:num>
  <w:num w:numId="56">
    <w:abstractNumId w:val="40"/>
  </w:num>
  <w:num w:numId="57">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D7"/>
    <w:rsid w:val="000278F1"/>
    <w:rsid w:val="00042173"/>
    <w:rsid w:val="00061609"/>
    <w:rsid w:val="000C43C9"/>
    <w:rsid w:val="00106259"/>
    <w:rsid w:val="00211461"/>
    <w:rsid w:val="002E4200"/>
    <w:rsid w:val="00377846"/>
    <w:rsid w:val="00406FFC"/>
    <w:rsid w:val="004368C4"/>
    <w:rsid w:val="004D51E9"/>
    <w:rsid w:val="00525D63"/>
    <w:rsid w:val="00580B25"/>
    <w:rsid w:val="005A28FD"/>
    <w:rsid w:val="006C68B7"/>
    <w:rsid w:val="00784DA5"/>
    <w:rsid w:val="00794AE8"/>
    <w:rsid w:val="007E5AAE"/>
    <w:rsid w:val="00852ED8"/>
    <w:rsid w:val="008F4692"/>
    <w:rsid w:val="00905006"/>
    <w:rsid w:val="00A04E5A"/>
    <w:rsid w:val="00A07F6D"/>
    <w:rsid w:val="00AA75ED"/>
    <w:rsid w:val="00B20675"/>
    <w:rsid w:val="00B373BC"/>
    <w:rsid w:val="00B41722"/>
    <w:rsid w:val="00B647D7"/>
    <w:rsid w:val="00BC77F3"/>
    <w:rsid w:val="00C31201"/>
    <w:rsid w:val="00C84CCE"/>
    <w:rsid w:val="00C85D5A"/>
    <w:rsid w:val="00CD7F2D"/>
    <w:rsid w:val="00D65E94"/>
    <w:rsid w:val="00E14BDD"/>
    <w:rsid w:val="00ED5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61284-494B-428B-BB15-BA95F88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59</Pages>
  <Words>25369</Words>
  <Characters>139534</Characters>
  <Application>Microsoft Office Word</Application>
  <DocSecurity>0</DocSecurity>
  <Lines>1162</Lines>
  <Paragraphs>329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30</cp:revision>
  <dcterms:created xsi:type="dcterms:W3CDTF">2024-01-18T12:18:00Z</dcterms:created>
  <dcterms:modified xsi:type="dcterms:W3CDTF">2024-02-12T16:44:00Z</dcterms:modified>
</cp:coreProperties>
</file>